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AF" w:rsidRDefault="005A0CAF" w:rsidP="005A0CAF">
      <w:pPr>
        <w:pStyle w:val="Nagwek4"/>
        <w:ind w:left="0" w:right="72"/>
        <w:jc w:val="center"/>
      </w:pPr>
      <w:r>
        <w:t>Centrum Egzaminów Medycznych</w:t>
      </w:r>
    </w:p>
    <w:p w:rsidR="005A0CAF" w:rsidRPr="00E46F2B" w:rsidRDefault="005A0CAF" w:rsidP="005A0CAF">
      <w:pPr>
        <w:tabs>
          <w:tab w:val="left" w:pos="3960"/>
        </w:tabs>
        <w:ind w:left="3782" w:right="72"/>
        <w:jc w:val="center"/>
        <w:rPr>
          <w:rFonts w:ascii="Tahoma" w:hAnsi="Tahoma" w:cs="Tahoma"/>
          <w:b/>
          <w:bCs/>
          <w:sz w:val="20"/>
        </w:rPr>
      </w:pPr>
      <w:r>
        <w:rPr>
          <w:rFonts w:ascii="Tahoma" w:hAnsi="Tahoma" w:cs="Tahoma"/>
          <w:b/>
          <w:bCs/>
          <w:sz w:val="20"/>
        </w:rPr>
        <w:t>ul. Rzgowska 281/289,  93-338 Łódź</w:t>
      </w:r>
      <w:r>
        <w:rPr>
          <w:rFonts w:ascii="Tahoma" w:hAnsi="Tahoma" w:cs="Tahoma"/>
          <w:b/>
          <w:bCs/>
          <w:sz w:val="20"/>
        </w:rPr>
        <w:br/>
      </w:r>
      <w:r w:rsidRPr="0078531B">
        <w:rPr>
          <w:rFonts w:ascii="Tahoma" w:hAnsi="Tahoma" w:cs="Tahoma"/>
          <w:b/>
          <w:bCs/>
          <w:sz w:val="18"/>
        </w:rPr>
        <w:t xml:space="preserve">tel./faks </w:t>
      </w:r>
      <w:r w:rsidRPr="0078531B">
        <w:rPr>
          <w:rFonts w:ascii="Tahoma" w:hAnsi="Tahoma" w:cs="Tahoma"/>
          <w:sz w:val="18"/>
        </w:rPr>
        <w:t xml:space="preserve"> 42  272-20-45</w:t>
      </w:r>
      <w:r w:rsidRPr="0078531B">
        <w:rPr>
          <w:rFonts w:ascii="Tahoma" w:hAnsi="Tahoma" w:cs="Tahoma"/>
          <w:b/>
          <w:bCs/>
          <w:sz w:val="18"/>
        </w:rPr>
        <w:t>;</w:t>
      </w:r>
      <w:r w:rsidRPr="0078531B">
        <w:rPr>
          <w:rFonts w:ascii="Tahoma" w:hAnsi="Tahoma" w:cs="Tahoma"/>
          <w:sz w:val="18"/>
        </w:rPr>
        <w:t xml:space="preserve"> 272-20-30</w:t>
      </w:r>
      <w:r w:rsidRPr="0078531B">
        <w:rPr>
          <w:rFonts w:ascii="Tahoma" w:hAnsi="Tahoma" w:cs="Tahoma"/>
          <w:b/>
          <w:bCs/>
          <w:sz w:val="18"/>
        </w:rPr>
        <w:t>;</w:t>
      </w:r>
      <w:r w:rsidRPr="0078531B">
        <w:rPr>
          <w:rFonts w:ascii="Tahoma" w:hAnsi="Tahoma" w:cs="Tahoma"/>
          <w:sz w:val="18"/>
        </w:rPr>
        <w:t xml:space="preserve">  </w:t>
      </w:r>
      <w:r w:rsidRPr="0078531B">
        <w:rPr>
          <w:rFonts w:ascii="Tahoma" w:hAnsi="Tahoma" w:cs="Tahoma"/>
          <w:b/>
          <w:bCs/>
          <w:sz w:val="18"/>
        </w:rPr>
        <w:t>faks</w:t>
      </w:r>
      <w:r w:rsidRPr="0078531B">
        <w:rPr>
          <w:rFonts w:ascii="Tahoma" w:hAnsi="Tahoma" w:cs="Tahoma"/>
          <w:sz w:val="18"/>
        </w:rPr>
        <w:t xml:space="preserve">   272-20-31</w:t>
      </w:r>
      <w:r>
        <w:rPr>
          <w:rFonts w:ascii="Tahoma" w:hAnsi="Tahoma" w:cs="Tahoma"/>
          <w:sz w:val="18"/>
        </w:rPr>
        <w:br/>
      </w:r>
    </w:p>
    <w:p w:rsidR="00E46F2B" w:rsidRDefault="00E46F2B" w:rsidP="00E46F2B">
      <w:pPr>
        <w:jc w:val="center"/>
        <w:rPr>
          <w:b/>
          <w:sz w:val="24"/>
        </w:rPr>
      </w:pPr>
    </w:p>
    <w:p w:rsidR="00E46F2B" w:rsidRDefault="005A0CAF" w:rsidP="00E46F2B">
      <w:pPr>
        <w:jc w:val="center"/>
        <w:rPr>
          <w:b/>
          <w:sz w:val="24"/>
        </w:rPr>
      </w:pPr>
      <w:r w:rsidRPr="005A0CAF">
        <w:rPr>
          <w:b/>
          <w:noProof/>
          <w:sz w:val="24"/>
          <w:lang w:eastAsia="pl-PL"/>
        </w:rPr>
        <w:drawing>
          <wp:anchor distT="0" distB="0" distL="114300" distR="114300" simplePos="0" relativeHeight="251659264" behindDoc="0" locked="0" layoutInCell="1" allowOverlap="1">
            <wp:simplePos x="0" y="0"/>
            <wp:positionH relativeFrom="column">
              <wp:posOffset>33655</wp:posOffset>
            </wp:positionH>
            <wp:positionV relativeFrom="paragraph">
              <wp:posOffset>-1148080</wp:posOffset>
            </wp:positionV>
            <wp:extent cx="2171700" cy="628650"/>
            <wp:effectExtent l="19050" t="0" r="0" b="0"/>
            <wp:wrapSquare wrapText="bothSides"/>
            <wp:docPr id="4" name="Obraz 2" descr="CemLogo_mono_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emLogo_mono_simple"/>
                    <pic:cNvPicPr>
                      <a:picLocks noChangeAspect="1" noChangeArrowheads="1"/>
                    </pic:cNvPicPr>
                  </pic:nvPicPr>
                  <pic:blipFill>
                    <a:blip r:embed="rId8" cstate="print"/>
                    <a:srcRect/>
                    <a:stretch>
                      <a:fillRect/>
                    </a:stretch>
                  </pic:blipFill>
                  <pic:spPr bwMode="auto">
                    <a:xfrm>
                      <a:off x="0" y="0"/>
                      <a:ext cx="2171700" cy="628650"/>
                    </a:xfrm>
                    <a:prstGeom prst="rect">
                      <a:avLst/>
                    </a:prstGeom>
                    <a:noFill/>
                    <a:ln w="9525">
                      <a:noFill/>
                      <a:miter lim="800000"/>
                      <a:headEnd/>
                      <a:tailEnd/>
                    </a:ln>
                  </pic:spPr>
                </pic:pic>
              </a:graphicData>
            </a:graphic>
          </wp:anchor>
        </w:drawing>
      </w:r>
    </w:p>
    <w:p w:rsidR="00E46F2B" w:rsidRDefault="00E46F2B" w:rsidP="005A0CAF">
      <w:pPr>
        <w:rPr>
          <w:b/>
          <w:sz w:val="28"/>
        </w:rPr>
      </w:pPr>
    </w:p>
    <w:p w:rsidR="00E46F2B" w:rsidRDefault="00E46F2B" w:rsidP="005A0CAF">
      <w:pPr>
        <w:rPr>
          <w:b/>
          <w:sz w:val="28"/>
        </w:rPr>
      </w:pPr>
    </w:p>
    <w:p w:rsidR="00E46F2B" w:rsidRPr="00E46F2B" w:rsidRDefault="00E46F2B" w:rsidP="00E46F2B">
      <w:pPr>
        <w:jc w:val="center"/>
        <w:rPr>
          <w:sz w:val="28"/>
        </w:rPr>
      </w:pPr>
      <w:r w:rsidRPr="00E46F2B">
        <w:rPr>
          <w:b/>
          <w:sz w:val="28"/>
        </w:rPr>
        <w:t xml:space="preserve">SPECYFIKACJA ISTOTNYCH WARUNKÓW ZAMÓWIENIA </w:t>
      </w:r>
    </w:p>
    <w:p w:rsidR="00E46F2B" w:rsidRDefault="00E46F2B" w:rsidP="00E46F2B">
      <w:pPr>
        <w:jc w:val="center"/>
      </w:pPr>
      <w:r>
        <w:rPr>
          <w:sz w:val="24"/>
        </w:rPr>
        <w:br/>
      </w:r>
      <w:r w:rsidRPr="00E46F2B">
        <w:rPr>
          <w:sz w:val="24"/>
        </w:rPr>
        <w:t xml:space="preserve">dla postępowania o udzielenie zamówienia publicznego prowadzonego </w:t>
      </w:r>
      <w:r w:rsidRPr="00E46F2B">
        <w:rPr>
          <w:sz w:val="24"/>
        </w:rPr>
        <w:br/>
        <w:t>w trybie przetargu nieograniczonego p.n.:</w:t>
      </w:r>
    </w:p>
    <w:p w:rsidR="00E46F2B" w:rsidRDefault="00E46F2B" w:rsidP="00E46F2B">
      <w:pPr>
        <w:jc w:val="center"/>
      </w:pPr>
    </w:p>
    <w:p w:rsidR="00E46F2B" w:rsidRPr="00E46F2B" w:rsidRDefault="00D43D46" w:rsidP="00E46F2B">
      <w:pPr>
        <w:jc w:val="center"/>
        <w:rPr>
          <w:b/>
          <w:sz w:val="28"/>
        </w:rPr>
      </w:pPr>
      <w:r>
        <w:rPr>
          <w:b/>
          <w:sz w:val="28"/>
        </w:rPr>
        <w:t>„Dostawa monochromatycznego</w:t>
      </w:r>
      <w:r w:rsidR="00E46F2B" w:rsidRPr="00E46F2B">
        <w:rPr>
          <w:b/>
          <w:sz w:val="28"/>
        </w:rPr>
        <w:t xml:space="preserve"> </w:t>
      </w:r>
      <w:r w:rsidR="00C06C6E">
        <w:rPr>
          <w:b/>
          <w:sz w:val="28"/>
        </w:rPr>
        <w:t>urządzenia drukującego</w:t>
      </w:r>
      <w:r w:rsidR="00E46F2B">
        <w:rPr>
          <w:b/>
          <w:sz w:val="28"/>
        </w:rPr>
        <w:br/>
      </w:r>
      <w:r w:rsidR="00E46F2B" w:rsidRPr="00E46F2B">
        <w:rPr>
          <w:b/>
          <w:sz w:val="28"/>
        </w:rPr>
        <w:t xml:space="preserve">wraz </w:t>
      </w:r>
      <w:r w:rsidR="005A0CAF">
        <w:rPr>
          <w:b/>
          <w:sz w:val="28"/>
        </w:rPr>
        <w:t xml:space="preserve">z </w:t>
      </w:r>
      <w:r w:rsidR="00E46F2B" w:rsidRPr="00E46F2B">
        <w:rPr>
          <w:b/>
          <w:sz w:val="28"/>
        </w:rPr>
        <w:t>z</w:t>
      </w:r>
      <w:r>
        <w:rPr>
          <w:b/>
          <w:sz w:val="28"/>
        </w:rPr>
        <w:t xml:space="preserve">apewnieniem </w:t>
      </w:r>
      <w:r w:rsidR="005A0CAF">
        <w:rPr>
          <w:b/>
          <w:sz w:val="28"/>
        </w:rPr>
        <w:t>obsługi</w:t>
      </w:r>
      <w:r w:rsidR="00E46F2B" w:rsidRPr="00E46F2B">
        <w:rPr>
          <w:b/>
          <w:sz w:val="28"/>
        </w:rPr>
        <w:t xml:space="preserve"> serwis</w:t>
      </w:r>
      <w:r w:rsidR="005A0CAF">
        <w:rPr>
          <w:b/>
          <w:sz w:val="28"/>
        </w:rPr>
        <w:t>owej</w:t>
      </w:r>
      <w:r w:rsidR="00E46F2B" w:rsidRPr="00E46F2B">
        <w:rPr>
          <w:b/>
          <w:sz w:val="28"/>
        </w:rPr>
        <w:t>”</w:t>
      </w:r>
    </w:p>
    <w:p w:rsidR="00E46F2B" w:rsidRPr="00E46F2B" w:rsidRDefault="00E46F2B" w:rsidP="00E46F2B">
      <w:pPr>
        <w:jc w:val="center"/>
        <w:rPr>
          <w:sz w:val="24"/>
        </w:rPr>
      </w:pPr>
    </w:p>
    <w:p w:rsidR="00E46F2B" w:rsidRDefault="00E46F2B" w:rsidP="00E46F2B">
      <w:pPr>
        <w:jc w:val="center"/>
        <w:rPr>
          <w:sz w:val="24"/>
        </w:rPr>
      </w:pPr>
      <w:r>
        <w:rPr>
          <w:sz w:val="24"/>
        </w:rPr>
        <w:br/>
      </w:r>
    </w:p>
    <w:p w:rsidR="00E46F2B" w:rsidRDefault="00E46F2B" w:rsidP="00E46F2B">
      <w:pPr>
        <w:jc w:val="center"/>
        <w:rPr>
          <w:sz w:val="24"/>
        </w:rPr>
      </w:pPr>
    </w:p>
    <w:p w:rsidR="00E46F2B" w:rsidRDefault="00E46F2B" w:rsidP="005A0CAF">
      <w:pPr>
        <w:rPr>
          <w:sz w:val="24"/>
        </w:rPr>
      </w:pPr>
    </w:p>
    <w:p w:rsidR="00E46F2B" w:rsidRDefault="00E46F2B" w:rsidP="00E46F2B">
      <w:pPr>
        <w:jc w:val="center"/>
        <w:rPr>
          <w:sz w:val="24"/>
        </w:rPr>
      </w:pPr>
    </w:p>
    <w:p w:rsidR="00E46F2B" w:rsidRDefault="005A0CAF" w:rsidP="00E46F2B">
      <w:pPr>
        <w:jc w:val="center"/>
        <w:rPr>
          <w:sz w:val="24"/>
        </w:rPr>
      </w:pPr>
      <w:r>
        <w:rPr>
          <w:sz w:val="24"/>
        </w:rPr>
        <w:tab/>
        <w:t>Zatwierdzam:</w:t>
      </w:r>
    </w:p>
    <w:p w:rsidR="005A0CAF" w:rsidRDefault="005A0CAF" w:rsidP="005A0CAF">
      <w:pPr>
        <w:rPr>
          <w:sz w:val="24"/>
        </w:rPr>
      </w:pPr>
      <w:r>
        <w:rPr>
          <w:sz w:val="24"/>
        </w:rPr>
        <w:tab/>
      </w:r>
      <w:r>
        <w:rPr>
          <w:sz w:val="24"/>
        </w:rPr>
        <w:tab/>
      </w:r>
      <w:r>
        <w:rPr>
          <w:sz w:val="24"/>
        </w:rPr>
        <w:tab/>
      </w:r>
      <w:r>
        <w:rPr>
          <w:sz w:val="24"/>
        </w:rPr>
        <w:tab/>
      </w:r>
      <w:r>
        <w:rPr>
          <w:sz w:val="24"/>
        </w:rPr>
        <w:tab/>
      </w:r>
      <w:r>
        <w:rPr>
          <w:sz w:val="24"/>
        </w:rPr>
        <w:tab/>
      </w:r>
      <w:r>
        <w:rPr>
          <w:sz w:val="24"/>
        </w:rPr>
        <w:tab/>
        <w:t>/-/ dr</w:t>
      </w:r>
      <w:r w:rsidR="00A645A4">
        <w:rPr>
          <w:sz w:val="24"/>
        </w:rPr>
        <w:t xml:space="preserve"> hab.</w:t>
      </w:r>
      <w:r w:rsidR="00F76CD2">
        <w:rPr>
          <w:sz w:val="24"/>
        </w:rPr>
        <w:t xml:space="preserve"> n</w:t>
      </w:r>
      <w:r>
        <w:rPr>
          <w:sz w:val="24"/>
        </w:rPr>
        <w:t>. med. Mariusz Klencki</w:t>
      </w:r>
    </w:p>
    <w:p w:rsidR="005A0CAF" w:rsidRDefault="005A0CAF" w:rsidP="005A0CAF">
      <w:pPr>
        <w:ind w:left="3540" w:firstLine="708"/>
        <w:rPr>
          <w:sz w:val="24"/>
        </w:rPr>
      </w:pPr>
      <w:r>
        <w:rPr>
          <w:sz w:val="24"/>
        </w:rPr>
        <w:t xml:space="preserve">        Dyrektor Centrum Egzaminów Medycznych</w:t>
      </w:r>
    </w:p>
    <w:p w:rsidR="005A0CAF" w:rsidRDefault="005A0CAF" w:rsidP="005A0CAF">
      <w:pPr>
        <w:rPr>
          <w:sz w:val="24"/>
        </w:rPr>
      </w:pPr>
      <w:r>
        <w:rPr>
          <w:sz w:val="24"/>
        </w:rPr>
        <w:tab/>
      </w:r>
    </w:p>
    <w:p w:rsidR="005A0CAF" w:rsidRDefault="005A0CAF" w:rsidP="005A0CAF">
      <w:pPr>
        <w:rPr>
          <w:sz w:val="24"/>
        </w:rPr>
      </w:pPr>
    </w:p>
    <w:p w:rsidR="005A0CAF" w:rsidRDefault="005A0CAF" w:rsidP="005A0CAF">
      <w:pPr>
        <w:rPr>
          <w:sz w:val="24"/>
        </w:rPr>
      </w:pPr>
    </w:p>
    <w:p w:rsidR="005A0CAF" w:rsidRDefault="005A0CAF" w:rsidP="005A0CAF">
      <w:pPr>
        <w:rPr>
          <w:sz w:val="24"/>
        </w:rPr>
      </w:pPr>
    </w:p>
    <w:p w:rsidR="00EF7545" w:rsidRPr="009D1AF4" w:rsidRDefault="005A0CAF" w:rsidP="009D1AF4">
      <w:pPr>
        <w:jc w:val="center"/>
        <w:rPr>
          <w:sz w:val="24"/>
        </w:rPr>
      </w:pPr>
      <w:r>
        <w:rPr>
          <w:sz w:val="24"/>
        </w:rPr>
        <w:t>Łódź, kwiecień 2015</w:t>
      </w:r>
    </w:p>
    <w:p w:rsidR="00455D76" w:rsidRDefault="00455D76" w:rsidP="0094582C">
      <w:pPr>
        <w:pStyle w:val="Bezodstpw"/>
        <w:numPr>
          <w:ilvl w:val="0"/>
          <w:numId w:val="1"/>
        </w:numPr>
        <w:ind w:left="284" w:hanging="284"/>
        <w:rPr>
          <w:b/>
        </w:rPr>
      </w:pPr>
      <w:r w:rsidRPr="00455D76">
        <w:rPr>
          <w:b/>
        </w:rPr>
        <w:lastRenderedPageBreak/>
        <w:t>Nazwa oraz adres Zamawiającego</w:t>
      </w:r>
    </w:p>
    <w:p w:rsidR="00455D76" w:rsidRDefault="00455D76" w:rsidP="00455D76">
      <w:pPr>
        <w:pStyle w:val="Bezodstpw"/>
        <w:ind w:left="284"/>
      </w:pPr>
      <w:r>
        <w:t>Centrum Egzaminów Medycznych w Łodzi</w:t>
      </w:r>
    </w:p>
    <w:p w:rsidR="00455D76" w:rsidRDefault="00455D76" w:rsidP="00455D76">
      <w:pPr>
        <w:pStyle w:val="Bezodstpw"/>
        <w:ind w:left="284"/>
      </w:pPr>
      <w:r>
        <w:t xml:space="preserve">ul. Rzgowska 281/289 </w:t>
      </w:r>
    </w:p>
    <w:p w:rsidR="00455D76" w:rsidRDefault="00455D76" w:rsidP="00455D76">
      <w:pPr>
        <w:pStyle w:val="Bezodstpw"/>
        <w:ind w:left="284"/>
      </w:pPr>
      <w:r>
        <w:t>93-338 Łódź</w:t>
      </w:r>
    </w:p>
    <w:p w:rsidR="00455D76" w:rsidRDefault="00455D76" w:rsidP="00455D76">
      <w:pPr>
        <w:pStyle w:val="Bezodstpw"/>
        <w:ind w:left="284"/>
      </w:pPr>
      <w:r>
        <w:t>Tel: 42 272 20 30</w:t>
      </w:r>
    </w:p>
    <w:p w:rsidR="00455D76" w:rsidRDefault="00455D76" w:rsidP="00455D76">
      <w:pPr>
        <w:pStyle w:val="Bezodstpw"/>
        <w:ind w:left="284"/>
      </w:pPr>
      <w:r>
        <w:t>Fax: 42 272 20 31</w:t>
      </w:r>
    </w:p>
    <w:p w:rsidR="00455D76" w:rsidRDefault="00455D76" w:rsidP="00455D76">
      <w:pPr>
        <w:pStyle w:val="Bezodstpw"/>
        <w:ind w:left="284"/>
      </w:pPr>
      <w:r>
        <w:t xml:space="preserve">Adres strony internetowej: </w:t>
      </w:r>
      <w:hyperlink r:id="rId9" w:history="1">
        <w:r w:rsidRPr="005E7FC9">
          <w:rPr>
            <w:rStyle w:val="Hipercze"/>
          </w:rPr>
          <w:t>www.cem.edu.pl</w:t>
        </w:r>
      </w:hyperlink>
    </w:p>
    <w:p w:rsidR="00455D76" w:rsidRDefault="00455D76" w:rsidP="00455D76">
      <w:pPr>
        <w:pStyle w:val="Bezodstpw"/>
        <w:ind w:left="284"/>
      </w:pPr>
      <w:r>
        <w:t xml:space="preserve">Email: </w:t>
      </w:r>
      <w:hyperlink r:id="rId10" w:history="1">
        <w:r w:rsidRPr="005E7FC9">
          <w:rPr>
            <w:rStyle w:val="Hipercze"/>
          </w:rPr>
          <w:t>sekretariat@cem.edu.pl</w:t>
        </w:r>
      </w:hyperlink>
    </w:p>
    <w:p w:rsidR="00455D76" w:rsidRDefault="00455D76" w:rsidP="00455D76">
      <w:pPr>
        <w:pStyle w:val="Bezodstpw"/>
        <w:ind w:left="284"/>
      </w:pPr>
    </w:p>
    <w:p w:rsidR="00455D76" w:rsidRPr="00455D76" w:rsidRDefault="00455D76" w:rsidP="0094582C">
      <w:pPr>
        <w:pStyle w:val="Bezodstpw"/>
        <w:numPr>
          <w:ilvl w:val="0"/>
          <w:numId w:val="1"/>
        </w:numPr>
        <w:ind w:left="284" w:hanging="284"/>
        <w:rPr>
          <w:b/>
        </w:rPr>
      </w:pPr>
      <w:r w:rsidRPr="00455D76">
        <w:rPr>
          <w:b/>
        </w:rPr>
        <w:t>Tryb udzielenia zamówienia</w:t>
      </w:r>
    </w:p>
    <w:p w:rsidR="000E0EEF" w:rsidRDefault="00455D76" w:rsidP="000E0EEF">
      <w:pPr>
        <w:pStyle w:val="Bezodstpw"/>
        <w:ind w:left="284"/>
        <w:jc w:val="both"/>
      </w:pPr>
      <w:r>
        <w:t xml:space="preserve">Postępowanie, którego dotyczy niniejsza Specyfikacja Istotnych Warunków Zamówienia zwana dalej SIWZ, prowadzone jest w trybie </w:t>
      </w:r>
      <w:r w:rsidRPr="000E0EEF">
        <w:rPr>
          <w:b/>
        </w:rPr>
        <w:t xml:space="preserve">przetargu nieograniczonego </w:t>
      </w:r>
      <w:r w:rsidR="000E0EEF">
        <w:t xml:space="preserve">na podstawie </w:t>
      </w:r>
      <w:r>
        <w:t>art.39-46 w związku z art. 10 ust. 1 ustawy z 29 stycznia 2004 r. – Prawo zamówień p</w:t>
      </w:r>
      <w:r w:rsidR="000E0EEF">
        <w:t xml:space="preserve">ublicznych  (tekst </w:t>
      </w:r>
      <w:proofErr w:type="spellStart"/>
      <w:r w:rsidR="000E0EEF">
        <w:t>jed</w:t>
      </w:r>
      <w:proofErr w:type="spellEnd"/>
      <w:r w:rsidR="000E0EEF">
        <w:t xml:space="preserve">.: Dz. U. z 2013 r. poz. 907 z </w:t>
      </w:r>
      <w:proofErr w:type="spellStart"/>
      <w:r w:rsidR="000E0EEF">
        <w:t>późn</w:t>
      </w:r>
      <w:proofErr w:type="spellEnd"/>
      <w:r w:rsidR="000E0EEF">
        <w:t>. zm.), zwanej dalej ustawą oraz Rozporządzenia Prezesa Rady Ministrów z dnia 19 lutego 2013 r. w sprawie rodzajów dokumentów, jakich może żądać zamawiający od wykonawcy, oraz form w jakich te dokumenty mogą być składane (</w:t>
      </w:r>
      <w:proofErr w:type="spellStart"/>
      <w:r w:rsidR="000E0EEF">
        <w:t>Dz.U</w:t>
      </w:r>
      <w:proofErr w:type="spellEnd"/>
      <w:r w:rsidR="000E0EEF">
        <w:t xml:space="preserve">. poz. 231). </w:t>
      </w:r>
    </w:p>
    <w:p w:rsidR="00500D2B" w:rsidRDefault="00500D2B" w:rsidP="00500D2B">
      <w:pPr>
        <w:pStyle w:val="Bezodstpw"/>
        <w:jc w:val="both"/>
      </w:pPr>
    </w:p>
    <w:p w:rsidR="00DE22E0" w:rsidRPr="00DE0205" w:rsidRDefault="00D43D46" w:rsidP="0094582C">
      <w:pPr>
        <w:pStyle w:val="Bezodstpw"/>
        <w:numPr>
          <w:ilvl w:val="0"/>
          <w:numId w:val="1"/>
        </w:numPr>
        <w:ind w:left="284" w:hanging="284"/>
        <w:jc w:val="both"/>
        <w:rPr>
          <w:b/>
        </w:rPr>
      </w:pPr>
      <w:r>
        <w:rPr>
          <w:b/>
        </w:rPr>
        <w:t>Opis przedmiotu zamówienia</w:t>
      </w:r>
    </w:p>
    <w:p w:rsidR="009B3735" w:rsidRPr="009B3735" w:rsidRDefault="009B3735" w:rsidP="00B04F0A">
      <w:pPr>
        <w:pStyle w:val="Akapitzlist"/>
        <w:numPr>
          <w:ilvl w:val="0"/>
          <w:numId w:val="3"/>
        </w:numPr>
        <w:spacing w:after="0" w:line="240" w:lineRule="auto"/>
        <w:contextualSpacing w:val="0"/>
        <w:jc w:val="both"/>
        <w:rPr>
          <w:vanish/>
        </w:rPr>
      </w:pPr>
    </w:p>
    <w:p w:rsidR="009B3735" w:rsidRPr="009B3735" w:rsidRDefault="009B3735" w:rsidP="00B04F0A">
      <w:pPr>
        <w:pStyle w:val="Akapitzlist"/>
        <w:numPr>
          <w:ilvl w:val="0"/>
          <w:numId w:val="3"/>
        </w:numPr>
        <w:spacing w:after="0" w:line="240" w:lineRule="auto"/>
        <w:contextualSpacing w:val="0"/>
        <w:jc w:val="both"/>
        <w:rPr>
          <w:vanish/>
        </w:rPr>
      </w:pPr>
    </w:p>
    <w:p w:rsidR="009B3735" w:rsidRPr="009B3735" w:rsidRDefault="009B3735" w:rsidP="00B04F0A">
      <w:pPr>
        <w:pStyle w:val="Akapitzlist"/>
        <w:numPr>
          <w:ilvl w:val="0"/>
          <w:numId w:val="3"/>
        </w:numPr>
        <w:spacing w:after="0" w:line="240" w:lineRule="auto"/>
        <w:contextualSpacing w:val="0"/>
        <w:jc w:val="both"/>
        <w:rPr>
          <w:vanish/>
        </w:rPr>
      </w:pPr>
    </w:p>
    <w:p w:rsidR="009B3735" w:rsidRDefault="00886267" w:rsidP="00B04F0A">
      <w:pPr>
        <w:pStyle w:val="Bezodstpw"/>
        <w:numPr>
          <w:ilvl w:val="1"/>
          <w:numId w:val="3"/>
        </w:numPr>
        <w:jc w:val="both"/>
      </w:pPr>
      <w:r w:rsidRPr="00106758">
        <w:t>Przedmiotem zamówienia</w:t>
      </w:r>
      <w:r w:rsidRPr="00A645A4">
        <w:t xml:space="preserve"> </w:t>
      </w:r>
      <w:r w:rsidR="00742AA7">
        <w:t>niniejszego postępowania przetarg</w:t>
      </w:r>
      <w:r w:rsidR="00D43D46">
        <w:t>owego jest dostawa monochromatycznego urządzenia drukującego, spełniającego</w:t>
      </w:r>
      <w:r w:rsidR="00742AA7">
        <w:t xml:space="preserve"> wa</w:t>
      </w:r>
      <w:r w:rsidR="00607739">
        <w:t>runki techniczne określone w poniższej tabeli</w:t>
      </w:r>
      <w:r w:rsidR="00742AA7">
        <w:t xml:space="preserve"> oraz zapewnienie pełnej obsługi serwisowej dla dostarczonego urządzenia</w:t>
      </w:r>
      <w:r w:rsidR="00B07601">
        <w:t xml:space="preserve"> w okresie gwarancji. </w:t>
      </w:r>
      <w:r w:rsidR="00B07601" w:rsidRPr="00A551D1">
        <w:rPr>
          <w:b/>
        </w:rPr>
        <w:t>Niespełnienie choćby jednego z warunków wymaganych określonych w</w:t>
      </w:r>
      <w:r w:rsidR="00607739">
        <w:rPr>
          <w:b/>
        </w:rPr>
        <w:t xml:space="preserve"> tabeli</w:t>
      </w:r>
      <w:r w:rsidR="00B07601" w:rsidRPr="00A551D1">
        <w:rPr>
          <w:b/>
        </w:rPr>
        <w:t xml:space="preserve"> spowoduje odrzucenie oferty</w:t>
      </w:r>
      <w:r w:rsidR="00B07601">
        <w:t xml:space="preserve">. </w:t>
      </w:r>
    </w:p>
    <w:tbl>
      <w:tblPr>
        <w:tblStyle w:val="Tabela-Siatka"/>
        <w:tblW w:w="6659" w:type="dxa"/>
        <w:jc w:val="center"/>
        <w:tblLayout w:type="fixed"/>
        <w:tblLook w:val="04A0"/>
      </w:tblPr>
      <w:tblGrid>
        <w:gridCol w:w="745"/>
        <w:gridCol w:w="5914"/>
      </w:tblGrid>
      <w:tr w:rsidR="00D43D46" w:rsidRPr="00F00E40" w:rsidTr="00D43D46">
        <w:trPr>
          <w:trHeight w:val="193"/>
          <w:jc w:val="center"/>
        </w:trPr>
        <w:tc>
          <w:tcPr>
            <w:tcW w:w="6659" w:type="dxa"/>
            <w:gridSpan w:val="2"/>
          </w:tcPr>
          <w:p w:rsidR="00D43D46" w:rsidRPr="00F00E40" w:rsidRDefault="00D43D46" w:rsidP="00D43D46">
            <w:pPr>
              <w:jc w:val="center"/>
              <w:rPr>
                <w:b/>
              </w:rPr>
            </w:pPr>
            <w:r>
              <w:rPr>
                <w:b/>
              </w:rPr>
              <w:t xml:space="preserve">CHARAKTERYSTYKA </w:t>
            </w:r>
            <w:r w:rsidR="00061ACC">
              <w:rPr>
                <w:b/>
              </w:rPr>
              <w:t>URZĄDZENIA</w:t>
            </w:r>
          </w:p>
        </w:tc>
      </w:tr>
      <w:tr w:rsidR="00D43D46" w:rsidTr="00D43D46">
        <w:trPr>
          <w:trHeight w:val="193"/>
          <w:jc w:val="center"/>
        </w:trPr>
        <w:tc>
          <w:tcPr>
            <w:tcW w:w="745" w:type="dxa"/>
          </w:tcPr>
          <w:p w:rsidR="00D43D46" w:rsidRDefault="00D43D46" w:rsidP="00D43D46">
            <w:r>
              <w:t>1</w:t>
            </w:r>
          </w:p>
        </w:tc>
        <w:tc>
          <w:tcPr>
            <w:tcW w:w="5914" w:type="dxa"/>
          </w:tcPr>
          <w:p w:rsidR="00D43D46" w:rsidRDefault="00D43D46" w:rsidP="00D43D46">
            <w:r>
              <w:t>Technologia druku laserowa lub LED</w:t>
            </w:r>
          </w:p>
        </w:tc>
      </w:tr>
      <w:tr w:rsidR="00D43D46" w:rsidTr="00D43D46">
        <w:trPr>
          <w:trHeight w:val="193"/>
          <w:jc w:val="center"/>
        </w:trPr>
        <w:tc>
          <w:tcPr>
            <w:tcW w:w="745" w:type="dxa"/>
          </w:tcPr>
          <w:p w:rsidR="00D43D46" w:rsidRDefault="00D43D46" w:rsidP="00D43D46">
            <w:r>
              <w:t>2.</w:t>
            </w:r>
          </w:p>
        </w:tc>
        <w:tc>
          <w:tcPr>
            <w:tcW w:w="5914" w:type="dxa"/>
          </w:tcPr>
          <w:p w:rsidR="00D43D46" w:rsidRDefault="00D43D46" w:rsidP="00D43D46">
            <w:r>
              <w:t>Czas</w:t>
            </w:r>
            <w:r w:rsidR="00D33D86">
              <w:t xml:space="preserve"> nagrzewania  max. 40</w:t>
            </w:r>
            <w:r>
              <w:t>0 s</w:t>
            </w:r>
          </w:p>
        </w:tc>
      </w:tr>
      <w:tr w:rsidR="00D43D46" w:rsidTr="00D43D46">
        <w:trPr>
          <w:trHeight w:val="193"/>
          <w:jc w:val="center"/>
        </w:trPr>
        <w:tc>
          <w:tcPr>
            <w:tcW w:w="745" w:type="dxa"/>
          </w:tcPr>
          <w:p w:rsidR="00D43D46" w:rsidRDefault="00D43D46" w:rsidP="00D43D46">
            <w:r>
              <w:t>3.</w:t>
            </w:r>
          </w:p>
        </w:tc>
        <w:tc>
          <w:tcPr>
            <w:tcW w:w="5914" w:type="dxa"/>
          </w:tcPr>
          <w:p w:rsidR="00D43D46" w:rsidRDefault="00D43D46" w:rsidP="00D43D46">
            <w:r>
              <w:t>Optyczna rozdzielczość :</w:t>
            </w:r>
          </w:p>
          <w:p w:rsidR="00D43D46" w:rsidRDefault="00D43D46" w:rsidP="00D43D46">
            <w:r>
              <w:t xml:space="preserve">- kopiowania  </w:t>
            </w:r>
            <w:r w:rsidRPr="00164356">
              <w:rPr>
                <w:b/>
              </w:rPr>
              <w:t xml:space="preserve">min 600 x 600 </w:t>
            </w:r>
            <w:proofErr w:type="spellStart"/>
            <w:r w:rsidRPr="00164356">
              <w:rPr>
                <w:b/>
              </w:rPr>
              <w:t>dpi</w:t>
            </w:r>
            <w:proofErr w:type="spellEnd"/>
          </w:p>
          <w:p w:rsidR="00D43D46" w:rsidRPr="00164356" w:rsidRDefault="00D43D46" w:rsidP="00D43D46">
            <w:pPr>
              <w:rPr>
                <w:b/>
              </w:rPr>
            </w:pPr>
            <w:r>
              <w:t xml:space="preserve">- drukowania </w:t>
            </w:r>
            <w:r w:rsidRPr="00164356">
              <w:rPr>
                <w:b/>
              </w:rPr>
              <w:t xml:space="preserve">min 600 x 600 </w:t>
            </w:r>
            <w:proofErr w:type="spellStart"/>
            <w:r w:rsidRPr="00164356">
              <w:rPr>
                <w:b/>
              </w:rPr>
              <w:t>dpi</w:t>
            </w:r>
            <w:proofErr w:type="spellEnd"/>
          </w:p>
          <w:p w:rsidR="00D43D46" w:rsidRDefault="00D43D46" w:rsidP="00D43D46">
            <w:r>
              <w:t xml:space="preserve">- skanowania </w:t>
            </w:r>
            <w:r w:rsidRPr="00164356">
              <w:rPr>
                <w:b/>
              </w:rPr>
              <w:t xml:space="preserve">min 600 x 600 </w:t>
            </w:r>
            <w:proofErr w:type="spellStart"/>
            <w:r w:rsidRPr="00164356">
              <w:rPr>
                <w:b/>
              </w:rPr>
              <w:t>dpi</w:t>
            </w:r>
            <w:proofErr w:type="spellEnd"/>
          </w:p>
        </w:tc>
      </w:tr>
      <w:tr w:rsidR="00D43D46" w:rsidTr="00D43D46">
        <w:trPr>
          <w:trHeight w:val="193"/>
          <w:jc w:val="center"/>
        </w:trPr>
        <w:tc>
          <w:tcPr>
            <w:tcW w:w="745" w:type="dxa"/>
          </w:tcPr>
          <w:p w:rsidR="00D43D46" w:rsidRDefault="00D43D46" w:rsidP="00D43D46">
            <w:r>
              <w:t>4.</w:t>
            </w:r>
          </w:p>
        </w:tc>
        <w:tc>
          <w:tcPr>
            <w:tcW w:w="5914" w:type="dxa"/>
          </w:tcPr>
          <w:p w:rsidR="00D43D46" w:rsidRDefault="00D43D46" w:rsidP="00D43D46">
            <w:r>
              <w:t xml:space="preserve">Prędkość kopiowania/drukowania format A4 – </w:t>
            </w:r>
            <w:r>
              <w:rPr>
                <w:b/>
              </w:rPr>
              <w:t>min 85</w:t>
            </w:r>
            <w:r w:rsidRPr="00164356">
              <w:rPr>
                <w:b/>
              </w:rPr>
              <w:t xml:space="preserve"> stron/minutę</w:t>
            </w:r>
            <w:r>
              <w:t xml:space="preserve"> </w:t>
            </w:r>
          </w:p>
        </w:tc>
      </w:tr>
      <w:tr w:rsidR="00D43D46" w:rsidTr="00D43D46">
        <w:trPr>
          <w:trHeight w:val="193"/>
          <w:jc w:val="center"/>
        </w:trPr>
        <w:tc>
          <w:tcPr>
            <w:tcW w:w="745" w:type="dxa"/>
          </w:tcPr>
          <w:p w:rsidR="00D43D46" w:rsidRDefault="00D43D46" w:rsidP="00D43D46">
            <w:r>
              <w:t>5.</w:t>
            </w:r>
          </w:p>
        </w:tc>
        <w:tc>
          <w:tcPr>
            <w:tcW w:w="5914" w:type="dxa"/>
          </w:tcPr>
          <w:p w:rsidR="00D43D46" w:rsidRDefault="00D43D46" w:rsidP="00D43D46">
            <w:r>
              <w:t xml:space="preserve">Przejścia tonalne </w:t>
            </w:r>
            <w:r>
              <w:rPr>
                <w:b/>
              </w:rPr>
              <w:t xml:space="preserve">– </w:t>
            </w:r>
            <w:r w:rsidR="00C53544">
              <w:rPr>
                <w:b/>
              </w:rPr>
              <w:t xml:space="preserve">min </w:t>
            </w:r>
            <w:r w:rsidRPr="00164356">
              <w:rPr>
                <w:b/>
              </w:rPr>
              <w:t>256 poziomów</w:t>
            </w:r>
          </w:p>
        </w:tc>
      </w:tr>
      <w:tr w:rsidR="00D43D46" w:rsidTr="00D43D46">
        <w:trPr>
          <w:trHeight w:val="193"/>
          <w:jc w:val="center"/>
        </w:trPr>
        <w:tc>
          <w:tcPr>
            <w:tcW w:w="745" w:type="dxa"/>
          </w:tcPr>
          <w:p w:rsidR="00D43D46" w:rsidRDefault="00D43D46" w:rsidP="00D43D46">
            <w:r>
              <w:t>6.</w:t>
            </w:r>
          </w:p>
        </w:tc>
        <w:tc>
          <w:tcPr>
            <w:tcW w:w="5914" w:type="dxa"/>
          </w:tcPr>
          <w:p w:rsidR="00D43D46" w:rsidRDefault="00743348" w:rsidP="00D43D46">
            <w:r>
              <w:t xml:space="preserve">Zainstalowana pamięć drukarki - </w:t>
            </w:r>
            <w:r w:rsidR="00D43D46">
              <w:t>maksymalna pojemność obsługiwana przez urządzenie</w:t>
            </w:r>
          </w:p>
        </w:tc>
      </w:tr>
      <w:tr w:rsidR="00D43D46" w:rsidTr="00D43D46">
        <w:trPr>
          <w:trHeight w:val="193"/>
          <w:jc w:val="center"/>
        </w:trPr>
        <w:tc>
          <w:tcPr>
            <w:tcW w:w="745" w:type="dxa"/>
          </w:tcPr>
          <w:p w:rsidR="00D43D46" w:rsidRDefault="00D43D46" w:rsidP="00D43D46">
            <w:r>
              <w:t>7.</w:t>
            </w:r>
          </w:p>
        </w:tc>
        <w:tc>
          <w:tcPr>
            <w:tcW w:w="5914" w:type="dxa"/>
          </w:tcPr>
          <w:p w:rsidR="00D43D46" w:rsidRDefault="00D43D46" w:rsidP="00D43D46">
            <w:r>
              <w:t xml:space="preserve">Wbudowany dysk twardy z ochroną danych: min  250 GB </w:t>
            </w:r>
          </w:p>
        </w:tc>
      </w:tr>
      <w:tr w:rsidR="00D43D46" w:rsidTr="00D43D46">
        <w:trPr>
          <w:trHeight w:val="193"/>
          <w:jc w:val="center"/>
        </w:trPr>
        <w:tc>
          <w:tcPr>
            <w:tcW w:w="745" w:type="dxa"/>
          </w:tcPr>
          <w:p w:rsidR="00D43D46" w:rsidRDefault="00743348" w:rsidP="00D43D46">
            <w:r>
              <w:t>8.</w:t>
            </w:r>
          </w:p>
        </w:tc>
        <w:tc>
          <w:tcPr>
            <w:tcW w:w="5914" w:type="dxa"/>
          </w:tcPr>
          <w:p w:rsidR="00D43D46" w:rsidRDefault="00743348" w:rsidP="00D43D46">
            <w:pPr>
              <w:rPr>
                <w:vertAlign w:val="superscript"/>
              </w:rPr>
            </w:pPr>
            <w:r>
              <w:t>Maksymalna</w:t>
            </w:r>
            <w:r w:rsidR="00D43D46">
              <w:t xml:space="preserve"> gramatura obsługiwanego papieru g/m</w:t>
            </w:r>
            <w:r w:rsidR="00D43D46" w:rsidRPr="00AC5421">
              <w:rPr>
                <w:vertAlign w:val="superscript"/>
              </w:rPr>
              <w:t>2</w:t>
            </w:r>
          </w:p>
          <w:p w:rsidR="00D43D46" w:rsidRPr="00FA72AE" w:rsidRDefault="00D43D46" w:rsidP="00D43D46">
            <w:pPr>
              <w:rPr>
                <w:b/>
              </w:rPr>
            </w:pPr>
            <w:r>
              <w:t xml:space="preserve">- z kaset min. </w:t>
            </w:r>
            <w:r w:rsidRPr="00FA72AE">
              <w:rPr>
                <w:b/>
              </w:rPr>
              <w:t>80 g/m</w:t>
            </w:r>
            <w:r w:rsidRPr="00FA72AE">
              <w:rPr>
                <w:b/>
                <w:vertAlign w:val="superscript"/>
              </w:rPr>
              <w:t>2</w:t>
            </w:r>
          </w:p>
          <w:p w:rsidR="00D43D46" w:rsidRDefault="00D43D46" w:rsidP="00D43D46">
            <w:r>
              <w:t xml:space="preserve">- z podajnika ręcznego min. </w:t>
            </w:r>
            <w:r w:rsidRPr="00FA72AE">
              <w:rPr>
                <w:b/>
              </w:rPr>
              <w:t>200 g/m</w:t>
            </w:r>
            <w:r w:rsidRPr="00FA72AE">
              <w:rPr>
                <w:b/>
                <w:vertAlign w:val="superscript"/>
              </w:rPr>
              <w:t>2</w:t>
            </w:r>
          </w:p>
          <w:p w:rsidR="00D43D46" w:rsidRPr="00FA72AE" w:rsidRDefault="00D43D46" w:rsidP="00D43D46">
            <w:r>
              <w:t xml:space="preserve">- w dupleksie min. </w:t>
            </w:r>
            <w:r w:rsidRPr="00FA72AE">
              <w:rPr>
                <w:b/>
              </w:rPr>
              <w:t>80 g/m</w:t>
            </w:r>
            <w:r w:rsidRPr="00FA72AE">
              <w:rPr>
                <w:b/>
                <w:vertAlign w:val="superscript"/>
              </w:rPr>
              <w:t>2</w:t>
            </w:r>
          </w:p>
        </w:tc>
      </w:tr>
      <w:tr w:rsidR="00D43D46" w:rsidTr="00D43D46">
        <w:trPr>
          <w:trHeight w:val="193"/>
          <w:jc w:val="center"/>
        </w:trPr>
        <w:tc>
          <w:tcPr>
            <w:tcW w:w="745" w:type="dxa"/>
          </w:tcPr>
          <w:p w:rsidR="00D43D46" w:rsidRDefault="00743348" w:rsidP="00D43D46">
            <w:r>
              <w:t>9</w:t>
            </w:r>
            <w:r w:rsidR="00D43D46">
              <w:t>.</w:t>
            </w:r>
          </w:p>
        </w:tc>
        <w:tc>
          <w:tcPr>
            <w:tcW w:w="5914" w:type="dxa"/>
          </w:tcPr>
          <w:p w:rsidR="00D43D46" w:rsidRDefault="00D43D46" w:rsidP="00D43D46">
            <w:r>
              <w:t>Łączna pojemność kaset na papier:</w:t>
            </w:r>
          </w:p>
          <w:p w:rsidR="00D43D46" w:rsidRDefault="00D43D46" w:rsidP="00D43D46">
            <w:r>
              <w:t xml:space="preserve">- format A4R </w:t>
            </w:r>
            <w:r w:rsidRPr="00BD4E01">
              <w:rPr>
                <w:b/>
              </w:rPr>
              <w:t>– min 1000 szt.</w:t>
            </w:r>
          </w:p>
          <w:p w:rsidR="00D43D46" w:rsidRDefault="00D43D46" w:rsidP="00D43D46">
            <w:r>
              <w:t xml:space="preserve">- format A4   </w:t>
            </w:r>
            <w:r w:rsidRPr="00BD4E01">
              <w:rPr>
                <w:b/>
              </w:rPr>
              <w:t>– min 1000 szt.</w:t>
            </w:r>
          </w:p>
          <w:p w:rsidR="00D43D46" w:rsidRDefault="00D43D46" w:rsidP="00D43D46">
            <w:r>
              <w:t xml:space="preserve">- format A3   </w:t>
            </w:r>
            <w:r w:rsidRPr="00BD4E01">
              <w:rPr>
                <w:b/>
              </w:rPr>
              <w:t>– min 1000 szt.</w:t>
            </w:r>
            <w:r>
              <w:t xml:space="preserve"> </w:t>
            </w:r>
          </w:p>
        </w:tc>
      </w:tr>
      <w:tr w:rsidR="00D43D46" w:rsidTr="00D43D46">
        <w:trPr>
          <w:trHeight w:val="193"/>
          <w:jc w:val="center"/>
        </w:trPr>
        <w:tc>
          <w:tcPr>
            <w:tcW w:w="745" w:type="dxa"/>
          </w:tcPr>
          <w:p w:rsidR="00D43D46" w:rsidRDefault="00743348" w:rsidP="00D43D46">
            <w:r>
              <w:t>10</w:t>
            </w:r>
            <w:r w:rsidR="00D43D46">
              <w:t>.</w:t>
            </w:r>
          </w:p>
        </w:tc>
        <w:tc>
          <w:tcPr>
            <w:tcW w:w="5914" w:type="dxa"/>
          </w:tcPr>
          <w:p w:rsidR="00D43D46" w:rsidRDefault="00D43D46" w:rsidP="00D43D46">
            <w:r>
              <w:t xml:space="preserve">Dupleks jednoprzebiegowy </w:t>
            </w:r>
          </w:p>
        </w:tc>
      </w:tr>
      <w:tr w:rsidR="00D43D46" w:rsidTr="00D43D46">
        <w:trPr>
          <w:trHeight w:val="193"/>
          <w:jc w:val="center"/>
        </w:trPr>
        <w:tc>
          <w:tcPr>
            <w:tcW w:w="745" w:type="dxa"/>
          </w:tcPr>
          <w:p w:rsidR="00D43D46" w:rsidRDefault="00743348" w:rsidP="00D43D46">
            <w:r>
              <w:t>11</w:t>
            </w:r>
            <w:r w:rsidR="00D43D46">
              <w:t>.</w:t>
            </w:r>
          </w:p>
        </w:tc>
        <w:tc>
          <w:tcPr>
            <w:tcW w:w="5914" w:type="dxa"/>
          </w:tcPr>
          <w:p w:rsidR="00D43D46" w:rsidRDefault="00D43D46" w:rsidP="00D43D46">
            <w:r>
              <w:t xml:space="preserve">Minimalne dopuszczalne obciążenie:  </w:t>
            </w:r>
            <w:r w:rsidRPr="00BD4E01">
              <w:rPr>
                <w:b/>
              </w:rPr>
              <w:t>300 000 stron miesięcznie</w:t>
            </w:r>
          </w:p>
        </w:tc>
      </w:tr>
      <w:tr w:rsidR="00D43D46" w:rsidTr="00D43D46">
        <w:trPr>
          <w:trHeight w:val="193"/>
          <w:jc w:val="center"/>
        </w:trPr>
        <w:tc>
          <w:tcPr>
            <w:tcW w:w="745" w:type="dxa"/>
          </w:tcPr>
          <w:p w:rsidR="00D43D46" w:rsidRDefault="00743348" w:rsidP="00D43D46">
            <w:r>
              <w:t>12</w:t>
            </w:r>
            <w:r w:rsidR="00D43D46">
              <w:t>.</w:t>
            </w:r>
          </w:p>
        </w:tc>
        <w:tc>
          <w:tcPr>
            <w:tcW w:w="5914" w:type="dxa"/>
          </w:tcPr>
          <w:p w:rsidR="00D43D46" w:rsidRDefault="00D43D46" w:rsidP="00D43D46">
            <w:r>
              <w:t>Funkcje drukowania/skanowania:</w:t>
            </w:r>
          </w:p>
          <w:p w:rsidR="00D43D46" w:rsidRDefault="00D43D46" w:rsidP="00B04F0A">
            <w:pPr>
              <w:pStyle w:val="Akapitzlist"/>
              <w:numPr>
                <w:ilvl w:val="0"/>
                <w:numId w:val="17"/>
              </w:numPr>
            </w:pPr>
            <w:r>
              <w:t>Skanowanie na dysk twardy</w:t>
            </w:r>
          </w:p>
          <w:p w:rsidR="00D43D46" w:rsidRDefault="00D43D46" w:rsidP="00B04F0A">
            <w:pPr>
              <w:pStyle w:val="Akapitzlist"/>
              <w:numPr>
                <w:ilvl w:val="0"/>
                <w:numId w:val="17"/>
              </w:numPr>
            </w:pPr>
            <w:r>
              <w:t>Skanowanie do folderu</w:t>
            </w:r>
          </w:p>
          <w:p w:rsidR="00D43D46" w:rsidRDefault="00D43D46" w:rsidP="00B04F0A">
            <w:pPr>
              <w:pStyle w:val="Akapitzlist"/>
              <w:numPr>
                <w:ilvl w:val="0"/>
                <w:numId w:val="17"/>
              </w:numPr>
            </w:pPr>
            <w:r>
              <w:lastRenderedPageBreak/>
              <w:t>Skanowanie na wiadomości email</w:t>
            </w:r>
          </w:p>
          <w:p w:rsidR="00D43D46" w:rsidRDefault="00D43D46" w:rsidP="00B04F0A">
            <w:pPr>
              <w:pStyle w:val="Akapitzlist"/>
              <w:numPr>
                <w:ilvl w:val="0"/>
                <w:numId w:val="17"/>
              </w:numPr>
            </w:pPr>
            <w:r>
              <w:t>Do pliku PDF; TIFF; XPS</w:t>
            </w:r>
          </w:p>
        </w:tc>
      </w:tr>
      <w:tr w:rsidR="00D43D46" w:rsidTr="00D43D46">
        <w:trPr>
          <w:trHeight w:val="280"/>
          <w:jc w:val="center"/>
        </w:trPr>
        <w:tc>
          <w:tcPr>
            <w:tcW w:w="745" w:type="dxa"/>
          </w:tcPr>
          <w:p w:rsidR="00D43D46" w:rsidRDefault="00743348" w:rsidP="00D43D46">
            <w:r>
              <w:lastRenderedPageBreak/>
              <w:t>13</w:t>
            </w:r>
            <w:r w:rsidR="00D43D46">
              <w:t>.</w:t>
            </w:r>
          </w:p>
        </w:tc>
        <w:tc>
          <w:tcPr>
            <w:tcW w:w="5914" w:type="dxa"/>
          </w:tcPr>
          <w:p w:rsidR="00D43D46" w:rsidRDefault="00D43D46" w:rsidP="00D43D46">
            <w:r>
              <w:t>Automatyczny podajnik dokumentów</w:t>
            </w:r>
          </w:p>
        </w:tc>
      </w:tr>
      <w:tr w:rsidR="00D43D46" w:rsidTr="00D43D46">
        <w:trPr>
          <w:trHeight w:val="193"/>
          <w:jc w:val="center"/>
        </w:trPr>
        <w:tc>
          <w:tcPr>
            <w:tcW w:w="745" w:type="dxa"/>
          </w:tcPr>
          <w:p w:rsidR="00D43D46" w:rsidRDefault="00743348" w:rsidP="00D43D46">
            <w:r>
              <w:t>14</w:t>
            </w:r>
            <w:r w:rsidR="00D43D46">
              <w:t>.</w:t>
            </w:r>
          </w:p>
        </w:tc>
        <w:tc>
          <w:tcPr>
            <w:tcW w:w="5914" w:type="dxa"/>
          </w:tcPr>
          <w:p w:rsidR="00D43D46" w:rsidRDefault="00D43D46" w:rsidP="00D43D46">
            <w:r>
              <w:t>Finiszer broszurujący:</w:t>
            </w:r>
          </w:p>
          <w:p w:rsidR="00D43D46" w:rsidRDefault="00D43D46" w:rsidP="00D43D46">
            <w:r>
              <w:t>- zszywanie co najmniej 15 arkuszy A4/A3 (60 stronicowa broszura)</w:t>
            </w:r>
          </w:p>
          <w:p w:rsidR="00D43D46" w:rsidRDefault="00D43D46" w:rsidP="00D43D46">
            <w:r>
              <w:t>- podajnik okładek (</w:t>
            </w:r>
            <w:proofErr w:type="spellStart"/>
            <w:r>
              <w:t>inserter</w:t>
            </w:r>
            <w:proofErr w:type="spellEnd"/>
            <w:r>
              <w:t>)</w:t>
            </w:r>
          </w:p>
          <w:p w:rsidR="00D43D46" w:rsidRDefault="00D43D46" w:rsidP="00D43D46">
            <w:r>
              <w:t>- funkcja składania w „Z” i na pół arkuszy</w:t>
            </w:r>
          </w:p>
        </w:tc>
      </w:tr>
      <w:tr w:rsidR="00D43D46" w:rsidTr="00D43D46">
        <w:trPr>
          <w:trHeight w:val="291"/>
          <w:jc w:val="center"/>
        </w:trPr>
        <w:tc>
          <w:tcPr>
            <w:tcW w:w="745" w:type="dxa"/>
          </w:tcPr>
          <w:p w:rsidR="00D43D46" w:rsidRDefault="00743348" w:rsidP="00D43D46">
            <w:r>
              <w:t>15</w:t>
            </w:r>
            <w:r w:rsidR="00D43D46">
              <w:t>.</w:t>
            </w:r>
          </w:p>
        </w:tc>
        <w:tc>
          <w:tcPr>
            <w:tcW w:w="5914" w:type="dxa"/>
          </w:tcPr>
          <w:p w:rsidR="00D43D46" w:rsidRDefault="00D43D46" w:rsidP="00D43D46">
            <w:r>
              <w:t>Panel dotykowy</w:t>
            </w:r>
          </w:p>
        </w:tc>
      </w:tr>
      <w:tr w:rsidR="00D43D46" w:rsidTr="00D43D46">
        <w:trPr>
          <w:trHeight w:val="495"/>
          <w:jc w:val="center"/>
        </w:trPr>
        <w:tc>
          <w:tcPr>
            <w:tcW w:w="745" w:type="dxa"/>
          </w:tcPr>
          <w:p w:rsidR="00D43D46" w:rsidRDefault="00743348" w:rsidP="00D43D46">
            <w:r>
              <w:t>16</w:t>
            </w:r>
            <w:r w:rsidR="00D43D46">
              <w:t>.</w:t>
            </w:r>
          </w:p>
        </w:tc>
        <w:tc>
          <w:tcPr>
            <w:tcW w:w="5914" w:type="dxa"/>
          </w:tcPr>
          <w:p w:rsidR="00D43D46" w:rsidRPr="00BD4E01" w:rsidRDefault="00D43D46" w:rsidP="00D43D46">
            <w:r w:rsidRPr="00BD4E01">
              <w:t>Obsługiwane systemy operacyjne: Windows XP (</w:t>
            </w:r>
            <w:r>
              <w:t xml:space="preserve">32 bity)/Windows 8 Professional </w:t>
            </w:r>
            <w:r w:rsidRPr="00BD4E01">
              <w:t xml:space="preserve">(64 bitowy) oraz nowsze </w:t>
            </w:r>
          </w:p>
        </w:tc>
      </w:tr>
      <w:tr w:rsidR="00D43D46" w:rsidTr="00D43D46">
        <w:trPr>
          <w:trHeight w:val="233"/>
          <w:jc w:val="center"/>
        </w:trPr>
        <w:tc>
          <w:tcPr>
            <w:tcW w:w="745" w:type="dxa"/>
          </w:tcPr>
          <w:p w:rsidR="00D43D46" w:rsidRDefault="00743348" w:rsidP="00D43D46">
            <w:r>
              <w:t>17</w:t>
            </w:r>
            <w:r w:rsidR="00D43D46">
              <w:t>.</w:t>
            </w:r>
          </w:p>
        </w:tc>
        <w:tc>
          <w:tcPr>
            <w:tcW w:w="5914" w:type="dxa"/>
          </w:tcPr>
          <w:p w:rsidR="00D43D46" w:rsidRDefault="00D43D46" w:rsidP="00D43D46">
            <w:r>
              <w:t xml:space="preserve">Porty komunikacyjne: USB 2.0, 10/100/1000 </w:t>
            </w:r>
            <w:proofErr w:type="spellStart"/>
            <w:r>
              <w:t>BaseT</w:t>
            </w:r>
            <w:proofErr w:type="spellEnd"/>
            <w:r>
              <w:t xml:space="preserve"> Ethernet</w:t>
            </w:r>
          </w:p>
        </w:tc>
      </w:tr>
      <w:tr w:rsidR="00D43D46" w:rsidTr="00D43D46">
        <w:trPr>
          <w:trHeight w:val="236"/>
          <w:jc w:val="center"/>
        </w:trPr>
        <w:tc>
          <w:tcPr>
            <w:tcW w:w="745" w:type="dxa"/>
          </w:tcPr>
          <w:p w:rsidR="00D43D46" w:rsidRDefault="00743348" w:rsidP="00D43D46">
            <w:r>
              <w:t>18</w:t>
            </w:r>
            <w:r w:rsidR="00D43D46">
              <w:t xml:space="preserve">. </w:t>
            </w:r>
          </w:p>
        </w:tc>
        <w:tc>
          <w:tcPr>
            <w:tcW w:w="5914" w:type="dxa"/>
          </w:tcPr>
          <w:p w:rsidR="00D43D46" w:rsidRDefault="00D43D46" w:rsidP="00D43D46">
            <w:r>
              <w:t xml:space="preserve">Języki opisu strony:  PCL 5e/XL (PCL 6); Post </w:t>
            </w:r>
            <w:proofErr w:type="spellStart"/>
            <w:r>
              <w:t>Script</w:t>
            </w:r>
            <w:proofErr w:type="spellEnd"/>
            <w:r>
              <w:t xml:space="preserve"> – PS3</w:t>
            </w:r>
          </w:p>
        </w:tc>
      </w:tr>
      <w:tr w:rsidR="00D43D46" w:rsidTr="00D43D46">
        <w:trPr>
          <w:trHeight w:val="236"/>
          <w:jc w:val="center"/>
        </w:trPr>
        <w:tc>
          <w:tcPr>
            <w:tcW w:w="745" w:type="dxa"/>
          </w:tcPr>
          <w:p w:rsidR="00D43D46" w:rsidRPr="005C14B3" w:rsidRDefault="00743348" w:rsidP="00D43D46">
            <w:r>
              <w:t>19</w:t>
            </w:r>
            <w:r w:rsidR="00D43D46" w:rsidRPr="005C14B3">
              <w:t>.</w:t>
            </w:r>
          </w:p>
        </w:tc>
        <w:tc>
          <w:tcPr>
            <w:tcW w:w="5914" w:type="dxa"/>
          </w:tcPr>
          <w:p w:rsidR="00D43D46" w:rsidRDefault="00D43D46" w:rsidP="00D43D46">
            <w:r>
              <w:t>Kabel sieciowy Ethernet o dł. 3 m</w:t>
            </w:r>
          </w:p>
        </w:tc>
      </w:tr>
    </w:tbl>
    <w:p w:rsidR="00D43D46" w:rsidRDefault="00D43D46" w:rsidP="00D43D46">
      <w:pPr>
        <w:pStyle w:val="Bezodstpw"/>
        <w:ind w:left="792"/>
        <w:jc w:val="both"/>
      </w:pPr>
    </w:p>
    <w:p w:rsidR="00B07601" w:rsidRDefault="00B07601" w:rsidP="00B04F0A">
      <w:pPr>
        <w:pStyle w:val="Bezodstpw"/>
        <w:numPr>
          <w:ilvl w:val="1"/>
          <w:numId w:val="3"/>
        </w:numPr>
        <w:jc w:val="both"/>
      </w:pPr>
      <w:r>
        <w:t>Oferowane urządzenie:</w:t>
      </w:r>
    </w:p>
    <w:p w:rsidR="00B07601" w:rsidRDefault="00B07601" w:rsidP="0094582C">
      <w:pPr>
        <w:pStyle w:val="Bezodstpw"/>
        <w:numPr>
          <w:ilvl w:val="0"/>
          <w:numId w:val="2"/>
        </w:numPr>
        <w:jc w:val="both"/>
      </w:pPr>
      <w:r>
        <w:t>musi odpowiadać powszechnie obowiązującym standardom i normom przyjętym dla urządzeń tego ro</w:t>
      </w:r>
      <w:r w:rsidR="00F17B5F">
        <w:t>dzaju, w szczególności spełnia</w:t>
      </w:r>
      <w:r w:rsidR="00A645A4">
        <w:t>ć</w:t>
      </w:r>
      <w:r>
        <w:t xml:space="preserve"> wymagania zasadnicze dotyczące bezpieczeństwa,</w:t>
      </w:r>
    </w:p>
    <w:p w:rsidR="00B07601" w:rsidRDefault="00B07601" w:rsidP="0094582C">
      <w:pPr>
        <w:pStyle w:val="Bezodstpw"/>
        <w:numPr>
          <w:ilvl w:val="0"/>
          <w:numId w:val="2"/>
        </w:numPr>
        <w:jc w:val="both"/>
      </w:pPr>
      <w:r>
        <w:t xml:space="preserve">musi być w pełni sprawne, fabrycznie nowe, dotychczas nieużywane i nieuszkodzone, </w:t>
      </w:r>
    </w:p>
    <w:p w:rsidR="00B07601" w:rsidRDefault="00B07601" w:rsidP="0094582C">
      <w:pPr>
        <w:pStyle w:val="Bezodstpw"/>
        <w:numPr>
          <w:ilvl w:val="0"/>
          <w:numId w:val="2"/>
        </w:numPr>
        <w:jc w:val="both"/>
      </w:pPr>
      <w:r>
        <w:t xml:space="preserve">nie może być poddane procesowi demontażu lub wymiany jakichkolwiek elementów, </w:t>
      </w:r>
      <w:r w:rsidR="00C10D2E">
        <w:br/>
      </w:r>
      <w:r>
        <w:t>a żadne elementy nie</w:t>
      </w:r>
      <w:r w:rsidR="00F17B5F">
        <w:t xml:space="preserve"> mogły wchodzić</w:t>
      </w:r>
      <w:r>
        <w:t xml:space="preserve"> wcześniej, w całości ani w części, w skład innego produktu, są fabrycznie nowe, nieużywane, nieregenerowane i niefabrykowane,</w:t>
      </w:r>
    </w:p>
    <w:p w:rsidR="009B3735" w:rsidRDefault="00B07601" w:rsidP="0094582C">
      <w:pPr>
        <w:pStyle w:val="Bezodstpw"/>
        <w:numPr>
          <w:ilvl w:val="0"/>
          <w:numId w:val="2"/>
        </w:numPr>
        <w:jc w:val="both"/>
      </w:pPr>
      <w:r>
        <w:t xml:space="preserve">może być użytkowane zgodnie z przeznaczeniem. </w:t>
      </w:r>
    </w:p>
    <w:p w:rsidR="009B3735" w:rsidRPr="009B3735" w:rsidRDefault="009B3735" w:rsidP="00B04F0A">
      <w:pPr>
        <w:pStyle w:val="Akapitzlist"/>
        <w:numPr>
          <w:ilvl w:val="0"/>
          <w:numId w:val="4"/>
        </w:numPr>
        <w:spacing w:after="0" w:line="240" w:lineRule="auto"/>
        <w:contextualSpacing w:val="0"/>
        <w:jc w:val="both"/>
        <w:rPr>
          <w:vanish/>
        </w:rPr>
      </w:pPr>
    </w:p>
    <w:p w:rsidR="009B3735" w:rsidRPr="009B3735" w:rsidRDefault="009B3735" w:rsidP="00B04F0A">
      <w:pPr>
        <w:pStyle w:val="Akapitzlist"/>
        <w:numPr>
          <w:ilvl w:val="0"/>
          <w:numId w:val="4"/>
        </w:numPr>
        <w:spacing w:after="0" w:line="240" w:lineRule="auto"/>
        <w:contextualSpacing w:val="0"/>
        <w:jc w:val="both"/>
        <w:rPr>
          <w:vanish/>
        </w:rPr>
      </w:pPr>
    </w:p>
    <w:p w:rsidR="009B3735" w:rsidRPr="009B3735" w:rsidRDefault="009B3735" w:rsidP="00B04F0A">
      <w:pPr>
        <w:pStyle w:val="Akapitzlist"/>
        <w:numPr>
          <w:ilvl w:val="0"/>
          <w:numId w:val="4"/>
        </w:numPr>
        <w:spacing w:after="0" w:line="240" w:lineRule="auto"/>
        <w:contextualSpacing w:val="0"/>
        <w:jc w:val="both"/>
        <w:rPr>
          <w:vanish/>
        </w:rPr>
      </w:pPr>
    </w:p>
    <w:p w:rsidR="009B3735" w:rsidRPr="009B3735" w:rsidRDefault="009B3735" w:rsidP="00B04F0A">
      <w:pPr>
        <w:pStyle w:val="Akapitzlist"/>
        <w:numPr>
          <w:ilvl w:val="1"/>
          <w:numId w:val="4"/>
        </w:numPr>
        <w:spacing w:after="0" w:line="240" w:lineRule="auto"/>
        <w:contextualSpacing w:val="0"/>
        <w:jc w:val="both"/>
        <w:rPr>
          <w:vanish/>
        </w:rPr>
      </w:pPr>
    </w:p>
    <w:p w:rsidR="009B3735" w:rsidRPr="009B3735" w:rsidRDefault="009B3735" w:rsidP="00B04F0A">
      <w:pPr>
        <w:pStyle w:val="Akapitzlist"/>
        <w:numPr>
          <w:ilvl w:val="2"/>
          <w:numId w:val="4"/>
        </w:numPr>
        <w:spacing w:after="0" w:line="240" w:lineRule="auto"/>
        <w:contextualSpacing w:val="0"/>
        <w:jc w:val="both"/>
        <w:rPr>
          <w:vanish/>
        </w:rPr>
      </w:pPr>
    </w:p>
    <w:p w:rsidR="009B3735" w:rsidRDefault="00886267" w:rsidP="00B04F0A">
      <w:pPr>
        <w:pStyle w:val="Bezodstpw"/>
        <w:numPr>
          <w:ilvl w:val="1"/>
          <w:numId w:val="4"/>
        </w:numPr>
        <w:jc w:val="both"/>
      </w:pPr>
      <w:r>
        <w:t>Szacowana ilość wydruków/kopii jednostronnych czarnobiałych formatu A4 w okresie 12 miesięcy: 500 000 wydruków/kopii.</w:t>
      </w:r>
    </w:p>
    <w:p w:rsidR="009B3735" w:rsidRDefault="00886267" w:rsidP="00B04F0A">
      <w:pPr>
        <w:pStyle w:val="Bezodstpw"/>
        <w:numPr>
          <w:ilvl w:val="1"/>
          <w:numId w:val="4"/>
        </w:numPr>
        <w:jc w:val="both"/>
      </w:pPr>
      <w:r>
        <w:t xml:space="preserve">Pełna obsługa serwisowa powinna obejmować co najmniej: </w:t>
      </w:r>
      <w:r w:rsidR="009B3735">
        <w:t>przeglądy okresowe, regulacje</w:t>
      </w:r>
      <w:r w:rsidR="00C53544">
        <w:t xml:space="preserve"> i</w:t>
      </w:r>
      <w:r w:rsidR="009B3735">
        <w:t xml:space="preserve"> </w:t>
      </w:r>
      <w:r w:rsidRPr="00F17B5F">
        <w:t xml:space="preserve">naprawy oferowanego urządzenia oraz dostawy materiałów eksploatacyjnych (z wyjątkiem papieru i zszywek) </w:t>
      </w:r>
      <w:r>
        <w:t>i części zamiennych za regularne wnoszenie przez Zamawiającego opłat obliczanych na podstawie liczby wykonanych wydruków/kopii jednostronnych czarnobiałych formatu A4.</w:t>
      </w:r>
    </w:p>
    <w:p w:rsidR="00C10D2E" w:rsidRPr="00106758" w:rsidRDefault="00AA23A5" w:rsidP="00B04F0A">
      <w:pPr>
        <w:pStyle w:val="Bezodstpw"/>
        <w:numPr>
          <w:ilvl w:val="1"/>
          <w:numId w:val="4"/>
        </w:numPr>
        <w:jc w:val="both"/>
      </w:pPr>
      <w:r>
        <w:t>Numer CPV dotyczący przedmiotu zamówienia, odpowiednio: 30.12.00.00-6, 50.31.</w:t>
      </w:r>
      <w:r w:rsidR="00533D22">
        <w:t>30.00-2</w:t>
      </w:r>
      <w:r w:rsidR="00E1432C">
        <w:t xml:space="preserve">. </w:t>
      </w:r>
    </w:p>
    <w:p w:rsidR="00A551D1" w:rsidRDefault="00A551D1" w:rsidP="00A551D1">
      <w:pPr>
        <w:pStyle w:val="Bezodstpw"/>
        <w:ind w:left="709"/>
        <w:jc w:val="both"/>
      </w:pPr>
    </w:p>
    <w:p w:rsidR="00A551D1" w:rsidRPr="00A551D1" w:rsidRDefault="00A551D1" w:rsidP="00B04F0A">
      <w:pPr>
        <w:pStyle w:val="Akapitzlist"/>
        <w:numPr>
          <w:ilvl w:val="0"/>
          <w:numId w:val="5"/>
        </w:numPr>
        <w:spacing w:after="0" w:line="240" w:lineRule="auto"/>
        <w:contextualSpacing w:val="0"/>
        <w:jc w:val="both"/>
        <w:rPr>
          <w:vanish/>
        </w:rPr>
      </w:pPr>
    </w:p>
    <w:p w:rsidR="00A551D1" w:rsidRPr="00A551D1" w:rsidRDefault="00A551D1" w:rsidP="00B04F0A">
      <w:pPr>
        <w:pStyle w:val="Akapitzlist"/>
        <w:numPr>
          <w:ilvl w:val="0"/>
          <w:numId w:val="5"/>
        </w:numPr>
        <w:spacing w:after="0" w:line="240" w:lineRule="auto"/>
        <w:contextualSpacing w:val="0"/>
        <w:jc w:val="both"/>
        <w:rPr>
          <w:vanish/>
        </w:rPr>
      </w:pPr>
    </w:p>
    <w:p w:rsidR="00A551D1" w:rsidRPr="00A551D1" w:rsidRDefault="00A551D1" w:rsidP="00B04F0A">
      <w:pPr>
        <w:pStyle w:val="Akapitzlist"/>
        <w:numPr>
          <w:ilvl w:val="0"/>
          <w:numId w:val="5"/>
        </w:numPr>
        <w:spacing w:after="0" w:line="240" w:lineRule="auto"/>
        <w:contextualSpacing w:val="0"/>
        <w:jc w:val="both"/>
        <w:rPr>
          <w:vanish/>
        </w:rPr>
      </w:pPr>
    </w:p>
    <w:p w:rsidR="00A551D1" w:rsidRPr="00A551D1" w:rsidRDefault="00A551D1" w:rsidP="00B04F0A">
      <w:pPr>
        <w:pStyle w:val="Akapitzlist"/>
        <w:numPr>
          <w:ilvl w:val="1"/>
          <w:numId w:val="5"/>
        </w:numPr>
        <w:spacing w:after="0" w:line="240" w:lineRule="auto"/>
        <w:contextualSpacing w:val="0"/>
        <w:jc w:val="both"/>
        <w:rPr>
          <w:vanish/>
        </w:rPr>
      </w:pPr>
    </w:p>
    <w:p w:rsidR="00A551D1" w:rsidRPr="00A551D1" w:rsidRDefault="00A551D1" w:rsidP="00B04F0A">
      <w:pPr>
        <w:pStyle w:val="Akapitzlist"/>
        <w:numPr>
          <w:ilvl w:val="1"/>
          <w:numId w:val="5"/>
        </w:numPr>
        <w:spacing w:after="0" w:line="240" w:lineRule="auto"/>
        <w:contextualSpacing w:val="0"/>
        <w:jc w:val="both"/>
        <w:rPr>
          <w:vanish/>
        </w:rPr>
      </w:pPr>
    </w:p>
    <w:p w:rsidR="00A551D1" w:rsidRPr="00106758" w:rsidRDefault="00A551D1" w:rsidP="00B04F0A">
      <w:pPr>
        <w:pStyle w:val="Bezodstpw"/>
        <w:numPr>
          <w:ilvl w:val="0"/>
          <w:numId w:val="5"/>
        </w:numPr>
        <w:jc w:val="both"/>
        <w:rPr>
          <w:b/>
        </w:rPr>
      </w:pPr>
      <w:r w:rsidRPr="00106758">
        <w:rPr>
          <w:b/>
        </w:rPr>
        <w:t>Składanie ofert częściowych</w:t>
      </w:r>
    </w:p>
    <w:p w:rsidR="00A551D1" w:rsidRDefault="00A551D1" w:rsidP="00106758">
      <w:pPr>
        <w:pStyle w:val="Bezodstpw"/>
        <w:ind w:firstLine="360"/>
        <w:jc w:val="both"/>
      </w:pPr>
      <w:r>
        <w:t>Zamawiający nie dopuszcza możliwości składania ofert częściowych.</w:t>
      </w:r>
    </w:p>
    <w:p w:rsidR="00106758" w:rsidRDefault="00106758" w:rsidP="00A551D1">
      <w:pPr>
        <w:pStyle w:val="Bezodstpw"/>
        <w:ind w:left="792"/>
        <w:jc w:val="both"/>
      </w:pPr>
    </w:p>
    <w:p w:rsidR="00A551D1" w:rsidRPr="00106758" w:rsidRDefault="00A551D1" w:rsidP="00B04F0A">
      <w:pPr>
        <w:pStyle w:val="Bezodstpw"/>
        <w:numPr>
          <w:ilvl w:val="0"/>
          <w:numId w:val="5"/>
        </w:numPr>
        <w:jc w:val="both"/>
        <w:rPr>
          <w:b/>
        </w:rPr>
      </w:pPr>
      <w:r w:rsidRPr="00106758">
        <w:rPr>
          <w:b/>
        </w:rPr>
        <w:t>Przewidywane zamówienia uzupełniające</w:t>
      </w:r>
    </w:p>
    <w:p w:rsidR="00A551D1" w:rsidRDefault="00A551D1" w:rsidP="00106758">
      <w:pPr>
        <w:pStyle w:val="Bezodstpw"/>
        <w:ind w:firstLine="360"/>
        <w:jc w:val="both"/>
      </w:pPr>
      <w:r>
        <w:t xml:space="preserve">Zamawiający nie przewiduje udzielania zamówień uzupełniających. </w:t>
      </w:r>
    </w:p>
    <w:p w:rsidR="00106758" w:rsidRDefault="00106758" w:rsidP="00A551D1">
      <w:pPr>
        <w:pStyle w:val="Bezodstpw"/>
        <w:ind w:left="792"/>
        <w:jc w:val="both"/>
      </w:pPr>
    </w:p>
    <w:p w:rsidR="00A551D1" w:rsidRPr="00106758" w:rsidRDefault="00A551D1" w:rsidP="00B04F0A">
      <w:pPr>
        <w:pStyle w:val="Bezodstpw"/>
        <w:numPr>
          <w:ilvl w:val="0"/>
          <w:numId w:val="5"/>
        </w:numPr>
        <w:jc w:val="both"/>
        <w:rPr>
          <w:b/>
        </w:rPr>
      </w:pPr>
      <w:r w:rsidRPr="00106758">
        <w:rPr>
          <w:b/>
        </w:rPr>
        <w:t>Umowy ramowe</w:t>
      </w:r>
    </w:p>
    <w:p w:rsidR="00A551D1" w:rsidRDefault="00A551D1" w:rsidP="00106758">
      <w:pPr>
        <w:pStyle w:val="Bezodstpw"/>
        <w:ind w:firstLine="360"/>
        <w:jc w:val="both"/>
      </w:pPr>
      <w:r>
        <w:t>Zamawiający nie przewiduje zawarcia z Wykonawcą umowy ramowej.</w:t>
      </w:r>
    </w:p>
    <w:p w:rsidR="00106758" w:rsidRDefault="00106758" w:rsidP="00A551D1">
      <w:pPr>
        <w:pStyle w:val="Bezodstpw"/>
        <w:ind w:left="792"/>
        <w:jc w:val="both"/>
      </w:pPr>
    </w:p>
    <w:p w:rsidR="00A551D1" w:rsidRPr="00106758" w:rsidRDefault="00A551D1" w:rsidP="00B04F0A">
      <w:pPr>
        <w:pStyle w:val="Bezodstpw"/>
        <w:numPr>
          <w:ilvl w:val="0"/>
          <w:numId w:val="5"/>
        </w:numPr>
        <w:jc w:val="both"/>
        <w:rPr>
          <w:b/>
        </w:rPr>
      </w:pPr>
      <w:r w:rsidRPr="00106758">
        <w:rPr>
          <w:b/>
        </w:rPr>
        <w:t xml:space="preserve">Postanowienia dotyczące aukcji elektronicznej. </w:t>
      </w:r>
    </w:p>
    <w:p w:rsidR="00A551D1" w:rsidRDefault="00A551D1" w:rsidP="00106758">
      <w:pPr>
        <w:pStyle w:val="Bezodstpw"/>
        <w:ind w:firstLine="360"/>
        <w:jc w:val="both"/>
      </w:pPr>
      <w:r>
        <w:t xml:space="preserve">Zamawiający nie przewiduje </w:t>
      </w:r>
      <w:r w:rsidR="0041551F">
        <w:t xml:space="preserve">przeprowadzenia aukcji elektronicznej. </w:t>
      </w:r>
    </w:p>
    <w:p w:rsidR="0041551F" w:rsidRDefault="0041551F" w:rsidP="00106758">
      <w:pPr>
        <w:pStyle w:val="Bezodstpw"/>
        <w:jc w:val="both"/>
      </w:pPr>
    </w:p>
    <w:p w:rsidR="00106758" w:rsidRDefault="00106758" w:rsidP="00B04F0A">
      <w:pPr>
        <w:pStyle w:val="Bezodstpw"/>
        <w:numPr>
          <w:ilvl w:val="0"/>
          <w:numId w:val="5"/>
        </w:numPr>
        <w:jc w:val="both"/>
        <w:rPr>
          <w:b/>
        </w:rPr>
      </w:pPr>
      <w:r>
        <w:rPr>
          <w:b/>
        </w:rPr>
        <w:t>Informacja o przewidywanych zamówieniach uzupełniających</w:t>
      </w:r>
    </w:p>
    <w:p w:rsidR="00106758" w:rsidRPr="00106758" w:rsidRDefault="00106758" w:rsidP="00106758">
      <w:pPr>
        <w:pStyle w:val="Bezodstpw"/>
        <w:ind w:left="360"/>
        <w:jc w:val="both"/>
      </w:pPr>
      <w:r w:rsidRPr="00106758">
        <w:t xml:space="preserve">Zamawiający nie przewiduje udzielenia zamówień uzupełniających. </w:t>
      </w:r>
    </w:p>
    <w:p w:rsidR="00106758" w:rsidRDefault="00106758" w:rsidP="00106758">
      <w:pPr>
        <w:pStyle w:val="Bezodstpw"/>
        <w:ind w:left="360"/>
        <w:jc w:val="both"/>
        <w:rPr>
          <w:b/>
        </w:rPr>
      </w:pPr>
    </w:p>
    <w:p w:rsidR="0041551F" w:rsidRPr="0041551F" w:rsidRDefault="0041551F" w:rsidP="00B04F0A">
      <w:pPr>
        <w:pStyle w:val="Bezodstpw"/>
        <w:numPr>
          <w:ilvl w:val="0"/>
          <w:numId w:val="5"/>
        </w:numPr>
        <w:jc w:val="both"/>
        <w:rPr>
          <w:b/>
        </w:rPr>
      </w:pPr>
      <w:r w:rsidRPr="0041551F">
        <w:rPr>
          <w:b/>
        </w:rPr>
        <w:t>Termin wykonania zamówienia</w:t>
      </w:r>
    </w:p>
    <w:p w:rsidR="0041551F" w:rsidRDefault="0041551F" w:rsidP="0041551F">
      <w:pPr>
        <w:pStyle w:val="Bezodstpw"/>
        <w:ind w:left="360"/>
        <w:jc w:val="both"/>
      </w:pPr>
      <w:r>
        <w:t>Zamówienie będzie realizowane w terminie:</w:t>
      </w:r>
    </w:p>
    <w:p w:rsidR="0041551F" w:rsidRDefault="00A26B2E" w:rsidP="00B04F0A">
      <w:pPr>
        <w:pStyle w:val="Bezodstpw"/>
        <w:numPr>
          <w:ilvl w:val="0"/>
          <w:numId w:val="6"/>
        </w:numPr>
        <w:jc w:val="both"/>
      </w:pPr>
      <w:r>
        <w:lastRenderedPageBreak/>
        <w:t>28</w:t>
      </w:r>
      <w:r w:rsidR="0041551F">
        <w:t xml:space="preserve"> dni od dnia podpisania umowy o zamówienie publiczne</w:t>
      </w:r>
      <w:r w:rsidR="00A645A4">
        <w:t xml:space="preserve"> – dotyczy dostawy urządzenia</w:t>
      </w:r>
      <w:r w:rsidR="0041551F">
        <w:t xml:space="preserve"> do siedziby Zamawiającego w dni robocze w godz. 8.00-</w:t>
      </w:r>
      <w:bookmarkStart w:id="0" w:name="_GoBack"/>
      <w:r w:rsidR="0041551F">
        <w:t>14</w:t>
      </w:r>
      <w:bookmarkEnd w:id="0"/>
      <w:r w:rsidR="0041551F">
        <w:t>.00,</w:t>
      </w:r>
    </w:p>
    <w:p w:rsidR="0041551F" w:rsidRDefault="0041551F" w:rsidP="00B04F0A">
      <w:pPr>
        <w:pStyle w:val="Bezodstpw"/>
        <w:numPr>
          <w:ilvl w:val="0"/>
          <w:numId w:val="6"/>
        </w:numPr>
        <w:jc w:val="both"/>
      </w:pPr>
      <w:r>
        <w:t>Min. 12 miesięcy od dnia podpisania umowy o zamówienie publiczne – dotyczy zapewn</w:t>
      </w:r>
      <w:r w:rsidR="00F17B5F">
        <w:t>ienia pełnej obsługi serwisowej w okresie gwarancji</w:t>
      </w:r>
      <w:r>
        <w:t xml:space="preserve"> dla dostarczonego urządzenia. </w:t>
      </w:r>
    </w:p>
    <w:p w:rsidR="0041551F" w:rsidRDefault="0041551F" w:rsidP="0041551F">
      <w:pPr>
        <w:pStyle w:val="Bezodstpw"/>
        <w:jc w:val="both"/>
      </w:pPr>
    </w:p>
    <w:p w:rsidR="00FD5DF8" w:rsidRDefault="00FD5DF8" w:rsidP="00B04F0A">
      <w:pPr>
        <w:pStyle w:val="Bezodstpw"/>
        <w:numPr>
          <w:ilvl w:val="0"/>
          <w:numId w:val="5"/>
        </w:numPr>
        <w:jc w:val="both"/>
        <w:rPr>
          <w:b/>
        </w:rPr>
      </w:pPr>
      <w:r>
        <w:rPr>
          <w:b/>
        </w:rPr>
        <w:t>Informacje dotyczące podwykonawstwa</w:t>
      </w:r>
    </w:p>
    <w:p w:rsidR="00FD5DF8" w:rsidRPr="00FD5DF8" w:rsidRDefault="00FD5DF8" w:rsidP="00536340">
      <w:pPr>
        <w:pStyle w:val="Bezodstpw"/>
        <w:numPr>
          <w:ilvl w:val="1"/>
          <w:numId w:val="5"/>
        </w:numPr>
        <w:ind w:left="1418" w:hanging="1058"/>
        <w:jc w:val="both"/>
      </w:pPr>
      <w:r w:rsidRPr="00FD5DF8">
        <w:t xml:space="preserve">Wykonawca może powierzyć wykonanie </w:t>
      </w:r>
      <w:r w:rsidR="008807A9">
        <w:t xml:space="preserve">części zamówienia podwykonawcom, </w:t>
      </w:r>
      <w:r w:rsidR="00536340">
        <w:br/>
      </w:r>
      <w:r w:rsidR="008807A9">
        <w:t xml:space="preserve">z zastrzeżeniem, iż samodzielnie musi wykonać kluczowe części zamówienia. </w:t>
      </w:r>
      <w:r w:rsidRPr="00FD5DF8">
        <w:t xml:space="preserve"> </w:t>
      </w:r>
    </w:p>
    <w:p w:rsidR="00FD5DF8" w:rsidRPr="00FD5DF8" w:rsidRDefault="00FD5DF8" w:rsidP="00536340">
      <w:pPr>
        <w:pStyle w:val="Bezodstpw"/>
        <w:numPr>
          <w:ilvl w:val="1"/>
          <w:numId w:val="5"/>
        </w:numPr>
        <w:ind w:left="1418" w:hanging="1058"/>
        <w:jc w:val="both"/>
      </w:pPr>
      <w:r w:rsidRPr="00FD5DF8">
        <w:t>Wykonawca jest zobowiązany wskazać w ofercie części zamówienia, których wykonanie zamierza powierzyć podwykonawcom.</w:t>
      </w:r>
    </w:p>
    <w:p w:rsidR="00FD5DF8" w:rsidRPr="00FD5DF8" w:rsidRDefault="00FD5DF8" w:rsidP="00536340">
      <w:pPr>
        <w:pStyle w:val="Bezodstpw"/>
        <w:numPr>
          <w:ilvl w:val="1"/>
          <w:numId w:val="5"/>
        </w:numPr>
        <w:ind w:left="1418" w:hanging="1058"/>
        <w:jc w:val="both"/>
      </w:pPr>
      <w:r w:rsidRPr="00FD5DF8">
        <w:t>W przypadku, kiedy Wykonawca nie wskaże w ofercie części, którą zamierza powierzyć podwyk</w:t>
      </w:r>
      <w:r w:rsidR="008807A9">
        <w:t>onawcom, Zamawiający przyjmie, iż</w:t>
      </w:r>
      <w:r w:rsidRPr="00FD5DF8">
        <w:t xml:space="preserve"> Wykonawca zrealizuje zamówienie samodzielnie. </w:t>
      </w:r>
    </w:p>
    <w:p w:rsidR="00FD5DF8" w:rsidRDefault="00FD5DF8" w:rsidP="00FD5DF8">
      <w:pPr>
        <w:pStyle w:val="Bezodstpw"/>
        <w:ind w:left="792"/>
        <w:jc w:val="both"/>
        <w:rPr>
          <w:b/>
        </w:rPr>
      </w:pPr>
    </w:p>
    <w:p w:rsidR="0041551F" w:rsidRDefault="0041551F" w:rsidP="00B04F0A">
      <w:pPr>
        <w:pStyle w:val="Bezodstpw"/>
        <w:numPr>
          <w:ilvl w:val="0"/>
          <w:numId w:val="5"/>
        </w:numPr>
        <w:jc w:val="both"/>
        <w:rPr>
          <w:b/>
        </w:rPr>
      </w:pPr>
      <w:r w:rsidRPr="0041551F">
        <w:rPr>
          <w:b/>
        </w:rPr>
        <w:t>Warunki udziału w postępowaniu</w:t>
      </w:r>
      <w:r w:rsidR="00B85CEA">
        <w:rPr>
          <w:b/>
        </w:rPr>
        <w:t xml:space="preserve"> oraz opis sposobu dokonywania oceny spełniania tych warunków</w:t>
      </w:r>
    </w:p>
    <w:p w:rsidR="00703508" w:rsidRDefault="00A645A4" w:rsidP="00A645A4">
      <w:pPr>
        <w:pStyle w:val="Bezodstpw"/>
        <w:ind w:left="360"/>
        <w:jc w:val="both"/>
      </w:pPr>
      <w:r>
        <w:t>Zamawiający żąda, aby wykonawca ubiegających się o udzielenie zamówienia publicznego spełniał niżej określone warunki:</w:t>
      </w:r>
      <w:r w:rsidR="00703508">
        <w:t xml:space="preserve"> </w:t>
      </w:r>
    </w:p>
    <w:p w:rsidR="0041551F" w:rsidRDefault="0041551F" w:rsidP="00B04F0A">
      <w:pPr>
        <w:pStyle w:val="Bezodstpw"/>
        <w:numPr>
          <w:ilvl w:val="1"/>
          <w:numId w:val="5"/>
        </w:numPr>
        <w:jc w:val="both"/>
      </w:pPr>
      <w:r>
        <w:t>O udzielenie niniejszego zamówienia mogą ubiegać się Wykonawcy, którzy spełniają warunki dotyczące:</w:t>
      </w:r>
    </w:p>
    <w:p w:rsidR="0041551F" w:rsidRDefault="0041551F" w:rsidP="00B04F0A">
      <w:pPr>
        <w:pStyle w:val="Bezodstpw"/>
        <w:numPr>
          <w:ilvl w:val="2"/>
          <w:numId w:val="5"/>
        </w:numPr>
        <w:jc w:val="both"/>
      </w:pPr>
      <w:r>
        <w:t>Posiadania uprawnień do wykonywania określonej działalności lub czynności, jeżeli przepisy prawa nakładają taki obowiązek ich posiadania.</w:t>
      </w:r>
    </w:p>
    <w:tbl>
      <w:tblPr>
        <w:tblStyle w:val="Tabela-Siatka"/>
        <w:tblW w:w="0" w:type="auto"/>
        <w:tblInd w:w="1224" w:type="dxa"/>
        <w:tblLook w:val="04A0"/>
      </w:tblPr>
      <w:tblGrid>
        <w:gridCol w:w="1436"/>
        <w:gridCol w:w="6628"/>
      </w:tblGrid>
      <w:tr w:rsidR="00685753" w:rsidTr="00685753">
        <w:tc>
          <w:tcPr>
            <w:tcW w:w="1436" w:type="dxa"/>
            <w:shd w:val="clear" w:color="auto" w:fill="D9D9D9" w:themeFill="background1" w:themeFillShade="D9"/>
          </w:tcPr>
          <w:p w:rsidR="00685753" w:rsidRDefault="00685753" w:rsidP="00685753">
            <w:pPr>
              <w:pStyle w:val="Bezodstpw"/>
              <w:jc w:val="both"/>
            </w:pPr>
            <w:r>
              <w:t>Opis sposobu dokonania oceny spełniania warunku</w:t>
            </w:r>
          </w:p>
        </w:tc>
        <w:tc>
          <w:tcPr>
            <w:tcW w:w="6628" w:type="dxa"/>
          </w:tcPr>
          <w:p w:rsidR="00685753" w:rsidRDefault="00685753" w:rsidP="00685753">
            <w:pPr>
              <w:pStyle w:val="Bezodstpw"/>
              <w:jc w:val="both"/>
            </w:pPr>
            <w:r>
              <w:t>Zamawiający nie konkretyzuje powyższego warunku poprzez stworzenie opisu sposobu dokonywania oceny jego spełnienia. Zamawiający oceni czy Wykonawca spełnia powyższy warunek w oparciu o oświadczenie o spełnieniu warunków udziału w post</w:t>
            </w:r>
            <w:r w:rsidR="00F17B5F">
              <w:t>ępowaniu, o którym mowa w</w:t>
            </w:r>
            <w:r w:rsidR="00607739">
              <w:t xml:space="preserve"> ust. 1</w:t>
            </w:r>
            <w:r w:rsidR="003E37F9">
              <w:t>2</w:t>
            </w:r>
            <w:r>
              <w:t>.1</w:t>
            </w:r>
            <w:r w:rsidR="003E37F9">
              <w:t>.1</w:t>
            </w:r>
            <w:r>
              <w:t xml:space="preserve"> SIWZ. </w:t>
            </w:r>
          </w:p>
        </w:tc>
      </w:tr>
    </w:tbl>
    <w:p w:rsidR="00685753" w:rsidRDefault="00685753" w:rsidP="00685753">
      <w:pPr>
        <w:pStyle w:val="Bezodstpw"/>
        <w:ind w:left="1224"/>
        <w:jc w:val="both"/>
      </w:pPr>
    </w:p>
    <w:p w:rsidR="0041551F" w:rsidRDefault="0041551F" w:rsidP="00B04F0A">
      <w:pPr>
        <w:pStyle w:val="Bezodstpw"/>
        <w:numPr>
          <w:ilvl w:val="2"/>
          <w:numId w:val="5"/>
        </w:numPr>
        <w:jc w:val="both"/>
      </w:pPr>
      <w:r>
        <w:t>Po</w:t>
      </w:r>
      <w:r w:rsidR="00685753">
        <w:t>siadania wiedzy i doświadczenia.</w:t>
      </w:r>
    </w:p>
    <w:tbl>
      <w:tblPr>
        <w:tblStyle w:val="Tabela-Siatka"/>
        <w:tblW w:w="0" w:type="auto"/>
        <w:tblInd w:w="1224" w:type="dxa"/>
        <w:tblLook w:val="04A0"/>
      </w:tblPr>
      <w:tblGrid>
        <w:gridCol w:w="1436"/>
        <w:gridCol w:w="6628"/>
      </w:tblGrid>
      <w:tr w:rsidR="00685753" w:rsidTr="00685753">
        <w:tc>
          <w:tcPr>
            <w:tcW w:w="1436" w:type="dxa"/>
            <w:shd w:val="clear" w:color="auto" w:fill="D9D9D9" w:themeFill="background1" w:themeFillShade="D9"/>
          </w:tcPr>
          <w:p w:rsidR="00685753" w:rsidRDefault="00685753" w:rsidP="00D33484">
            <w:pPr>
              <w:pStyle w:val="Bezodstpw"/>
              <w:jc w:val="both"/>
            </w:pPr>
            <w:r>
              <w:t>Opis sposobu dokonania oceny spełniania warunku</w:t>
            </w:r>
          </w:p>
        </w:tc>
        <w:tc>
          <w:tcPr>
            <w:tcW w:w="6628" w:type="dxa"/>
          </w:tcPr>
          <w:p w:rsidR="00685753" w:rsidRDefault="00685753" w:rsidP="00D33484">
            <w:pPr>
              <w:pStyle w:val="Bezodstpw"/>
              <w:jc w:val="both"/>
            </w:pPr>
            <w:r>
              <w:t>Zamawiający nie konkretyzuje powyższego warunku poprzez stworzenie opisu sposobu dokonywania oceny jego spełnienia. Zamawiający oceni czy Wykonawca spełnia powyższy warunek w oparciu o oświadczenie o spełnieniu warunków udziału w post</w:t>
            </w:r>
            <w:r w:rsidR="00F17B5F">
              <w:t>ępowaniu, o którym mowa w</w:t>
            </w:r>
            <w:r w:rsidR="003E37F9">
              <w:t xml:space="preserve"> ust. 12</w:t>
            </w:r>
            <w:r>
              <w:t>.1</w:t>
            </w:r>
            <w:r w:rsidR="003E37F9">
              <w:t>.1</w:t>
            </w:r>
            <w:r>
              <w:t xml:space="preserve"> SIWZ. </w:t>
            </w:r>
          </w:p>
        </w:tc>
      </w:tr>
    </w:tbl>
    <w:p w:rsidR="00685753" w:rsidRDefault="00685753" w:rsidP="00685753">
      <w:pPr>
        <w:pStyle w:val="Bezodstpw"/>
        <w:ind w:left="1224"/>
        <w:jc w:val="both"/>
      </w:pPr>
    </w:p>
    <w:p w:rsidR="0041551F" w:rsidRDefault="0041551F" w:rsidP="00B04F0A">
      <w:pPr>
        <w:pStyle w:val="Bezodstpw"/>
        <w:numPr>
          <w:ilvl w:val="2"/>
          <w:numId w:val="5"/>
        </w:numPr>
        <w:jc w:val="both"/>
      </w:pPr>
      <w:r>
        <w:t>Dysponowania odpowiednim potencjałem technicznym oraz osobami zdo</w:t>
      </w:r>
      <w:r w:rsidR="00685753">
        <w:t>lnymi do wykonywania zamówienia.</w:t>
      </w:r>
    </w:p>
    <w:tbl>
      <w:tblPr>
        <w:tblStyle w:val="Tabela-Siatka"/>
        <w:tblW w:w="0" w:type="auto"/>
        <w:tblInd w:w="1224" w:type="dxa"/>
        <w:tblLook w:val="04A0"/>
      </w:tblPr>
      <w:tblGrid>
        <w:gridCol w:w="1436"/>
        <w:gridCol w:w="6628"/>
      </w:tblGrid>
      <w:tr w:rsidR="00685753" w:rsidTr="00D33484">
        <w:tc>
          <w:tcPr>
            <w:tcW w:w="1436" w:type="dxa"/>
            <w:shd w:val="clear" w:color="auto" w:fill="D9D9D9" w:themeFill="background1" w:themeFillShade="D9"/>
          </w:tcPr>
          <w:p w:rsidR="00685753" w:rsidRDefault="00685753" w:rsidP="00D33484">
            <w:pPr>
              <w:pStyle w:val="Bezodstpw"/>
              <w:jc w:val="both"/>
            </w:pPr>
            <w:r>
              <w:t>Opis sposobu dokonania oceny spełniania warunku</w:t>
            </w:r>
          </w:p>
        </w:tc>
        <w:tc>
          <w:tcPr>
            <w:tcW w:w="6628" w:type="dxa"/>
          </w:tcPr>
          <w:p w:rsidR="00685753" w:rsidRDefault="00685753" w:rsidP="00D33484">
            <w:pPr>
              <w:pStyle w:val="Bezodstpw"/>
              <w:jc w:val="both"/>
            </w:pPr>
            <w:r>
              <w:t>Zamawiający nie konkretyzuje powyższego warunku poprzez stworzenie opisu sposobu dokonywania oceny jego spełnienia. Zamawiający oceni czy Wykonawca spełnia powyższy warunek w oparciu o oświadczenie o spełnieniu warunków udziału w postę</w:t>
            </w:r>
            <w:r w:rsidR="00F17B5F">
              <w:t xml:space="preserve">powaniu, o którym mowa w </w:t>
            </w:r>
            <w:r w:rsidR="003E37F9">
              <w:t>ust. 12</w:t>
            </w:r>
            <w:r>
              <w:t>.1</w:t>
            </w:r>
            <w:r w:rsidR="003E37F9">
              <w:t>.1</w:t>
            </w:r>
            <w:r>
              <w:t xml:space="preserve"> SIWZ. </w:t>
            </w:r>
          </w:p>
        </w:tc>
      </w:tr>
    </w:tbl>
    <w:p w:rsidR="00685753" w:rsidRDefault="00685753" w:rsidP="00685753">
      <w:pPr>
        <w:pStyle w:val="Bezodstpw"/>
        <w:ind w:left="1224"/>
        <w:jc w:val="both"/>
      </w:pPr>
    </w:p>
    <w:p w:rsidR="0041551F" w:rsidRDefault="0041551F" w:rsidP="00B04F0A">
      <w:pPr>
        <w:pStyle w:val="Bezodstpw"/>
        <w:numPr>
          <w:ilvl w:val="2"/>
          <w:numId w:val="5"/>
        </w:numPr>
        <w:jc w:val="both"/>
      </w:pPr>
      <w:r>
        <w:t>Sytuacji ekonomicznej i finansowej.</w:t>
      </w:r>
    </w:p>
    <w:tbl>
      <w:tblPr>
        <w:tblStyle w:val="Tabela-Siatka"/>
        <w:tblW w:w="0" w:type="auto"/>
        <w:tblInd w:w="1224" w:type="dxa"/>
        <w:tblLook w:val="04A0"/>
      </w:tblPr>
      <w:tblGrid>
        <w:gridCol w:w="1436"/>
        <w:gridCol w:w="6628"/>
      </w:tblGrid>
      <w:tr w:rsidR="00685753" w:rsidTr="00D33484">
        <w:tc>
          <w:tcPr>
            <w:tcW w:w="1436" w:type="dxa"/>
            <w:shd w:val="clear" w:color="auto" w:fill="D9D9D9" w:themeFill="background1" w:themeFillShade="D9"/>
          </w:tcPr>
          <w:p w:rsidR="00685753" w:rsidRDefault="00685753" w:rsidP="00D33484">
            <w:pPr>
              <w:pStyle w:val="Bezodstpw"/>
              <w:jc w:val="both"/>
            </w:pPr>
            <w:r>
              <w:t>Opis sposobu dokonania oceny spełniania warunku</w:t>
            </w:r>
          </w:p>
        </w:tc>
        <w:tc>
          <w:tcPr>
            <w:tcW w:w="6628" w:type="dxa"/>
          </w:tcPr>
          <w:p w:rsidR="00685753" w:rsidRDefault="00685753" w:rsidP="00D33484">
            <w:pPr>
              <w:pStyle w:val="Bezodstpw"/>
              <w:jc w:val="both"/>
            </w:pPr>
            <w:r>
              <w:t>Zamawiający nie konkretyzuje powyższego warunku poprzez stworzenie opisu sposobu dokonywania oceny jego spełnienia. Zamawiający oceni czy Wykonawca spełnia powyższy warunek w oparciu o oświadczenie o spełnieniu warunków udziału w post</w:t>
            </w:r>
            <w:r w:rsidR="00F17B5F">
              <w:t>ępowaniu, o którym mowa w</w:t>
            </w:r>
            <w:r w:rsidR="003E37F9">
              <w:t xml:space="preserve"> ust. 12</w:t>
            </w:r>
            <w:r>
              <w:t>.1</w:t>
            </w:r>
            <w:r w:rsidR="003E37F9">
              <w:t>.1</w:t>
            </w:r>
            <w:r>
              <w:t xml:space="preserve"> SIWZ. </w:t>
            </w:r>
          </w:p>
        </w:tc>
      </w:tr>
    </w:tbl>
    <w:p w:rsidR="00685753" w:rsidRDefault="00685753" w:rsidP="00D33484">
      <w:pPr>
        <w:pStyle w:val="Bezodstpw"/>
        <w:jc w:val="both"/>
      </w:pPr>
    </w:p>
    <w:p w:rsidR="00A645A4" w:rsidRDefault="00A645A4" w:rsidP="00536340">
      <w:pPr>
        <w:pStyle w:val="Bezodstpw"/>
        <w:numPr>
          <w:ilvl w:val="1"/>
          <w:numId w:val="5"/>
        </w:numPr>
        <w:ind w:left="1418" w:hanging="1058"/>
        <w:jc w:val="both"/>
      </w:pPr>
      <w:r>
        <w:lastRenderedPageBreak/>
        <w:t xml:space="preserve">Nie podlega wykluczeniu z postępowania o udzielenie zamówienia publicznego na podstawie art. 24 ust. 1 i ust. 2 ustawy. </w:t>
      </w:r>
    </w:p>
    <w:p w:rsidR="00B85CEA" w:rsidRDefault="00B85CEA" w:rsidP="00B04F0A">
      <w:pPr>
        <w:pStyle w:val="Bezodstpw"/>
        <w:numPr>
          <w:ilvl w:val="1"/>
          <w:numId w:val="5"/>
        </w:numPr>
        <w:jc w:val="both"/>
      </w:pPr>
      <w:r>
        <w:t>Opis sposobu dokonywania oceny spełniania warunków udziału w postępowaniu:</w:t>
      </w:r>
    </w:p>
    <w:p w:rsidR="00B85CEA" w:rsidRDefault="00B85CEA" w:rsidP="00536340">
      <w:pPr>
        <w:pStyle w:val="Bezodstpw"/>
        <w:numPr>
          <w:ilvl w:val="2"/>
          <w:numId w:val="5"/>
        </w:numPr>
        <w:ind w:left="1418" w:hanging="698"/>
        <w:jc w:val="both"/>
      </w:pPr>
      <w:r>
        <w:t xml:space="preserve"> W przypadku wykonawców wspólnie ubiegających się o udzielenie zamówienia, każdy</w:t>
      </w:r>
      <w:r w:rsidR="00B3071A">
        <w:t xml:space="preserve"> z </w:t>
      </w:r>
      <w:r w:rsidR="008807A9">
        <w:t>warunków określonych w pkt. 11</w:t>
      </w:r>
      <w:r w:rsidR="00A645A4">
        <w:t>.1</w:t>
      </w:r>
      <w:r w:rsidR="008807A9">
        <w:t>.1-11</w:t>
      </w:r>
      <w:r w:rsidR="00A645A4">
        <w:t>.1</w:t>
      </w:r>
      <w:r>
        <w:t>.4 winien spełniać co najmniej jeden z tych wykonawców albo wszyscy ci wykonawcy wspólnie.</w:t>
      </w:r>
    </w:p>
    <w:p w:rsidR="00B85CEA" w:rsidRDefault="00703508" w:rsidP="00B04F0A">
      <w:pPr>
        <w:pStyle w:val="Bezodstpw"/>
        <w:numPr>
          <w:ilvl w:val="2"/>
          <w:numId w:val="5"/>
        </w:numPr>
        <w:jc w:val="both"/>
      </w:pPr>
      <w:r>
        <w:t>Warun</w:t>
      </w:r>
      <w:r w:rsidR="00B3071A">
        <w:t>k</w:t>
      </w:r>
      <w:r>
        <w:t>i</w:t>
      </w:r>
      <w:r w:rsidR="004B53A6">
        <w:t xml:space="preserve"> określony w pkt. 11</w:t>
      </w:r>
      <w:r w:rsidR="00A645A4">
        <w:t>.2</w:t>
      </w:r>
      <w:r w:rsidR="00B85CEA">
        <w:t xml:space="preserve"> powinien spełniać każdy z wykonawców samodzielnie.</w:t>
      </w:r>
    </w:p>
    <w:p w:rsidR="00B85CEA" w:rsidRDefault="00B85CEA" w:rsidP="00536340">
      <w:pPr>
        <w:pStyle w:val="Bezodstpw"/>
        <w:numPr>
          <w:ilvl w:val="2"/>
          <w:numId w:val="5"/>
        </w:numPr>
        <w:ind w:left="1418" w:hanging="698"/>
        <w:jc w:val="both"/>
      </w:pPr>
      <w:r>
        <w:t>Zamawiający oceni spełnianie warunków udziału w postępowaniu na podstawie dokumentów i oświadczeń załączonych do oferty.</w:t>
      </w:r>
    </w:p>
    <w:p w:rsidR="00B85CEA" w:rsidRDefault="00B85CEA" w:rsidP="00B04F0A">
      <w:pPr>
        <w:pStyle w:val="Bezodstpw"/>
        <w:numPr>
          <w:ilvl w:val="2"/>
          <w:numId w:val="5"/>
        </w:numPr>
        <w:jc w:val="both"/>
      </w:pPr>
      <w:r>
        <w:t>Wykonawca musi wykazać spełnienie każdego z warunków.</w:t>
      </w:r>
    </w:p>
    <w:p w:rsidR="00B85CEA" w:rsidRDefault="00B85CEA" w:rsidP="00536340">
      <w:pPr>
        <w:pStyle w:val="Bezodstpw"/>
        <w:numPr>
          <w:ilvl w:val="2"/>
          <w:numId w:val="5"/>
        </w:numPr>
        <w:ind w:left="1418" w:hanging="698"/>
        <w:jc w:val="both"/>
      </w:pPr>
      <w:r>
        <w:t>Zamawiający oceni spełnienie warunków udziału w postępowaniu na podstawie dokumentów załączonych do oferty w układzie zero-jedynkowym</w:t>
      </w:r>
      <w:r w:rsidR="00BE7434">
        <w:t>: „spełnia” – „nie spełnia”.</w:t>
      </w:r>
    </w:p>
    <w:p w:rsidR="00BE7434" w:rsidRDefault="00BE7434" w:rsidP="00536340">
      <w:pPr>
        <w:pStyle w:val="Bezodstpw"/>
        <w:numPr>
          <w:ilvl w:val="2"/>
          <w:numId w:val="5"/>
        </w:numPr>
        <w:ind w:left="1418" w:hanging="698"/>
        <w:jc w:val="both"/>
      </w:pPr>
      <w:r>
        <w:t>Wykonawców, którzy nie wykazali spełniania warunków udziału w postępowaniu</w:t>
      </w:r>
      <w:r w:rsidR="00F17B5F">
        <w:t>,</w:t>
      </w:r>
      <w:r>
        <w:t xml:space="preserve"> wyklucza się z postępowania.</w:t>
      </w:r>
    </w:p>
    <w:p w:rsidR="00BE7434" w:rsidRDefault="00BE7434" w:rsidP="00536340">
      <w:pPr>
        <w:pStyle w:val="Bezodstpw"/>
        <w:numPr>
          <w:ilvl w:val="2"/>
          <w:numId w:val="5"/>
        </w:numPr>
        <w:ind w:left="1418" w:hanging="698"/>
        <w:jc w:val="both"/>
      </w:pPr>
      <w:r>
        <w:t xml:space="preserve">Zamawiający zawiadamia równocześnie wykonawców, którzy zostali wykluczeni </w:t>
      </w:r>
      <w:r>
        <w:br/>
        <w:t xml:space="preserve">z postępowania o udzielenie zamówienia, podając uzasadnienie faktyczne i prawne, </w:t>
      </w:r>
      <w:r>
        <w:br/>
      </w:r>
      <w:r w:rsidRPr="00BE7434">
        <w:rPr>
          <w:b/>
        </w:rPr>
        <w:t xml:space="preserve">z zastrzeżeniem </w:t>
      </w:r>
      <w:r w:rsidR="00703508">
        <w:rPr>
          <w:b/>
        </w:rPr>
        <w:t>art</w:t>
      </w:r>
      <w:r w:rsidRPr="00BE7434">
        <w:rPr>
          <w:b/>
        </w:rPr>
        <w:t>. 92 ust. 1 pkt. 3 ustawy</w:t>
      </w:r>
      <w:r>
        <w:t xml:space="preserve">. </w:t>
      </w:r>
    </w:p>
    <w:p w:rsidR="00BE7434" w:rsidRDefault="00BE7434" w:rsidP="00B04F0A">
      <w:pPr>
        <w:pStyle w:val="Bezodstpw"/>
        <w:numPr>
          <w:ilvl w:val="2"/>
          <w:numId w:val="5"/>
        </w:numPr>
        <w:jc w:val="both"/>
      </w:pPr>
      <w:r>
        <w:t xml:space="preserve">Ofertę Wykonawcy wykluczonego uznaje się za odrzuconą. </w:t>
      </w:r>
    </w:p>
    <w:p w:rsidR="007B43F7" w:rsidRDefault="007B43F7" w:rsidP="007B43F7">
      <w:pPr>
        <w:pStyle w:val="Bezodstpw"/>
        <w:ind w:left="360"/>
        <w:jc w:val="both"/>
      </w:pPr>
    </w:p>
    <w:p w:rsidR="00BE7434" w:rsidRDefault="003E5F17" w:rsidP="00B04F0A">
      <w:pPr>
        <w:pStyle w:val="Bezodstpw"/>
        <w:numPr>
          <w:ilvl w:val="0"/>
          <w:numId w:val="5"/>
        </w:numPr>
        <w:jc w:val="both"/>
        <w:rPr>
          <w:b/>
        </w:rPr>
      </w:pPr>
      <w:r>
        <w:rPr>
          <w:b/>
        </w:rPr>
        <w:t>Wykaz dokumentów i oświadczeń</w:t>
      </w:r>
      <w:r w:rsidR="007B43F7" w:rsidRPr="00B85CEA">
        <w:rPr>
          <w:b/>
        </w:rPr>
        <w:t>, jakie należy załączy</w:t>
      </w:r>
      <w:r w:rsidR="00BE7434">
        <w:rPr>
          <w:b/>
        </w:rPr>
        <w:t>ć</w:t>
      </w:r>
      <w:r w:rsidR="007B43F7" w:rsidRPr="00B85CEA">
        <w:rPr>
          <w:b/>
        </w:rPr>
        <w:t xml:space="preserve"> do oferty</w:t>
      </w:r>
    </w:p>
    <w:p w:rsidR="00BE7434" w:rsidRPr="002613C4" w:rsidRDefault="002613C4" w:rsidP="00536340">
      <w:pPr>
        <w:pStyle w:val="Bezodstpw"/>
        <w:numPr>
          <w:ilvl w:val="1"/>
          <w:numId w:val="5"/>
        </w:numPr>
        <w:ind w:left="1418" w:hanging="1058"/>
        <w:jc w:val="both"/>
        <w:rPr>
          <w:b/>
        </w:rPr>
      </w:pPr>
      <w:r>
        <w:t xml:space="preserve">Oświadczenia i dokumenty składane w celu oceny spełniania przez Wykonawcę warunków udziału w postępowaniu określonych w </w:t>
      </w:r>
      <w:r w:rsidR="00703508">
        <w:t>art</w:t>
      </w:r>
      <w:r>
        <w:t>. 22 ust. 1 ustawy (składane jako załączniki do oferty)</w:t>
      </w:r>
      <w:r w:rsidR="00BE7434">
        <w:t>.</w:t>
      </w:r>
    </w:p>
    <w:tbl>
      <w:tblPr>
        <w:tblStyle w:val="Tabela-Siatka"/>
        <w:tblW w:w="0" w:type="auto"/>
        <w:tblInd w:w="792" w:type="dxa"/>
        <w:tblLook w:val="04A0"/>
      </w:tblPr>
      <w:tblGrid>
        <w:gridCol w:w="505"/>
        <w:gridCol w:w="5175"/>
        <w:gridCol w:w="2816"/>
      </w:tblGrid>
      <w:tr w:rsidR="002613C4" w:rsidTr="002613C4">
        <w:tc>
          <w:tcPr>
            <w:tcW w:w="450" w:type="dxa"/>
            <w:shd w:val="clear" w:color="auto" w:fill="D9D9D9" w:themeFill="background1" w:themeFillShade="D9"/>
          </w:tcPr>
          <w:p w:rsidR="002613C4" w:rsidRDefault="00106758" w:rsidP="002613C4">
            <w:pPr>
              <w:pStyle w:val="Bezodstpw"/>
              <w:jc w:val="center"/>
              <w:rPr>
                <w:b/>
              </w:rPr>
            </w:pPr>
            <w:r>
              <w:rPr>
                <w:b/>
              </w:rPr>
              <w:t>Lp</w:t>
            </w:r>
            <w:r w:rsidR="002613C4">
              <w:rPr>
                <w:b/>
              </w:rPr>
              <w:t>.</w:t>
            </w:r>
          </w:p>
        </w:tc>
        <w:tc>
          <w:tcPr>
            <w:tcW w:w="5214" w:type="dxa"/>
            <w:shd w:val="clear" w:color="auto" w:fill="D9D9D9" w:themeFill="background1" w:themeFillShade="D9"/>
          </w:tcPr>
          <w:p w:rsidR="002613C4" w:rsidRDefault="002613C4" w:rsidP="002613C4">
            <w:pPr>
              <w:pStyle w:val="Bezodstpw"/>
              <w:jc w:val="center"/>
              <w:rPr>
                <w:b/>
              </w:rPr>
            </w:pPr>
            <w:r>
              <w:rPr>
                <w:b/>
              </w:rPr>
              <w:t>Wymagane oświadczenia lub dokument</w:t>
            </w:r>
          </w:p>
        </w:tc>
        <w:tc>
          <w:tcPr>
            <w:tcW w:w="2832" w:type="dxa"/>
            <w:shd w:val="clear" w:color="auto" w:fill="D9D9D9" w:themeFill="background1" w:themeFillShade="D9"/>
          </w:tcPr>
          <w:p w:rsidR="002613C4" w:rsidRDefault="002613C4" w:rsidP="002613C4">
            <w:pPr>
              <w:pStyle w:val="Bezodstpw"/>
              <w:jc w:val="center"/>
              <w:rPr>
                <w:b/>
              </w:rPr>
            </w:pPr>
            <w:r>
              <w:rPr>
                <w:b/>
              </w:rPr>
              <w:t>Forma dokumentu</w:t>
            </w:r>
          </w:p>
        </w:tc>
      </w:tr>
      <w:tr w:rsidR="002613C4" w:rsidTr="002613C4">
        <w:tc>
          <w:tcPr>
            <w:tcW w:w="450" w:type="dxa"/>
            <w:shd w:val="clear" w:color="auto" w:fill="D9D9D9" w:themeFill="background1" w:themeFillShade="D9"/>
          </w:tcPr>
          <w:p w:rsidR="002613C4" w:rsidRDefault="002613C4" w:rsidP="002613C4">
            <w:pPr>
              <w:pStyle w:val="Bezodstpw"/>
              <w:jc w:val="both"/>
              <w:rPr>
                <w:b/>
              </w:rPr>
            </w:pPr>
            <w:r>
              <w:rPr>
                <w:b/>
              </w:rPr>
              <w:t>1)</w:t>
            </w:r>
          </w:p>
        </w:tc>
        <w:tc>
          <w:tcPr>
            <w:tcW w:w="5214" w:type="dxa"/>
          </w:tcPr>
          <w:p w:rsidR="002613C4" w:rsidRPr="002613C4" w:rsidRDefault="002613C4" w:rsidP="002613C4">
            <w:pPr>
              <w:pStyle w:val="Bezodstpw"/>
              <w:jc w:val="both"/>
            </w:pPr>
            <w:r>
              <w:rPr>
                <w:b/>
              </w:rPr>
              <w:t>Oświadczenie</w:t>
            </w:r>
            <w:r>
              <w:t xml:space="preserve"> ( o którym  mowa </w:t>
            </w:r>
            <w:r w:rsidR="00703508">
              <w:t>art</w:t>
            </w:r>
            <w:r>
              <w:t xml:space="preserve">. 44 ustawy) </w:t>
            </w:r>
            <w:r w:rsidRPr="002613C4">
              <w:rPr>
                <w:b/>
              </w:rPr>
              <w:t>o spełnieniu warunków udziału w postępowaniu</w:t>
            </w:r>
            <w:r>
              <w:t xml:space="preserve"> określonych w </w:t>
            </w:r>
            <w:r w:rsidR="00703508">
              <w:t>art</w:t>
            </w:r>
            <w:r>
              <w:t xml:space="preserve">. 22 ust. 1 ustawy. W przypadku Wykonawców wspólnie ubiegających się o zamówienie, powyższe oświadczenie Wykonawcy składają łącznie. </w:t>
            </w:r>
          </w:p>
        </w:tc>
        <w:tc>
          <w:tcPr>
            <w:tcW w:w="2832" w:type="dxa"/>
          </w:tcPr>
          <w:p w:rsidR="002613C4" w:rsidRDefault="002D6401" w:rsidP="002613C4">
            <w:pPr>
              <w:pStyle w:val="Bezodstpw"/>
              <w:jc w:val="center"/>
            </w:pPr>
            <w:r>
              <w:t>Oświadczenie na druku zg</w:t>
            </w:r>
            <w:r w:rsidR="00607739">
              <w:t>odnym z treścią załącznika Nr 5</w:t>
            </w:r>
            <w:r>
              <w:t xml:space="preserve"> do SIWZ</w:t>
            </w:r>
            <w:r w:rsidR="002613C4">
              <w:t xml:space="preserve"> </w:t>
            </w:r>
          </w:p>
          <w:p w:rsidR="002613C4" w:rsidRPr="002D6401" w:rsidRDefault="002613C4" w:rsidP="002613C4">
            <w:pPr>
              <w:pStyle w:val="Bezodstpw"/>
              <w:jc w:val="center"/>
              <w:rPr>
                <w:b/>
              </w:rPr>
            </w:pPr>
            <w:r w:rsidRPr="002D6401">
              <w:rPr>
                <w:b/>
              </w:rPr>
              <w:t>Oryginał</w:t>
            </w:r>
          </w:p>
        </w:tc>
      </w:tr>
      <w:tr w:rsidR="002613C4" w:rsidTr="002613C4">
        <w:tc>
          <w:tcPr>
            <w:tcW w:w="450" w:type="dxa"/>
            <w:shd w:val="clear" w:color="auto" w:fill="D9D9D9" w:themeFill="background1" w:themeFillShade="D9"/>
          </w:tcPr>
          <w:p w:rsidR="002613C4" w:rsidRDefault="002613C4" w:rsidP="002613C4">
            <w:pPr>
              <w:pStyle w:val="Bezodstpw"/>
              <w:jc w:val="both"/>
              <w:rPr>
                <w:b/>
              </w:rPr>
            </w:pPr>
            <w:r>
              <w:rPr>
                <w:b/>
              </w:rPr>
              <w:t>1a)</w:t>
            </w:r>
          </w:p>
        </w:tc>
        <w:tc>
          <w:tcPr>
            <w:tcW w:w="5214" w:type="dxa"/>
          </w:tcPr>
          <w:p w:rsidR="002613C4" w:rsidRPr="002613C4" w:rsidRDefault="002613C4" w:rsidP="002613C4">
            <w:pPr>
              <w:pStyle w:val="Bezodstpw"/>
              <w:jc w:val="both"/>
            </w:pPr>
            <w:r>
              <w:t xml:space="preserve">Jeżeli w celu wykazania spełniania warunków określonych w </w:t>
            </w:r>
            <w:r w:rsidR="00703508">
              <w:t>art</w:t>
            </w:r>
            <w:r>
              <w:t xml:space="preserve">. 22 ust. 1 ustawy, wykonawca polega na zasobach innych podmiotów, na zasadach określonych w </w:t>
            </w:r>
            <w:r w:rsidR="00703508">
              <w:t>art</w:t>
            </w:r>
            <w:r>
              <w:t>. 26 ust. 2b</w:t>
            </w:r>
            <w:r w:rsidR="002D6401">
              <w:t xml:space="preserve"> ustawy, zobowiązany będzie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 stosowny dokument należy załączyć do oferty. </w:t>
            </w:r>
          </w:p>
        </w:tc>
        <w:tc>
          <w:tcPr>
            <w:tcW w:w="2832" w:type="dxa"/>
          </w:tcPr>
          <w:p w:rsidR="002D6401" w:rsidRPr="00DF412A" w:rsidRDefault="002D6401" w:rsidP="00DF412A">
            <w:pPr>
              <w:pStyle w:val="Bezodstpw"/>
              <w:jc w:val="center"/>
            </w:pPr>
            <w:r w:rsidRPr="002D6401">
              <w:rPr>
                <w:b/>
              </w:rPr>
              <w:t>Oryginał</w:t>
            </w:r>
          </w:p>
        </w:tc>
      </w:tr>
    </w:tbl>
    <w:p w:rsidR="002613C4" w:rsidRPr="00BE7434" w:rsidRDefault="002613C4" w:rsidP="002613C4">
      <w:pPr>
        <w:pStyle w:val="Bezodstpw"/>
        <w:ind w:left="792"/>
        <w:jc w:val="both"/>
        <w:rPr>
          <w:b/>
        </w:rPr>
      </w:pPr>
    </w:p>
    <w:p w:rsidR="00BE7434" w:rsidRPr="002D6401" w:rsidRDefault="002D6401" w:rsidP="00536340">
      <w:pPr>
        <w:pStyle w:val="Bezodstpw"/>
        <w:numPr>
          <w:ilvl w:val="1"/>
          <w:numId w:val="5"/>
        </w:numPr>
        <w:ind w:left="1418" w:hanging="1058"/>
        <w:jc w:val="both"/>
        <w:rPr>
          <w:b/>
        </w:rPr>
      </w:pPr>
      <w:r>
        <w:t xml:space="preserve">Oświadczenia i dokumenty składane w celu wykazania braku podstaw do wykluczenia z postępowania Wykonawcy w okolicznościach, o których mowa w </w:t>
      </w:r>
      <w:r w:rsidR="00703508">
        <w:t>art</w:t>
      </w:r>
      <w:r>
        <w:t>. 24 ust. 1 ustawy (składane jako załączniki do oferty):</w:t>
      </w:r>
    </w:p>
    <w:tbl>
      <w:tblPr>
        <w:tblStyle w:val="Tabela-Siatka"/>
        <w:tblW w:w="0" w:type="auto"/>
        <w:tblInd w:w="792" w:type="dxa"/>
        <w:tblLook w:val="04A0"/>
      </w:tblPr>
      <w:tblGrid>
        <w:gridCol w:w="486"/>
        <w:gridCol w:w="5188"/>
        <w:gridCol w:w="2822"/>
      </w:tblGrid>
      <w:tr w:rsidR="002D6401" w:rsidTr="002D6401">
        <w:tc>
          <w:tcPr>
            <w:tcW w:w="450" w:type="dxa"/>
            <w:shd w:val="clear" w:color="auto" w:fill="D9D9D9" w:themeFill="background1" w:themeFillShade="D9"/>
          </w:tcPr>
          <w:p w:rsidR="002D6401" w:rsidRDefault="00106758" w:rsidP="002D6401">
            <w:pPr>
              <w:pStyle w:val="Bezodstpw"/>
              <w:jc w:val="center"/>
              <w:rPr>
                <w:b/>
              </w:rPr>
            </w:pPr>
            <w:r>
              <w:rPr>
                <w:b/>
              </w:rPr>
              <w:t>Lp</w:t>
            </w:r>
            <w:r w:rsidR="002D6401">
              <w:rPr>
                <w:b/>
              </w:rPr>
              <w:t>.</w:t>
            </w:r>
          </w:p>
        </w:tc>
        <w:tc>
          <w:tcPr>
            <w:tcW w:w="5214" w:type="dxa"/>
            <w:shd w:val="clear" w:color="auto" w:fill="D9D9D9" w:themeFill="background1" w:themeFillShade="D9"/>
          </w:tcPr>
          <w:p w:rsidR="002D6401" w:rsidRDefault="002D6401" w:rsidP="002D6401">
            <w:pPr>
              <w:pStyle w:val="Bezodstpw"/>
              <w:jc w:val="center"/>
              <w:rPr>
                <w:b/>
              </w:rPr>
            </w:pPr>
            <w:r>
              <w:rPr>
                <w:b/>
              </w:rPr>
              <w:t>Wymagane oświadczenia lub dokument</w:t>
            </w:r>
          </w:p>
        </w:tc>
        <w:tc>
          <w:tcPr>
            <w:tcW w:w="2832" w:type="dxa"/>
            <w:shd w:val="clear" w:color="auto" w:fill="D9D9D9" w:themeFill="background1" w:themeFillShade="D9"/>
          </w:tcPr>
          <w:p w:rsidR="002D6401" w:rsidRDefault="002D6401" w:rsidP="002D6401">
            <w:pPr>
              <w:pStyle w:val="Bezodstpw"/>
              <w:jc w:val="center"/>
              <w:rPr>
                <w:b/>
              </w:rPr>
            </w:pPr>
            <w:r>
              <w:rPr>
                <w:b/>
              </w:rPr>
              <w:t>Forma dokumentu</w:t>
            </w:r>
          </w:p>
        </w:tc>
      </w:tr>
      <w:tr w:rsidR="002D6401" w:rsidTr="002D6401">
        <w:tc>
          <w:tcPr>
            <w:tcW w:w="450" w:type="dxa"/>
            <w:shd w:val="clear" w:color="auto" w:fill="D9D9D9" w:themeFill="background1" w:themeFillShade="D9"/>
          </w:tcPr>
          <w:p w:rsidR="002D6401" w:rsidRDefault="002D6401" w:rsidP="002D6401">
            <w:pPr>
              <w:pStyle w:val="Bezodstpw"/>
              <w:jc w:val="both"/>
              <w:rPr>
                <w:b/>
              </w:rPr>
            </w:pPr>
            <w:r>
              <w:rPr>
                <w:b/>
              </w:rPr>
              <w:t>1)</w:t>
            </w:r>
          </w:p>
        </w:tc>
        <w:tc>
          <w:tcPr>
            <w:tcW w:w="5214" w:type="dxa"/>
          </w:tcPr>
          <w:p w:rsidR="002D6401" w:rsidRPr="00322554" w:rsidRDefault="0005514B" w:rsidP="002D6401">
            <w:pPr>
              <w:pStyle w:val="Bezodstpw"/>
              <w:jc w:val="both"/>
              <w:rPr>
                <w:b/>
              </w:rPr>
            </w:pPr>
            <w:r>
              <w:rPr>
                <w:b/>
              </w:rPr>
              <w:t>Oświadczenie</w:t>
            </w:r>
            <w:r w:rsidR="002D6401" w:rsidRPr="00322554">
              <w:rPr>
                <w:b/>
              </w:rPr>
              <w:t xml:space="preserve"> o braku podstaw do wykluczenia</w:t>
            </w:r>
          </w:p>
        </w:tc>
        <w:tc>
          <w:tcPr>
            <w:tcW w:w="2832" w:type="dxa"/>
          </w:tcPr>
          <w:p w:rsidR="002D6401" w:rsidRDefault="002D6401" w:rsidP="002D6401">
            <w:pPr>
              <w:pStyle w:val="Bezodstpw"/>
              <w:jc w:val="center"/>
            </w:pPr>
            <w:r>
              <w:t>Oświadczenie na druku zg</w:t>
            </w:r>
            <w:r w:rsidR="00DF412A">
              <w:t>odnym z treścią załącznika Nr 6</w:t>
            </w:r>
            <w:r>
              <w:t xml:space="preserve"> do SIWZ </w:t>
            </w:r>
          </w:p>
          <w:p w:rsidR="002D6401" w:rsidRPr="002D6401" w:rsidRDefault="002D6401" w:rsidP="002D6401">
            <w:pPr>
              <w:pStyle w:val="Bezodstpw"/>
              <w:jc w:val="center"/>
              <w:rPr>
                <w:b/>
              </w:rPr>
            </w:pPr>
            <w:r w:rsidRPr="002D6401">
              <w:rPr>
                <w:b/>
              </w:rPr>
              <w:t>Oryginał</w:t>
            </w:r>
            <w:r>
              <w:rPr>
                <w:b/>
              </w:rPr>
              <w:t xml:space="preserve"> </w:t>
            </w:r>
          </w:p>
        </w:tc>
      </w:tr>
      <w:tr w:rsidR="002D6401" w:rsidTr="00D76785">
        <w:trPr>
          <w:trHeight w:val="1833"/>
        </w:trPr>
        <w:tc>
          <w:tcPr>
            <w:tcW w:w="450" w:type="dxa"/>
            <w:shd w:val="clear" w:color="auto" w:fill="D9D9D9" w:themeFill="background1" w:themeFillShade="D9"/>
          </w:tcPr>
          <w:p w:rsidR="002D6401" w:rsidRDefault="00322554" w:rsidP="002D6401">
            <w:pPr>
              <w:pStyle w:val="Bezodstpw"/>
              <w:jc w:val="both"/>
              <w:rPr>
                <w:b/>
              </w:rPr>
            </w:pPr>
            <w:r>
              <w:rPr>
                <w:b/>
              </w:rPr>
              <w:lastRenderedPageBreak/>
              <w:t>2</w:t>
            </w:r>
            <w:r w:rsidR="002D6401">
              <w:rPr>
                <w:b/>
              </w:rPr>
              <w:t>)</w:t>
            </w:r>
          </w:p>
        </w:tc>
        <w:tc>
          <w:tcPr>
            <w:tcW w:w="5214" w:type="dxa"/>
          </w:tcPr>
          <w:p w:rsidR="002D6401" w:rsidRPr="002613C4" w:rsidRDefault="0005514B" w:rsidP="002D6401">
            <w:pPr>
              <w:pStyle w:val="Bezodstpw"/>
              <w:jc w:val="both"/>
            </w:pPr>
            <w:r>
              <w:rPr>
                <w:b/>
              </w:rPr>
              <w:t>Aktualny odpis</w:t>
            </w:r>
            <w:r w:rsidR="002D6401" w:rsidRPr="00F32124">
              <w:rPr>
                <w:b/>
              </w:rPr>
              <w:t xml:space="preserve"> z właściwego rejestru lub z centralnej ewidencji i informacji o działalności gospodarczej</w:t>
            </w:r>
            <w:r w:rsidR="002D6401">
              <w:t xml:space="preserve">, jeżeli odrębne przepisy wymagają wpisu do rejestru lub ewidencji, w celu wykazania braku podstaw do wykluczenia w oparciu o </w:t>
            </w:r>
            <w:r w:rsidR="00703508">
              <w:t>art</w:t>
            </w:r>
            <w:r w:rsidR="002D6401">
              <w:t>. 24 ust. 1 pkt. 2 ustawy, wystawionego nie wcześniej niż 6 miesięcy przed upływem terminu składania ofert.</w:t>
            </w:r>
          </w:p>
        </w:tc>
        <w:tc>
          <w:tcPr>
            <w:tcW w:w="2832" w:type="dxa"/>
          </w:tcPr>
          <w:p w:rsidR="002D6401" w:rsidRPr="00282727" w:rsidRDefault="002D6401" w:rsidP="002D6401">
            <w:pPr>
              <w:pStyle w:val="Bezodstpw"/>
              <w:jc w:val="center"/>
              <w:rPr>
                <w:b/>
              </w:rPr>
            </w:pPr>
            <w:r w:rsidRPr="00282727">
              <w:rPr>
                <w:b/>
              </w:rPr>
              <w:t>Oryginał lub kopia poświadczona za zgodność z oryginałem przez wykonawcę</w:t>
            </w:r>
          </w:p>
        </w:tc>
      </w:tr>
      <w:tr w:rsidR="0005514B" w:rsidTr="0005514B">
        <w:trPr>
          <w:trHeight w:val="2654"/>
        </w:trPr>
        <w:tc>
          <w:tcPr>
            <w:tcW w:w="450" w:type="dxa"/>
            <w:shd w:val="clear" w:color="auto" w:fill="D9D9D9" w:themeFill="background1" w:themeFillShade="D9"/>
          </w:tcPr>
          <w:p w:rsidR="0005514B" w:rsidRDefault="0005514B" w:rsidP="002D6401">
            <w:pPr>
              <w:pStyle w:val="Bezodstpw"/>
              <w:jc w:val="both"/>
              <w:rPr>
                <w:b/>
              </w:rPr>
            </w:pPr>
            <w:r>
              <w:rPr>
                <w:b/>
              </w:rPr>
              <w:t>3)</w:t>
            </w:r>
          </w:p>
        </w:tc>
        <w:tc>
          <w:tcPr>
            <w:tcW w:w="5214" w:type="dxa"/>
          </w:tcPr>
          <w:p w:rsidR="0005514B" w:rsidRPr="0005514B" w:rsidRDefault="0005514B" w:rsidP="002D6401">
            <w:pPr>
              <w:pStyle w:val="Bezodstpw"/>
              <w:jc w:val="both"/>
            </w:pPr>
            <w:r>
              <w:rPr>
                <w:b/>
              </w:rPr>
              <w:t xml:space="preserve">Aktualne zaświadczenie właściwego naczelnika urzędu skarbowego </w:t>
            </w:r>
            <w:r>
              <w:t xml:space="preserve">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tc>
        <w:tc>
          <w:tcPr>
            <w:tcW w:w="2832" w:type="dxa"/>
          </w:tcPr>
          <w:p w:rsidR="0005514B" w:rsidRPr="00282727" w:rsidRDefault="0005514B" w:rsidP="002D6401">
            <w:pPr>
              <w:pStyle w:val="Bezodstpw"/>
              <w:jc w:val="center"/>
              <w:rPr>
                <w:b/>
              </w:rPr>
            </w:pPr>
            <w:r w:rsidRPr="00282727">
              <w:rPr>
                <w:b/>
              </w:rPr>
              <w:t>Oryginał lub kopia poświadczona za zgodność z oryginałem przez wykonawcę</w:t>
            </w:r>
          </w:p>
        </w:tc>
      </w:tr>
      <w:tr w:rsidR="0005514B" w:rsidTr="0005514B">
        <w:trPr>
          <w:trHeight w:val="2654"/>
        </w:trPr>
        <w:tc>
          <w:tcPr>
            <w:tcW w:w="450" w:type="dxa"/>
            <w:shd w:val="clear" w:color="auto" w:fill="D9D9D9" w:themeFill="background1" w:themeFillShade="D9"/>
          </w:tcPr>
          <w:p w:rsidR="0005514B" w:rsidRDefault="0005514B" w:rsidP="002D6401">
            <w:pPr>
              <w:pStyle w:val="Bezodstpw"/>
              <w:jc w:val="both"/>
              <w:rPr>
                <w:b/>
              </w:rPr>
            </w:pPr>
            <w:r>
              <w:rPr>
                <w:b/>
              </w:rPr>
              <w:t>4)</w:t>
            </w:r>
          </w:p>
        </w:tc>
        <w:tc>
          <w:tcPr>
            <w:tcW w:w="5214" w:type="dxa"/>
          </w:tcPr>
          <w:p w:rsidR="0005514B" w:rsidRPr="0005514B" w:rsidRDefault="0005514B" w:rsidP="002D6401">
            <w:pPr>
              <w:pStyle w:val="Bezodstpw"/>
              <w:jc w:val="both"/>
            </w:pPr>
            <w:r>
              <w:rPr>
                <w:b/>
              </w:rPr>
              <w:t xml:space="preserve">Aktualne zaświadczenie właściwego oddziału Zakładu Ubezpieczeń Społecznych lub Kasy Rolniczego Ubezpieczenia Społecznego </w:t>
            </w:r>
            <w:r>
              <w:t xml:space="preserve">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tc>
        <w:tc>
          <w:tcPr>
            <w:tcW w:w="2832" w:type="dxa"/>
          </w:tcPr>
          <w:p w:rsidR="0005514B" w:rsidRPr="00282727" w:rsidRDefault="0005514B" w:rsidP="002D6401">
            <w:pPr>
              <w:pStyle w:val="Bezodstpw"/>
              <w:jc w:val="center"/>
              <w:rPr>
                <w:b/>
              </w:rPr>
            </w:pPr>
            <w:r w:rsidRPr="00282727">
              <w:rPr>
                <w:b/>
              </w:rPr>
              <w:t>Oryginał lub kopia poświadczona za zgodność z oryginałem przez wykonawcę</w:t>
            </w:r>
          </w:p>
        </w:tc>
      </w:tr>
    </w:tbl>
    <w:p w:rsidR="00F32124" w:rsidRDefault="007D0444" w:rsidP="00322554">
      <w:pPr>
        <w:pStyle w:val="Bezodstpw"/>
        <w:jc w:val="both"/>
      </w:pPr>
      <w:r>
        <w:t xml:space="preserve"> </w:t>
      </w:r>
    </w:p>
    <w:p w:rsidR="008807A9" w:rsidRPr="008807A9" w:rsidRDefault="008807A9" w:rsidP="008807A9">
      <w:pPr>
        <w:pStyle w:val="Akapitzlist"/>
        <w:numPr>
          <w:ilvl w:val="0"/>
          <w:numId w:val="7"/>
        </w:numPr>
        <w:spacing w:after="0" w:line="240" w:lineRule="auto"/>
        <w:contextualSpacing w:val="0"/>
        <w:jc w:val="both"/>
        <w:rPr>
          <w:vanish/>
        </w:rPr>
      </w:pPr>
    </w:p>
    <w:p w:rsidR="008807A9" w:rsidRPr="008807A9" w:rsidRDefault="008807A9" w:rsidP="008807A9">
      <w:pPr>
        <w:pStyle w:val="Akapitzlist"/>
        <w:numPr>
          <w:ilvl w:val="0"/>
          <w:numId w:val="7"/>
        </w:numPr>
        <w:spacing w:after="0" w:line="240" w:lineRule="auto"/>
        <w:contextualSpacing w:val="0"/>
        <w:jc w:val="both"/>
        <w:rPr>
          <w:vanish/>
        </w:rPr>
      </w:pPr>
    </w:p>
    <w:p w:rsidR="008807A9" w:rsidRPr="008807A9" w:rsidRDefault="008807A9" w:rsidP="008807A9">
      <w:pPr>
        <w:pStyle w:val="Akapitzlist"/>
        <w:numPr>
          <w:ilvl w:val="0"/>
          <w:numId w:val="7"/>
        </w:numPr>
        <w:spacing w:after="0" w:line="240" w:lineRule="auto"/>
        <w:contextualSpacing w:val="0"/>
        <w:jc w:val="both"/>
        <w:rPr>
          <w:vanish/>
        </w:rPr>
      </w:pPr>
    </w:p>
    <w:p w:rsidR="008807A9" w:rsidRPr="008807A9" w:rsidRDefault="008807A9" w:rsidP="008807A9">
      <w:pPr>
        <w:pStyle w:val="Akapitzlist"/>
        <w:numPr>
          <w:ilvl w:val="0"/>
          <w:numId w:val="7"/>
        </w:numPr>
        <w:spacing w:after="0" w:line="240" w:lineRule="auto"/>
        <w:contextualSpacing w:val="0"/>
        <w:jc w:val="both"/>
        <w:rPr>
          <w:vanish/>
        </w:rPr>
      </w:pPr>
    </w:p>
    <w:p w:rsidR="008807A9" w:rsidRPr="008807A9" w:rsidRDefault="008807A9" w:rsidP="008807A9">
      <w:pPr>
        <w:pStyle w:val="Akapitzlist"/>
        <w:numPr>
          <w:ilvl w:val="0"/>
          <w:numId w:val="7"/>
        </w:numPr>
        <w:spacing w:after="0" w:line="240" w:lineRule="auto"/>
        <w:contextualSpacing w:val="0"/>
        <w:jc w:val="both"/>
        <w:rPr>
          <w:vanish/>
        </w:rPr>
      </w:pPr>
    </w:p>
    <w:p w:rsidR="008807A9" w:rsidRPr="008807A9" w:rsidRDefault="008807A9" w:rsidP="008807A9">
      <w:pPr>
        <w:pStyle w:val="Akapitzlist"/>
        <w:numPr>
          <w:ilvl w:val="0"/>
          <w:numId w:val="7"/>
        </w:numPr>
        <w:spacing w:after="0" w:line="240" w:lineRule="auto"/>
        <w:contextualSpacing w:val="0"/>
        <w:jc w:val="both"/>
        <w:rPr>
          <w:vanish/>
        </w:rPr>
      </w:pPr>
    </w:p>
    <w:p w:rsidR="008807A9" w:rsidRPr="008807A9" w:rsidRDefault="008807A9" w:rsidP="008807A9">
      <w:pPr>
        <w:pStyle w:val="Akapitzlist"/>
        <w:numPr>
          <w:ilvl w:val="0"/>
          <w:numId w:val="7"/>
        </w:numPr>
        <w:spacing w:after="0" w:line="240" w:lineRule="auto"/>
        <w:contextualSpacing w:val="0"/>
        <w:jc w:val="both"/>
        <w:rPr>
          <w:vanish/>
        </w:rPr>
      </w:pPr>
    </w:p>
    <w:p w:rsidR="008807A9" w:rsidRPr="008807A9" w:rsidRDefault="008807A9" w:rsidP="008807A9">
      <w:pPr>
        <w:pStyle w:val="Akapitzlist"/>
        <w:numPr>
          <w:ilvl w:val="0"/>
          <w:numId w:val="7"/>
        </w:numPr>
        <w:spacing w:after="0" w:line="240" w:lineRule="auto"/>
        <w:contextualSpacing w:val="0"/>
        <w:jc w:val="both"/>
        <w:rPr>
          <w:vanish/>
        </w:rPr>
      </w:pPr>
    </w:p>
    <w:p w:rsidR="008807A9" w:rsidRPr="008807A9" w:rsidRDefault="008807A9" w:rsidP="008807A9">
      <w:pPr>
        <w:pStyle w:val="Akapitzlist"/>
        <w:numPr>
          <w:ilvl w:val="0"/>
          <w:numId w:val="7"/>
        </w:numPr>
        <w:spacing w:after="0" w:line="240" w:lineRule="auto"/>
        <w:contextualSpacing w:val="0"/>
        <w:jc w:val="both"/>
        <w:rPr>
          <w:vanish/>
        </w:rPr>
      </w:pPr>
    </w:p>
    <w:p w:rsidR="008807A9" w:rsidRPr="008807A9" w:rsidRDefault="008807A9" w:rsidP="008807A9">
      <w:pPr>
        <w:pStyle w:val="Akapitzlist"/>
        <w:numPr>
          <w:ilvl w:val="0"/>
          <w:numId w:val="7"/>
        </w:numPr>
        <w:spacing w:after="0" w:line="240" w:lineRule="auto"/>
        <w:contextualSpacing w:val="0"/>
        <w:jc w:val="both"/>
        <w:rPr>
          <w:vanish/>
        </w:rPr>
      </w:pPr>
    </w:p>
    <w:p w:rsidR="008807A9" w:rsidRPr="008807A9" w:rsidRDefault="008807A9" w:rsidP="008807A9">
      <w:pPr>
        <w:pStyle w:val="Akapitzlist"/>
        <w:numPr>
          <w:ilvl w:val="0"/>
          <w:numId w:val="7"/>
        </w:numPr>
        <w:spacing w:after="0" w:line="240" w:lineRule="auto"/>
        <w:contextualSpacing w:val="0"/>
        <w:jc w:val="both"/>
        <w:rPr>
          <w:vanish/>
        </w:rPr>
      </w:pPr>
    </w:p>
    <w:p w:rsidR="008807A9" w:rsidRPr="008807A9" w:rsidRDefault="008807A9" w:rsidP="008807A9">
      <w:pPr>
        <w:pStyle w:val="Akapitzlist"/>
        <w:numPr>
          <w:ilvl w:val="0"/>
          <w:numId w:val="7"/>
        </w:numPr>
        <w:spacing w:after="0" w:line="240" w:lineRule="auto"/>
        <w:contextualSpacing w:val="0"/>
        <w:jc w:val="both"/>
        <w:rPr>
          <w:vanish/>
        </w:rPr>
      </w:pPr>
    </w:p>
    <w:p w:rsidR="008807A9" w:rsidRPr="008807A9" w:rsidRDefault="008807A9" w:rsidP="008807A9">
      <w:pPr>
        <w:pStyle w:val="Akapitzlist"/>
        <w:numPr>
          <w:ilvl w:val="1"/>
          <w:numId w:val="7"/>
        </w:numPr>
        <w:spacing w:after="0" w:line="240" w:lineRule="auto"/>
        <w:contextualSpacing w:val="0"/>
        <w:jc w:val="both"/>
        <w:rPr>
          <w:vanish/>
        </w:rPr>
      </w:pPr>
    </w:p>
    <w:p w:rsidR="008807A9" w:rsidRPr="008807A9" w:rsidRDefault="008807A9" w:rsidP="008807A9">
      <w:pPr>
        <w:pStyle w:val="Akapitzlist"/>
        <w:numPr>
          <w:ilvl w:val="1"/>
          <w:numId w:val="7"/>
        </w:numPr>
        <w:spacing w:after="0" w:line="240" w:lineRule="auto"/>
        <w:contextualSpacing w:val="0"/>
        <w:jc w:val="both"/>
        <w:rPr>
          <w:vanish/>
        </w:rPr>
      </w:pPr>
    </w:p>
    <w:p w:rsidR="007D0444" w:rsidRDefault="00322554" w:rsidP="00536340">
      <w:pPr>
        <w:pStyle w:val="Bezodstpw"/>
        <w:numPr>
          <w:ilvl w:val="1"/>
          <w:numId w:val="7"/>
        </w:numPr>
        <w:ind w:left="1418" w:hanging="1058"/>
        <w:jc w:val="both"/>
      </w:pPr>
      <w:r>
        <w:t xml:space="preserve">Dokumenty wykonawcy zagranicznego. Jeżeli wykonawca ma siedzibę lub miejsce zamieszkania poza terytorium Rzeczypospolitej Polskiej, zamiast </w:t>
      </w:r>
      <w:r w:rsidR="00A645A4">
        <w:t>d</w:t>
      </w:r>
      <w:r w:rsidR="008807A9">
        <w:t>okumentów wymienionych w ust. 12</w:t>
      </w:r>
      <w:r>
        <w:t>.2 SIWZ składa:</w:t>
      </w:r>
    </w:p>
    <w:tbl>
      <w:tblPr>
        <w:tblStyle w:val="Tabela-Siatka"/>
        <w:tblW w:w="0" w:type="auto"/>
        <w:tblInd w:w="792" w:type="dxa"/>
        <w:tblLook w:val="04A0"/>
      </w:tblPr>
      <w:tblGrid>
        <w:gridCol w:w="574"/>
        <w:gridCol w:w="5128"/>
        <w:gridCol w:w="2794"/>
      </w:tblGrid>
      <w:tr w:rsidR="00322554" w:rsidTr="00322554">
        <w:tc>
          <w:tcPr>
            <w:tcW w:w="574" w:type="dxa"/>
            <w:shd w:val="clear" w:color="auto" w:fill="D9D9D9" w:themeFill="background1" w:themeFillShade="D9"/>
          </w:tcPr>
          <w:p w:rsidR="00322554" w:rsidRDefault="00322554" w:rsidP="00282727">
            <w:pPr>
              <w:pStyle w:val="Bezodstpw"/>
              <w:jc w:val="center"/>
              <w:rPr>
                <w:b/>
              </w:rPr>
            </w:pPr>
            <w:r>
              <w:rPr>
                <w:b/>
              </w:rPr>
              <w:t>Pkt.</w:t>
            </w:r>
          </w:p>
        </w:tc>
        <w:tc>
          <w:tcPr>
            <w:tcW w:w="5128" w:type="dxa"/>
            <w:shd w:val="clear" w:color="auto" w:fill="D9D9D9" w:themeFill="background1" w:themeFillShade="D9"/>
          </w:tcPr>
          <w:p w:rsidR="00322554" w:rsidRDefault="00322554" w:rsidP="00282727">
            <w:pPr>
              <w:pStyle w:val="Bezodstpw"/>
              <w:jc w:val="center"/>
              <w:rPr>
                <w:b/>
              </w:rPr>
            </w:pPr>
            <w:r>
              <w:rPr>
                <w:b/>
              </w:rPr>
              <w:t>Wymagane oświadczenia lub dokument</w:t>
            </w:r>
          </w:p>
        </w:tc>
        <w:tc>
          <w:tcPr>
            <w:tcW w:w="2794" w:type="dxa"/>
            <w:shd w:val="clear" w:color="auto" w:fill="D9D9D9" w:themeFill="background1" w:themeFillShade="D9"/>
          </w:tcPr>
          <w:p w:rsidR="00322554" w:rsidRDefault="00322554" w:rsidP="00282727">
            <w:pPr>
              <w:pStyle w:val="Bezodstpw"/>
              <w:jc w:val="center"/>
              <w:rPr>
                <w:b/>
              </w:rPr>
            </w:pPr>
            <w:r>
              <w:rPr>
                <w:b/>
              </w:rPr>
              <w:t>Forma dokumentu</w:t>
            </w:r>
          </w:p>
        </w:tc>
      </w:tr>
      <w:tr w:rsidR="00322554" w:rsidTr="00322554">
        <w:tc>
          <w:tcPr>
            <w:tcW w:w="574" w:type="dxa"/>
            <w:shd w:val="clear" w:color="auto" w:fill="D9D9D9" w:themeFill="background1" w:themeFillShade="D9"/>
          </w:tcPr>
          <w:p w:rsidR="00322554" w:rsidRDefault="00322554" w:rsidP="00282727">
            <w:pPr>
              <w:pStyle w:val="Bezodstpw"/>
              <w:jc w:val="both"/>
              <w:rPr>
                <w:b/>
              </w:rPr>
            </w:pPr>
            <w:r>
              <w:rPr>
                <w:b/>
              </w:rPr>
              <w:t>1)</w:t>
            </w:r>
          </w:p>
        </w:tc>
        <w:tc>
          <w:tcPr>
            <w:tcW w:w="5128" w:type="dxa"/>
          </w:tcPr>
          <w:p w:rsidR="00322554" w:rsidRDefault="00322554" w:rsidP="00282727">
            <w:pPr>
              <w:pStyle w:val="Bezodstpw"/>
              <w:jc w:val="both"/>
              <w:rPr>
                <w:b/>
              </w:rPr>
            </w:pPr>
            <w:r w:rsidRPr="00322554">
              <w:rPr>
                <w:b/>
              </w:rPr>
              <w:t xml:space="preserve">Dokument potwierdzający, że nie otwarto jego likwidacji ani nie ogłoszono upadłości. </w:t>
            </w:r>
          </w:p>
          <w:p w:rsidR="00322554" w:rsidRPr="00322554" w:rsidRDefault="00322554" w:rsidP="00282727">
            <w:pPr>
              <w:pStyle w:val="Bezodstpw"/>
              <w:jc w:val="both"/>
            </w:pPr>
            <w:r>
              <w:t>Jeżeli wykonawca ma siedzibę lub miejsce zamieszkania poza terytorium Rzeczypospolitej Polskiej, zamiast d</w:t>
            </w:r>
            <w:r w:rsidR="004B53A6">
              <w:t>okumentu, o którym mowa w ust. 12</w:t>
            </w:r>
            <w:r>
              <w:t xml:space="preserve">.2 przedkłada dokument lub dokumenty wystawione w kraju, w którym ma siedzibę lub miejsce zamieszkania, potwierdzające, że nie otwarto jego likwidacji, a ni nie ogłoszono upadłości – wystawione nie wcześniej nić 6 miesięcy przed upływem terminu składania ofert. </w:t>
            </w:r>
          </w:p>
        </w:tc>
        <w:tc>
          <w:tcPr>
            <w:tcW w:w="2794" w:type="dxa"/>
          </w:tcPr>
          <w:p w:rsidR="00322554" w:rsidRPr="00322554" w:rsidRDefault="00322554" w:rsidP="00322554">
            <w:pPr>
              <w:pStyle w:val="Bezodstpw"/>
              <w:jc w:val="center"/>
            </w:pPr>
            <w:r w:rsidRPr="002D6401">
              <w:rPr>
                <w:b/>
              </w:rPr>
              <w:t>Oryginał</w:t>
            </w:r>
            <w:r>
              <w:rPr>
                <w:b/>
              </w:rPr>
              <w:t xml:space="preserve"> lub kopia poświadczona za zgodność z oryginałem przez wykonawcę</w:t>
            </w:r>
          </w:p>
        </w:tc>
      </w:tr>
    </w:tbl>
    <w:p w:rsidR="00322554" w:rsidRDefault="00322554" w:rsidP="00322554">
      <w:pPr>
        <w:pStyle w:val="Bezodstpw"/>
        <w:ind w:left="792"/>
        <w:jc w:val="both"/>
      </w:pPr>
    </w:p>
    <w:p w:rsidR="00E701A1" w:rsidRDefault="00524C1B" w:rsidP="00106758">
      <w:pPr>
        <w:pStyle w:val="Bezodstpw"/>
        <w:ind w:left="792"/>
        <w:jc w:val="both"/>
      </w:pPr>
      <w:r>
        <w:t>Jeżeli w kraju miejsca zamieszkania osoby lub w kraju, w którym wykonawca ma siedzibę lub miejsce zamieszkania, nie wydaje się dok</w:t>
      </w:r>
      <w:r w:rsidR="008807A9">
        <w:t>umentów, o których mowa w ust. 12</w:t>
      </w:r>
      <w:r>
        <w:t xml:space="preserve">.3, zastępuje się je dokumentem zawierającym oświadczenie, w którym określa się także osoby uprawnione do reprezentacji wykonawcy, złożone przed właściwym organem sądowym, administracyjnym albo organem samorządu zawodowego lub gospodarczego odpowiednio </w:t>
      </w:r>
      <w:r>
        <w:lastRenderedPageBreak/>
        <w:t>dla kraju miejsca zamieszkania osoby lub kraju, w którym wykonawca ma siedzibę lub miejsce zamieszkania, l</w:t>
      </w:r>
      <w:r w:rsidR="00322554">
        <w:t>ub przed notariuszem, wystawionym w termin</w:t>
      </w:r>
      <w:r w:rsidR="00E701A1">
        <w:t xml:space="preserve">ach </w:t>
      </w:r>
      <w:r w:rsidR="00DF412A">
        <w:t>o</w:t>
      </w:r>
      <w:r w:rsidR="008807A9">
        <w:t>kreślonych odpowiednio w ust. 12</w:t>
      </w:r>
      <w:r w:rsidR="00E701A1">
        <w:t>.3.</w:t>
      </w:r>
    </w:p>
    <w:p w:rsidR="00106758" w:rsidRDefault="00106758" w:rsidP="00106758">
      <w:pPr>
        <w:pStyle w:val="Bezodstpw"/>
        <w:ind w:left="792"/>
        <w:jc w:val="both"/>
      </w:pPr>
      <w:r>
        <w:t xml:space="preserve">W przypadku wątpliwości co do treści dokumentu złożonego przez Wykonawcę mającego siedzibę lub miejsce zamieszkania poza terytorium Rzeczypospolitej Polskiej, Zamawiający może się zwrócić do właściwego organu odpowiednio kraju miejsca zamieszkania osoby lub kraju, w którym Wykonawca ma siedzibę lub miejsce zamieszkania z wnioskiem o udzielenie niezbędnych informacji dotyczących przedłożonego dokumentu. </w:t>
      </w:r>
    </w:p>
    <w:p w:rsidR="00106758" w:rsidRDefault="00106758" w:rsidP="00106758">
      <w:pPr>
        <w:pStyle w:val="Bezodstpw"/>
        <w:ind w:left="792"/>
        <w:jc w:val="both"/>
      </w:pPr>
    </w:p>
    <w:p w:rsidR="00282727" w:rsidRDefault="00282727" w:rsidP="00B04F0A">
      <w:pPr>
        <w:pStyle w:val="Bezodstpw"/>
        <w:numPr>
          <w:ilvl w:val="1"/>
          <w:numId w:val="7"/>
        </w:numPr>
        <w:jc w:val="both"/>
      </w:pPr>
      <w:r>
        <w:t>Dokumenty dotyczące przynależności do tej samej grupy kapitałowej:</w:t>
      </w:r>
    </w:p>
    <w:tbl>
      <w:tblPr>
        <w:tblStyle w:val="Tabela-Siatka"/>
        <w:tblW w:w="0" w:type="auto"/>
        <w:tblInd w:w="792" w:type="dxa"/>
        <w:tblLook w:val="04A0"/>
      </w:tblPr>
      <w:tblGrid>
        <w:gridCol w:w="574"/>
        <w:gridCol w:w="5128"/>
        <w:gridCol w:w="2794"/>
      </w:tblGrid>
      <w:tr w:rsidR="00282727" w:rsidTr="00282727">
        <w:tc>
          <w:tcPr>
            <w:tcW w:w="574" w:type="dxa"/>
            <w:shd w:val="clear" w:color="auto" w:fill="D9D9D9" w:themeFill="background1" w:themeFillShade="D9"/>
          </w:tcPr>
          <w:p w:rsidR="00282727" w:rsidRDefault="00282727" w:rsidP="00282727">
            <w:pPr>
              <w:pStyle w:val="Bezodstpw"/>
              <w:jc w:val="center"/>
              <w:rPr>
                <w:b/>
              </w:rPr>
            </w:pPr>
            <w:r>
              <w:rPr>
                <w:b/>
              </w:rPr>
              <w:t>Pkt.</w:t>
            </w:r>
          </w:p>
        </w:tc>
        <w:tc>
          <w:tcPr>
            <w:tcW w:w="5128" w:type="dxa"/>
            <w:shd w:val="clear" w:color="auto" w:fill="D9D9D9" w:themeFill="background1" w:themeFillShade="D9"/>
          </w:tcPr>
          <w:p w:rsidR="00282727" w:rsidRDefault="00282727" w:rsidP="00282727">
            <w:pPr>
              <w:pStyle w:val="Bezodstpw"/>
              <w:jc w:val="center"/>
              <w:rPr>
                <w:b/>
              </w:rPr>
            </w:pPr>
            <w:r>
              <w:rPr>
                <w:b/>
              </w:rPr>
              <w:t>Wymagane oświadczenia lub dokument</w:t>
            </w:r>
          </w:p>
        </w:tc>
        <w:tc>
          <w:tcPr>
            <w:tcW w:w="2794" w:type="dxa"/>
            <w:shd w:val="clear" w:color="auto" w:fill="D9D9D9" w:themeFill="background1" w:themeFillShade="D9"/>
          </w:tcPr>
          <w:p w:rsidR="00282727" w:rsidRDefault="00282727" w:rsidP="00282727">
            <w:pPr>
              <w:pStyle w:val="Bezodstpw"/>
              <w:jc w:val="center"/>
              <w:rPr>
                <w:b/>
              </w:rPr>
            </w:pPr>
            <w:r>
              <w:rPr>
                <w:b/>
              </w:rPr>
              <w:t>Forma dokumentu</w:t>
            </w:r>
          </w:p>
        </w:tc>
      </w:tr>
      <w:tr w:rsidR="00282727" w:rsidTr="00282727">
        <w:tc>
          <w:tcPr>
            <w:tcW w:w="574" w:type="dxa"/>
            <w:shd w:val="clear" w:color="auto" w:fill="D9D9D9" w:themeFill="background1" w:themeFillShade="D9"/>
          </w:tcPr>
          <w:p w:rsidR="00282727" w:rsidRDefault="00282727" w:rsidP="00282727">
            <w:pPr>
              <w:pStyle w:val="Bezodstpw"/>
              <w:jc w:val="both"/>
              <w:rPr>
                <w:b/>
              </w:rPr>
            </w:pPr>
            <w:r>
              <w:rPr>
                <w:b/>
              </w:rPr>
              <w:t>1)</w:t>
            </w:r>
          </w:p>
        </w:tc>
        <w:tc>
          <w:tcPr>
            <w:tcW w:w="5128" w:type="dxa"/>
          </w:tcPr>
          <w:p w:rsidR="00282727" w:rsidRDefault="00282727" w:rsidP="00282727">
            <w:pPr>
              <w:pStyle w:val="Bezodstpw"/>
              <w:jc w:val="both"/>
            </w:pPr>
            <w:r>
              <w:t xml:space="preserve">Lista podmiotów należących do tej samej grupy kapitałowej, w rozumieniu ustawy z dn. 16.02.2007 r. o ochronie konkurencji i konsumentów (Dz. U. Nr 50 poz. 331 z </w:t>
            </w:r>
            <w:proofErr w:type="spellStart"/>
            <w:r>
              <w:t>późn</w:t>
            </w:r>
            <w:proofErr w:type="spellEnd"/>
            <w:r>
              <w:t xml:space="preserve">. zm.) </w:t>
            </w:r>
          </w:p>
          <w:p w:rsidR="00282727" w:rsidRDefault="00282727" w:rsidP="00282727">
            <w:pPr>
              <w:pStyle w:val="Bezodstpw"/>
              <w:jc w:val="center"/>
            </w:pPr>
            <w:r>
              <w:t>lub</w:t>
            </w:r>
          </w:p>
          <w:p w:rsidR="00282727" w:rsidRDefault="00282727" w:rsidP="00282727">
            <w:pPr>
              <w:pStyle w:val="Bezodstpw"/>
              <w:jc w:val="both"/>
            </w:pPr>
            <w:r>
              <w:t xml:space="preserve">informacja o tym, że Wykonawca nie należy do grupy </w:t>
            </w:r>
            <w:r w:rsidR="004B53A6">
              <w:t>kapitałowej – zgodnie z ust. 1</w:t>
            </w:r>
            <w:r>
              <w:t xml:space="preserve"> fo</w:t>
            </w:r>
            <w:r w:rsidR="00B8460E">
              <w:t>rmu</w:t>
            </w:r>
            <w:r w:rsidR="004B53A6">
              <w:t>larza ofertowego – zał. Nr 7</w:t>
            </w:r>
            <w:r>
              <w:t xml:space="preserve"> do SIWZ)</w:t>
            </w:r>
          </w:p>
          <w:p w:rsidR="00282727" w:rsidRDefault="00282727" w:rsidP="00282727">
            <w:pPr>
              <w:pStyle w:val="Bezodstpw"/>
              <w:jc w:val="both"/>
            </w:pPr>
            <w:r>
              <w:t>W przypadku wykonawców wspólnie ubiegających się o zamówienie przedmiotową informację lub odpowiednio listę należy złożyć w stosunku do każdego z podmiotów wspólnie ubiegających się o zamówienie.</w:t>
            </w:r>
          </w:p>
          <w:p w:rsidR="00282727" w:rsidRPr="002613C4" w:rsidRDefault="00282727" w:rsidP="00282727">
            <w:pPr>
              <w:pStyle w:val="Bezodstpw"/>
              <w:jc w:val="both"/>
            </w:pPr>
            <w:r>
              <w:t>Jeśli wykonawca nie wykreśli informacji o braku przynależności do grupy kapitałowej i jednocześnie złoży listę podmiotów należących do tej samej grupy kapitałowej, Zamawiający za wiążące uzna złożenie listy.</w:t>
            </w:r>
          </w:p>
        </w:tc>
        <w:tc>
          <w:tcPr>
            <w:tcW w:w="2794" w:type="dxa"/>
          </w:tcPr>
          <w:p w:rsidR="00282727" w:rsidRPr="002D6401" w:rsidRDefault="00282727" w:rsidP="00282727">
            <w:pPr>
              <w:pStyle w:val="Bezodstpw"/>
              <w:jc w:val="center"/>
              <w:rPr>
                <w:b/>
              </w:rPr>
            </w:pPr>
            <w:r w:rsidRPr="002D6401">
              <w:rPr>
                <w:b/>
              </w:rPr>
              <w:t>Oryginał</w:t>
            </w:r>
            <w:r>
              <w:rPr>
                <w:b/>
              </w:rPr>
              <w:t xml:space="preserve"> </w:t>
            </w:r>
          </w:p>
        </w:tc>
      </w:tr>
    </w:tbl>
    <w:p w:rsidR="00282727" w:rsidRDefault="00282727" w:rsidP="00282727">
      <w:pPr>
        <w:pStyle w:val="Bezodstpw"/>
        <w:ind w:left="792"/>
        <w:jc w:val="both"/>
      </w:pPr>
    </w:p>
    <w:p w:rsidR="00282727" w:rsidRDefault="00282727" w:rsidP="00282727">
      <w:pPr>
        <w:pStyle w:val="Bezodstpw"/>
        <w:jc w:val="both"/>
      </w:pPr>
    </w:p>
    <w:p w:rsidR="00D76785" w:rsidRPr="00D76785" w:rsidRDefault="00D76785" w:rsidP="00536340">
      <w:pPr>
        <w:pStyle w:val="Bezodstpw"/>
        <w:numPr>
          <w:ilvl w:val="1"/>
          <w:numId w:val="7"/>
        </w:numPr>
        <w:ind w:left="1418" w:hanging="1058"/>
        <w:jc w:val="both"/>
        <w:rPr>
          <w:u w:val="single"/>
        </w:rPr>
      </w:pPr>
      <w:r w:rsidRPr="00D76785">
        <w:rPr>
          <w:u w:val="single"/>
        </w:rPr>
        <w:t xml:space="preserve">W przypadku wspólnego ubiegania się o udzielenie niniejszego zamówienia przez dwóch lub więcej wykonawców, w ofercie dokumenty wymienione w ust. 12.2 i 12.4 muszą być złożone dla każdego z nich. Oferta składana przez spółki cywilne jest traktowana jak oferta wykonawców wspólnie ubiegających się o udzielenie zamówienia publicznego. </w:t>
      </w:r>
    </w:p>
    <w:p w:rsidR="00D76785" w:rsidRDefault="00D76785" w:rsidP="00536340">
      <w:pPr>
        <w:pStyle w:val="Bezodstpw"/>
        <w:numPr>
          <w:ilvl w:val="1"/>
          <w:numId w:val="7"/>
        </w:numPr>
        <w:ind w:left="1418" w:hanging="1058"/>
        <w:jc w:val="both"/>
      </w:pPr>
      <w:r>
        <w:t xml:space="preserve">W przypadku składania ofert przez spółkę cywilną Zamawiający wymaga przedłożenia dokumentów wymienionych w ust. 12.2.3-12.2.4 wystawionych na poszczególnych wspólników spółki oraz na spółkę cywilną.  </w:t>
      </w:r>
    </w:p>
    <w:p w:rsidR="00524C1B" w:rsidRDefault="00524C1B" w:rsidP="00536340">
      <w:pPr>
        <w:pStyle w:val="Bezodstpw"/>
        <w:numPr>
          <w:ilvl w:val="1"/>
          <w:numId w:val="7"/>
        </w:numPr>
        <w:ind w:left="1418" w:hanging="1058"/>
        <w:jc w:val="both"/>
      </w:pPr>
      <w:r>
        <w:t xml:space="preserve">W przypadku wykonawców wspólnie ubiegających się o udzielenie zamówienia oraz w przypadku innych podmiotów, na zasobach których wykonawca polega na zasadach określonych w </w:t>
      </w:r>
      <w:r w:rsidR="00703508">
        <w:t>art</w:t>
      </w:r>
      <w:r>
        <w:t xml:space="preserve">. 26 ust. 2b ustawy, kopie dokumentów dotyczących odpowiednio wykonawcy lub tych podmiotów są poświadczone za zgodność z oryginałem odpowiednio przez wykonawcę lub te podmioty. </w:t>
      </w:r>
    </w:p>
    <w:p w:rsidR="00282727" w:rsidRDefault="00282727" w:rsidP="00536340">
      <w:pPr>
        <w:pStyle w:val="Bezodstpw"/>
        <w:numPr>
          <w:ilvl w:val="1"/>
          <w:numId w:val="7"/>
        </w:numPr>
        <w:ind w:left="1418" w:hanging="1058"/>
        <w:jc w:val="both"/>
      </w:pPr>
      <w:r>
        <w:t xml:space="preserve">W </w:t>
      </w:r>
      <w:r w:rsidR="00B3071A">
        <w:t>celu potwierdzenia, że oferowana dostawa odpowiada</w:t>
      </w:r>
      <w:r>
        <w:t xml:space="preserve"> wymaganiom określonym przez zamawiającego, wykonawca dołączy do oferty:</w:t>
      </w:r>
    </w:p>
    <w:p w:rsidR="00282727" w:rsidRDefault="00282727" w:rsidP="00282727">
      <w:pPr>
        <w:pStyle w:val="Bezodstpw"/>
        <w:ind w:left="792"/>
        <w:jc w:val="both"/>
      </w:pPr>
    </w:p>
    <w:tbl>
      <w:tblPr>
        <w:tblStyle w:val="Tabela-Siatka"/>
        <w:tblW w:w="0" w:type="auto"/>
        <w:tblInd w:w="792" w:type="dxa"/>
        <w:tblLook w:val="04A0"/>
      </w:tblPr>
      <w:tblGrid>
        <w:gridCol w:w="574"/>
        <w:gridCol w:w="5128"/>
        <w:gridCol w:w="2794"/>
      </w:tblGrid>
      <w:tr w:rsidR="00282727" w:rsidTr="00282727">
        <w:tc>
          <w:tcPr>
            <w:tcW w:w="574" w:type="dxa"/>
            <w:shd w:val="clear" w:color="auto" w:fill="D9D9D9" w:themeFill="background1" w:themeFillShade="D9"/>
          </w:tcPr>
          <w:p w:rsidR="00282727" w:rsidRDefault="00B3071A" w:rsidP="00282727">
            <w:pPr>
              <w:pStyle w:val="Bezodstpw"/>
              <w:jc w:val="center"/>
              <w:rPr>
                <w:b/>
              </w:rPr>
            </w:pPr>
            <w:r>
              <w:rPr>
                <w:b/>
              </w:rPr>
              <w:t>Lp</w:t>
            </w:r>
            <w:r w:rsidR="00282727">
              <w:rPr>
                <w:b/>
              </w:rPr>
              <w:t>.</w:t>
            </w:r>
          </w:p>
        </w:tc>
        <w:tc>
          <w:tcPr>
            <w:tcW w:w="5128" w:type="dxa"/>
            <w:shd w:val="clear" w:color="auto" w:fill="D9D9D9" w:themeFill="background1" w:themeFillShade="D9"/>
          </w:tcPr>
          <w:p w:rsidR="00282727" w:rsidRDefault="00282727" w:rsidP="00282727">
            <w:pPr>
              <w:pStyle w:val="Bezodstpw"/>
              <w:jc w:val="center"/>
              <w:rPr>
                <w:b/>
              </w:rPr>
            </w:pPr>
            <w:r>
              <w:rPr>
                <w:b/>
              </w:rPr>
              <w:t>Wymagane oświadczenia lub dokument</w:t>
            </w:r>
          </w:p>
        </w:tc>
        <w:tc>
          <w:tcPr>
            <w:tcW w:w="2794" w:type="dxa"/>
            <w:shd w:val="clear" w:color="auto" w:fill="D9D9D9" w:themeFill="background1" w:themeFillShade="D9"/>
          </w:tcPr>
          <w:p w:rsidR="00282727" w:rsidRDefault="00282727" w:rsidP="00282727">
            <w:pPr>
              <w:pStyle w:val="Bezodstpw"/>
              <w:jc w:val="center"/>
              <w:rPr>
                <w:b/>
              </w:rPr>
            </w:pPr>
            <w:r>
              <w:rPr>
                <w:b/>
              </w:rPr>
              <w:t>Forma dokumentu</w:t>
            </w:r>
          </w:p>
        </w:tc>
      </w:tr>
      <w:tr w:rsidR="00282727" w:rsidTr="00374352">
        <w:tc>
          <w:tcPr>
            <w:tcW w:w="574" w:type="dxa"/>
            <w:shd w:val="clear" w:color="auto" w:fill="D9D9D9" w:themeFill="background1" w:themeFillShade="D9"/>
            <w:vAlign w:val="center"/>
          </w:tcPr>
          <w:p w:rsidR="00282727" w:rsidRDefault="00282727" w:rsidP="00374352">
            <w:pPr>
              <w:pStyle w:val="Bezodstpw"/>
              <w:jc w:val="center"/>
              <w:rPr>
                <w:b/>
              </w:rPr>
            </w:pPr>
            <w:r>
              <w:rPr>
                <w:b/>
              </w:rPr>
              <w:t>1)</w:t>
            </w:r>
          </w:p>
        </w:tc>
        <w:tc>
          <w:tcPr>
            <w:tcW w:w="5128" w:type="dxa"/>
            <w:vAlign w:val="center"/>
          </w:tcPr>
          <w:p w:rsidR="00282727" w:rsidRPr="002613C4" w:rsidRDefault="00B8460E" w:rsidP="00374352">
            <w:pPr>
              <w:pStyle w:val="Bezodstpw"/>
              <w:jc w:val="center"/>
            </w:pPr>
            <w:r>
              <w:t>Szczegółowy opis przedmiotu zamówienia</w:t>
            </w:r>
          </w:p>
        </w:tc>
        <w:tc>
          <w:tcPr>
            <w:tcW w:w="2794" w:type="dxa"/>
          </w:tcPr>
          <w:p w:rsidR="00282727" w:rsidRPr="00282727" w:rsidRDefault="00B8460E" w:rsidP="00B8460E">
            <w:pPr>
              <w:pStyle w:val="Bezodstpw"/>
              <w:jc w:val="center"/>
            </w:pPr>
            <w:r>
              <w:t>Opis</w:t>
            </w:r>
            <w:r w:rsidR="00282727">
              <w:t xml:space="preserve"> na druku zg</w:t>
            </w:r>
            <w:r w:rsidR="00DF412A">
              <w:t>odnym z treścią załącznika Nr 2</w:t>
            </w:r>
            <w:r w:rsidR="00282727">
              <w:t xml:space="preserve"> do SIWZ</w:t>
            </w:r>
          </w:p>
        </w:tc>
      </w:tr>
      <w:tr w:rsidR="00B87028" w:rsidTr="00374352">
        <w:tc>
          <w:tcPr>
            <w:tcW w:w="574" w:type="dxa"/>
            <w:shd w:val="clear" w:color="auto" w:fill="D9D9D9" w:themeFill="background1" w:themeFillShade="D9"/>
            <w:vAlign w:val="center"/>
          </w:tcPr>
          <w:p w:rsidR="00B87028" w:rsidRDefault="00B87028" w:rsidP="00374352">
            <w:pPr>
              <w:pStyle w:val="Bezodstpw"/>
              <w:jc w:val="center"/>
              <w:rPr>
                <w:b/>
              </w:rPr>
            </w:pPr>
            <w:r>
              <w:rPr>
                <w:b/>
              </w:rPr>
              <w:lastRenderedPageBreak/>
              <w:t>2)</w:t>
            </w:r>
          </w:p>
        </w:tc>
        <w:tc>
          <w:tcPr>
            <w:tcW w:w="5128" w:type="dxa"/>
            <w:vAlign w:val="center"/>
          </w:tcPr>
          <w:p w:rsidR="00B87028" w:rsidRDefault="00B87028" w:rsidP="00374352">
            <w:pPr>
              <w:pStyle w:val="Bezodstpw"/>
              <w:jc w:val="center"/>
            </w:pPr>
            <w:r>
              <w:t>Parametry techniczne podlegające ocenie</w:t>
            </w:r>
          </w:p>
        </w:tc>
        <w:tc>
          <w:tcPr>
            <w:tcW w:w="2794" w:type="dxa"/>
          </w:tcPr>
          <w:p w:rsidR="00B87028" w:rsidRDefault="00B87028" w:rsidP="00282727">
            <w:pPr>
              <w:pStyle w:val="Bezodstpw"/>
              <w:jc w:val="center"/>
            </w:pPr>
            <w:r>
              <w:t>Parametry techniczne na druku zg</w:t>
            </w:r>
            <w:r w:rsidR="00DF412A">
              <w:t>odnym z treścią załącznika Nr 3</w:t>
            </w:r>
            <w:r>
              <w:t xml:space="preserve"> do SIWZ</w:t>
            </w:r>
          </w:p>
        </w:tc>
      </w:tr>
      <w:tr w:rsidR="00703508" w:rsidTr="00374352">
        <w:tc>
          <w:tcPr>
            <w:tcW w:w="574" w:type="dxa"/>
            <w:shd w:val="clear" w:color="auto" w:fill="D9D9D9" w:themeFill="background1" w:themeFillShade="D9"/>
            <w:vAlign w:val="center"/>
          </w:tcPr>
          <w:p w:rsidR="00703508" w:rsidRDefault="00703508" w:rsidP="00374352">
            <w:pPr>
              <w:pStyle w:val="Bezodstpw"/>
              <w:jc w:val="center"/>
              <w:rPr>
                <w:b/>
              </w:rPr>
            </w:pPr>
            <w:r>
              <w:rPr>
                <w:b/>
              </w:rPr>
              <w:t>3)</w:t>
            </w:r>
          </w:p>
        </w:tc>
        <w:tc>
          <w:tcPr>
            <w:tcW w:w="5128" w:type="dxa"/>
            <w:vAlign w:val="center"/>
          </w:tcPr>
          <w:p w:rsidR="00703508" w:rsidRDefault="005003BB" w:rsidP="00374352">
            <w:pPr>
              <w:pStyle w:val="Bezodstpw"/>
              <w:jc w:val="center"/>
            </w:pPr>
            <w:r>
              <w:t>Specyfikacja techniczna ofero</w:t>
            </w:r>
            <w:r w:rsidR="00FD5DF8">
              <w:t>wanego urządzenia</w:t>
            </w:r>
            <w:r>
              <w:t xml:space="preserve"> (zawierająca dane odnośnie każdego z parametrów, funkcji, oprogramowania itd.)</w:t>
            </w:r>
          </w:p>
        </w:tc>
        <w:tc>
          <w:tcPr>
            <w:tcW w:w="2794" w:type="dxa"/>
          </w:tcPr>
          <w:p w:rsidR="00703508" w:rsidRDefault="005003BB" w:rsidP="00282727">
            <w:pPr>
              <w:pStyle w:val="Bezodstpw"/>
              <w:jc w:val="center"/>
            </w:pPr>
            <w:r>
              <w:t>Oryginał lub kopia poświadczona za zgodność z oryginałem przez wykonawcę</w:t>
            </w:r>
          </w:p>
        </w:tc>
      </w:tr>
      <w:tr w:rsidR="00282727" w:rsidTr="00374352">
        <w:tc>
          <w:tcPr>
            <w:tcW w:w="574" w:type="dxa"/>
            <w:shd w:val="clear" w:color="auto" w:fill="D9D9D9" w:themeFill="background1" w:themeFillShade="D9"/>
            <w:vAlign w:val="center"/>
          </w:tcPr>
          <w:p w:rsidR="00282727" w:rsidRDefault="00703508" w:rsidP="00374352">
            <w:pPr>
              <w:pStyle w:val="Bezodstpw"/>
              <w:jc w:val="center"/>
              <w:rPr>
                <w:b/>
              </w:rPr>
            </w:pPr>
            <w:r>
              <w:rPr>
                <w:b/>
              </w:rPr>
              <w:t>4</w:t>
            </w:r>
            <w:r w:rsidR="00282727">
              <w:rPr>
                <w:b/>
              </w:rPr>
              <w:t>)</w:t>
            </w:r>
          </w:p>
        </w:tc>
        <w:tc>
          <w:tcPr>
            <w:tcW w:w="5128" w:type="dxa"/>
            <w:vAlign w:val="center"/>
          </w:tcPr>
          <w:p w:rsidR="00282727" w:rsidRDefault="00374352" w:rsidP="00374352">
            <w:pPr>
              <w:pStyle w:val="Bezodstpw"/>
              <w:jc w:val="center"/>
            </w:pPr>
            <w:r>
              <w:t>Deklaracja zgodności z normą CE</w:t>
            </w:r>
          </w:p>
        </w:tc>
        <w:tc>
          <w:tcPr>
            <w:tcW w:w="2794" w:type="dxa"/>
          </w:tcPr>
          <w:p w:rsidR="00282727" w:rsidRDefault="00374352" w:rsidP="00282727">
            <w:pPr>
              <w:pStyle w:val="Bezodstpw"/>
              <w:jc w:val="center"/>
            </w:pPr>
            <w:r>
              <w:t>Oryginał lub kopia poświadczona za zgodność z oryginałem przez wykonawcę</w:t>
            </w:r>
          </w:p>
        </w:tc>
      </w:tr>
      <w:tr w:rsidR="00374352" w:rsidTr="00374352">
        <w:tc>
          <w:tcPr>
            <w:tcW w:w="574" w:type="dxa"/>
            <w:shd w:val="clear" w:color="auto" w:fill="D9D9D9" w:themeFill="background1" w:themeFillShade="D9"/>
            <w:vAlign w:val="center"/>
          </w:tcPr>
          <w:p w:rsidR="00374352" w:rsidRDefault="00703508" w:rsidP="00374352">
            <w:pPr>
              <w:pStyle w:val="Bezodstpw"/>
              <w:jc w:val="center"/>
              <w:rPr>
                <w:b/>
              </w:rPr>
            </w:pPr>
            <w:r>
              <w:rPr>
                <w:b/>
              </w:rPr>
              <w:t>5</w:t>
            </w:r>
            <w:r w:rsidR="00374352">
              <w:rPr>
                <w:b/>
              </w:rPr>
              <w:t>)</w:t>
            </w:r>
          </w:p>
        </w:tc>
        <w:tc>
          <w:tcPr>
            <w:tcW w:w="5128" w:type="dxa"/>
            <w:vAlign w:val="center"/>
          </w:tcPr>
          <w:p w:rsidR="00374352" w:rsidRDefault="00374352" w:rsidP="00374352">
            <w:pPr>
              <w:pStyle w:val="Bezodstpw"/>
              <w:jc w:val="center"/>
            </w:pPr>
            <w:r>
              <w:t>Certyfikat Energy Star</w:t>
            </w:r>
          </w:p>
        </w:tc>
        <w:tc>
          <w:tcPr>
            <w:tcW w:w="2794" w:type="dxa"/>
          </w:tcPr>
          <w:p w:rsidR="00374352" w:rsidRDefault="00374352" w:rsidP="00282727">
            <w:pPr>
              <w:pStyle w:val="Bezodstpw"/>
              <w:jc w:val="center"/>
            </w:pPr>
            <w:r>
              <w:t>Oryginał lub kopia poświadczona za zgodność z oryginałem przez wykonawcę</w:t>
            </w:r>
          </w:p>
        </w:tc>
      </w:tr>
    </w:tbl>
    <w:p w:rsidR="00B3071A" w:rsidRDefault="00B3071A" w:rsidP="00DF412A">
      <w:pPr>
        <w:pStyle w:val="Bezodstpw"/>
        <w:jc w:val="both"/>
      </w:pPr>
    </w:p>
    <w:p w:rsidR="00524C1B" w:rsidRDefault="00524C1B" w:rsidP="00536340">
      <w:pPr>
        <w:pStyle w:val="Bezodstpw"/>
        <w:numPr>
          <w:ilvl w:val="1"/>
          <w:numId w:val="7"/>
        </w:numPr>
        <w:ind w:left="1418" w:hanging="1058"/>
        <w:jc w:val="both"/>
      </w:pPr>
      <w:r>
        <w:t>Zamawiający może żądać przedstawienia oryginału lub notarialnie poświadczonej kopii dokumentu wyłącznie wtedy, gdy złożona przez wykonawcę kopia dokumentu jest nieczytelna lub budzi wątpliwości</w:t>
      </w:r>
      <w:r w:rsidR="009D2757">
        <w:t xml:space="preserve"> co do jej prawdziwości. </w:t>
      </w:r>
    </w:p>
    <w:p w:rsidR="009D2757" w:rsidRDefault="009D2757" w:rsidP="00536340">
      <w:pPr>
        <w:pStyle w:val="Bezodstpw"/>
        <w:numPr>
          <w:ilvl w:val="1"/>
          <w:numId w:val="7"/>
        </w:numPr>
        <w:ind w:left="1418" w:hanging="1058"/>
        <w:jc w:val="both"/>
      </w:pPr>
      <w:r>
        <w:t>Dokumenty sporządzone w języku obcym są składane wraz z tłumaczeniem na język polski.</w:t>
      </w:r>
    </w:p>
    <w:p w:rsidR="008807A9" w:rsidRPr="008807A9" w:rsidRDefault="008807A9" w:rsidP="008807A9">
      <w:pPr>
        <w:pStyle w:val="Akapitzlist"/>
        <w:numPr>
          <w:ilvl w:val="0"/>
          <w:numId w:val="8"/>
        </w:numPr>
        <w:spacing w:after="0" w:line="240" w:lineRule="auto"/>
        <w:contextualSpacing w:val="0"/>
        <w:jc w:val="both"/>
        <w:rPr>
          <w:vanish/>
        </w:rPr>
      </w:pPr>
    </w:p>
    <w:p w:rsidR="008807A9" w:rsidRPr="008807A9" w:rsidRDefault="008807A9" w:rsidP="008807A9">
      <w:pPr>
        <w:pStyle w:val="Akapitzlist"/>
        <w:numPr>
          <w:ilvl w:val="0"/>
          <w:numId w:val="8"/>
        </w:numPr>
        <w:spacing w:after="0" w:line="240" w:lineRule="auto"/>
        <w:contextualSpacing w:val="0"/>
        <w:jc w:val="both"/>
        <w:rPr>
          <w:vanish/>
        </w:rPr>
      </w:pPr>
    </w:p>
    <w:p w:rsidR="008807A9" w:rsidRPr="008807A9" w:rsidRDefault="008807A9" w:rsidP="008807A9">
      <w:pPr>
        <w:pStyle w:val="Akapitzlist"/>
        <w:numPr>
          <w:ilvl w:val="0"/>
          <w:numId w:val="8"/>
        </w:numPr>
        <w:spacing w:after="0" w:line="240" w:lineRule="auto"/>
        <w:contextualSpacing w:val="0"/>
        <w:jc w:val="both"/>
        <w:rPr>
          <w:vanish/>
        </w:rPr>
      </w:pPr>
    </w:p>
    <w:p w:rsidR="008807A9" w:rsidRPr="008807A9" w:rsidRDefault="008807A9" w:rsidP="008807A9">
      <w:pPr>
        <w:pStyle w:val="Akapitzlist"/>
        <w:numPr>
          <w:ilvl w:val="0"/>
          <w:numId w:val="8"/>
        </w:numPr>
        <w:spacing w:after="0" w:line="240" w:lineRule="auto"/>
        <w:contextualSpacing w:val="0"/>
        <w:jc w:val="both"/>
        <w:rPr>
          <w:vanish/>
        </w:rPr>
      </w:pPr>
    </w:p>
    <w:p w:rsidR="008807A9" w:rsidRPr="008807A9" w:rsidRDefault="008807A9" w:rsidP="008807A9">
      <w:pPr>
        <w:pStyle w:val="Akapitzlist"/>
        <w:numPr>
          <w:ilvl w:val="0"/>
          <w:numId w:val="8"/>
        </w:numPr>
        <w:spacing w:after="0" w:line="240" w:lineRule="auto"/>
        <w:contextualSpacing w:val="0"/>
        <w:jc w:val="both"/>
        <w:rPr>
          <w:vanish/>
        </w:rPr>
      </w:pPr>
    </w:p>
    <w:p w:rsidR="008807A9" w:rsidRPr="008807A9" w:rsidRDefault="008807A9" w:rsidP="008807A9">
      <w:pPr>
        <w:pStyle w:val="Akapitzlist"/>
        <w:numPr>
          <w:ilvl w:val="0"/>
          <w:numId w:val="8"/>
        </w:numPr>
        <w:spacing w:after="0" w:line="240" w:lineRule="auto"/>
        <w:contextualSpacing w:val="0"/>
        <w:jc w:val="both"/>
        <w:rPr>
          <w:vanish/>
        </w:rPr>
      </w:pPr>
    </w:p>
    <w:p w:rsidR="008807A9" w:rsidRPr="008807A9" w:rsidRDefault="008807A9" w:rsidP="008807A9">
      <w:pPr>
        <w:pStyle w:val="Akapitzlist"/>
        <w:numPr>
          <w:ilvl w:val="0"/>
          <w:numId w:val="8"/>
        </w:numPr>
        <w:spacing w:after="0" w:line="240" w:lineRule="auto"/>
        <w:contextualSpacing w:val="0"/>
        <w:jc w:val="both"/>
        <w:rPr>
          <w:vanish/>
        </w:rPr>
      </w:pPr>
    </w:p>
    <w:p w:rsidR="008807A9" w:rsidRPr="008807A9" w:rsidRDefault="008807A9" w:rsidP="008807A9">
      <w:pPr>
        <w:pStyle w:val="Akapitzlist"/>
        <w:numPr>
          <w:ilvl w:val="0"/>
          <w:numId w:val="8"/>
        </w:numPr>
        <w:spacing w:after="0" w:line="240" w:lineRule="auto"/>
        <w:contextualSpacing w:val="0"/>
        <w:jc w:val="both"/>
        <w:rPr>
          <w:vanish/>
        </w:rPr>
      </w:pPr>
    </w:p>
    <w:p w:rsidR="008807A9" w:rsidRPr="008807A9" w:rsidRDefault="008807A9" w:rsidP="008807A9">
      <w:pPr>
        <w:pStyle w:val="Akapitzlist"/>
        <w:numPr>
          <w:ilvl w:val="0"/>
          <w:numId w:val="8"/>
        </w:numPr>
        <w:spacing w:after="0" w:line="240" w:lineRule="auto"/>
        <w:contextualSpacing w:val="0"/>
        <w:jc w:val="both"/>
        <w:rPr>
          <w:vanish/>
        </w:rPr>
      </w:pPr>
    </w:p>
    <w:p w:rsidR="008807A9" w:rsidRPr="008807A9" w:rsidRDefault="008807A9" w:rsidP="008807A9">
      <w:pPr>
        <w:pStyle w:val="Akapitzlist"/>
        <w:numPr>
          <w:ilvl w:val="0"/>
          <w:numId w:val="8"/>
        </w:numPr>
        <w:spacing w:after="0" w:line="240" w:lineRule="auto"/>
        <w:contextualSpacing w:val="0"/>
        <w:jc w:val="both"/>
        <w:rPr>
          <w:vanish/>
        </w:rPr>
      </w:pPr>
    </w:p>
    <w:p w:rsidR="008807A9" w:rsidRPr="008807A9" w:rsidRDefault="008807A9" w:rsidP="008807A9">
      <w:pPr>
        <w:pStyle w:val="Akapitzlist"/>
        <w:numPr>
          <w:ilvl w:val="0"/>
          <w:numId w:val="8"/>
        </w:numPr>
        <w:spacing w:after="0" w:line="240" w:lineRule="auto"/>
        <w:contextualSpacing w:val="0"/>
        <w:jc w:val="both"/>
        <w:rPr>
          <w:vanish/>
        </w:rPr>
      </w:pPr>
    </w:p>
    <w:p w:rsidR="008807A9" w:rsidRPr="008807A9" w:rsidRDefault="008807A9" w:rsidP="008807A9">
      <w:pPr>
        <w:pStyle w:val="Akapitzlist"/>
        <w:numPr>
          <w:ilvl w:val="0"/>
          <w:numId w:val="8"/>
        </w:numPr>
        <w:spacing w:after="0" w:line="240" w:lineRule="auto"/>
        <w:contextualSpacing w:val="0"/>
        <w:jc w:val="both"/>
        <w:rPr>
          <w:vanish/>
        </w:rPr>
      </w:pPr>
    </w:p>
    <w:p w:rsidR="008807A9" w:rsidRPr="008807A9" w:rsidRDefault="008807A9" w:rsidP="008807A9">
      <w:pPr>
        <w:pStyle w:val="Akapitzlist"/>
        <w:numPr>
          <w:ilvl w:val="1"/>
          <w:numId w:val="8"/>
        </w:numPr>
        <w:spacing w:after="0" w:line="240" w:lineRule="auto"/>
        <w:contextualSpacing w:val="0"/>
        <w:jc w:val="both"/>
        <w:rPr>
          <w:vanish/>
        </w:rPr>
      </w:pPr>
    </w:p>
    <w:p w:rsidR="008807A9" w:rsidRPr="008807A9" w:rsidRDefault="008807A9" w:rsidP="008807A9">
      <w:pPr>
        <w:pStyle w:val="Akapitzlist"/>
        <w:numPr>
          <w:ilvl w:val="1"/>
          <w:numId w:val="8"/>
        </w:numPr>
        <w:spacing w:after="0" w:line="240" w:lineRule="auto"/>
        <w:contextualSpacing w:val="0"/>
        <w:jc w:val="both"/>
        <w:rPr>
          <w:vanish/>
        </w:rPr>
      </w:pPr>
    </w:p>
    <w:p w:rsidR="008807A9" w:rsidRPr="008807A9" w:rsidRDefault="008807A9" w:rsidP="008807A9">
      <w:pPr>
        <w:pStyle w:val="Akapitzlist"/>
        <w:numPr>
          <w:ilvl w:val="1"/>
          <w:numId w:val="8"/>
        </w:numPr>
        <w:spacing w:after="0" w:line="240" w:lineRule="auto"/>
        <w:contextualSpacing w:val="0"/>
        <w:jc w:val="both"/>
        <w:rPr>
          <w:vanish/>
        </w:rPr>
      </w:pPr>
    </w:p>
    <w:p w:rsidR="008807A9" w:rsidRPr="008807A9" w:rsidRDefault="008807A9" w:rsidP="008807A9">
      <w:pPr>
        <w:pStyle w:val="Akapitzlist"/>
        <w:numPr>
          <w:ilvl w:val="1"/>
          <w:numId w:val="8"/>
        </w:numPr>
        <w:spacing w:after="0" w:line="240" w:lineRule="auto"/>
        <w:contextualSpacing w:val="0"/>
        <w:jc w:val="both"/>
        <w:rPr>
          <w:vanish/>
        </w:rPr>
      </w:pPr>
    </w:p>
    <w:p w:rsidR="008807A9" w:rsidRPr="008807A9" w:rsidRDefault="008807A9" w:rsidP="008807A9">
      <w:pPr>
        <w:pStyle w:val="Akapitzlist"/>
        <w:numPr>
          <w:ilvl w:val="1"/>
          <w:numId w:val="8"/>
        </w:numPr>
        <w:spacing w:after="0" w:line="240" w:lineRule="auto"/>
        <w:contextualSpacing w:val="0"/>
        <w:jc w:val="both"/>
        <w:rPr>
          <w:vanish/>
        </w:rPr>
      </w:pPr>
    </w:p>
    <w:p w:rsidR="008807A9" w:rsidRPr="008807A9" w:rsidRDefault="008807A9" w:rsidP="008807A9">
      <w:pPr>
        <w:pStyle w:val="Akapitzlist"/>
        <w:numPr>
          <w:ilvl w:val="1"/>
          <w:numId w:val="8"/>
        </w:numPr>
        <w:spacing w:after="0" w:line="240" w:lineRule="auto"/>
        <w:contextualSpacing w:val="0"/>
        <w:jc w:val="both"/>
        <w:rPr>
          <w:vanish/>
        </w:rPr>
      </w:pPr>
    </w:p>
    <w:p w:rsidR="008807A9" w:rsidRPr="008807A9" w:rsidRDefault="008807A9" w:rsidP="008807A9">
      <w:pPr>
        <w:pStyle w:val="Akapitzlist"/>
        <w:numPr>
          <w:ilvl w:val="1"/>
          <w:numId w:val="8"/>
        </w:numPr>
        <w:spacing w:after="0" w:line="240" w:lineRule="auto"/>
        <w:contextualSpacing w:val="0"/>
        <w:jc w:val="both"/>
        <w:rPr>
          <w:vanish/>
        </w:rPr>
      </w:pPr>
    </w:p>
    <w:p w:rsidR="008807A9" w:rsidRPr="008807A9" w:rsidRDefault="008807A9" w:rsidP="008807A9">
      <w:pPr>
        <w:pStyle w:val="Akapitzlist"/>
        <w:numPr>
          <w:ilvl w:val="1"/>
          <w:numId w:val="8"/>
        </w:numPr>
        <w:spacing w:after="0" w:line="240" w:lineRule="auto"/>
        <w:contextualSpacing w:val="0"/>
        <w:jc w:val="both"/>
        <w:rPr>
          <w:vanish/>
        </w:rPr>
      </w:pPr>
    </w:p>
    <w:p w:rsidR="008807A9" w:rsidRPr="008807A9" w:rsidRDefault="008807A9" w:rsidP="008807A9">
      <w:pPr>
        <w:pStyle w:val="Akapitzlist"/>
        <w:numPr>
          <w:ilvl w:val="1"/>
          <w:numId w:val="8"/>
        </w:numPr>
        <w:spacing w:after="0" w:line="240" w:lineRule="auto"/>
        <w:contextualSpacing w:val="0"/>
        <w:jc w:val="both"/>
        <w:rPr>
          <w:vanish/>
        </w:rPr>
      </w:pPr>
    </w:p>
    <w:p w:rsidR="00BC78C1" w:rsidRDefault="00BC78C1" w:rsidP="00536340">
      <w:pPr>
        <w:pStyle w:val="Bezodstpw"/>
        <w:numPr>
          <w:ilvl w:val="1"/>
          <w:numId w:val="8"/>
        </w:numPr>
        <w:ind w:left="1418" w:hanging="1058"/>
        <w:jc w:val="both"/>
      </w:pPr>
      <w:r>
        <w:t>Podmiot, który zobowiązał się do udostępnienia zasobów zgodnie z art. 26 ust. 2b ustawy, odpowiada solid</w:t>
      </w:r>
      <w:r w:rsidR="004B53A6">
        <w:t>arnie z wykonawcą za szkodę Z</w:t>
      </w:r>
      <w:r>
        <w:t xml:space="preserve">amawiającego powstałą wskutek nieudostępnienia tych zasobów, chyba, że za nieudostępnienie zasobów nie ponosi winy. </w:t>
      </w:r>
    </w:p>
    <w:p w:rsidR="00374352" w:rsidRPr="001936AF" w:rsidRDefault="00374352" w:rsidP="00374352">
      <w:pPr>
        <w:pStyle w:val="Bezodstpw"/>
        <w:ind w:left="792"/>
        <w:jc w:val="both"/>
        <w:rPr>
          <w:b/>
        </w:rPr>
      </w:pPr>
    </w:p>
    <w:p w:rsidR="00044267" w:rsidRDefault="00044267" w:rsidP="00B04F0A">
      <w:pPr>
        <w:pStyle w:val="Bezodstpw"/>
        <w:numPr>
          <w:ilvl w:val="0"/>
          <w:numId w:val="8"/>
        </w:numPr>
        <w:jc w:val="both"/>
        <w:rPr>
          <w:b/>
        </w:rPr>
      </w:pPr>
      <w:r>
        <w:rPr>
          <w:b/>
        </w:rPr>
        <w:t>Dodatkowe zobowiązania wykonawcy</w:t>
      </w:r>
    </w:p>
    <w:p w:rsidR="00044267" w:rsidRPr="00044267" w:rsidRDefault="00044267" w:rsidP="00536340">
      <w:pPr>
        <w:pStyle w:val="Bezodstpw"/>
        <w:numPr>
          <w:ilvl w:val="1"/>
          <w:numId w:val="8"/>
        </w:numPr>
        <w:ind w:left="1418" w:hanging="1058"/>
        <w:jc w:val="both"/>
        <w:rPr>
          <w:b/>
        </w:rPr>
      </w:pPr>
      <w:r>
        <w:t xml:space="preserve">Wymagany przez Zamawiającego termin </w:t>
      </w:r>
      <w:r w:rsidR="00B8460E">
        <w:t>płatności w odniesieniu do</w:t>
      </w:r>
      <w:r>
        <w:t xml:space="preserve"> dostawy</w:t>
      </w:r>
      <w:r w:rsidR="00B8460E">
        <w:t xml:space="preserve"> urządzenia</w:t>
      </w:r>
      <w:r>
        <w:t xml:space="preserve"> – </w:t>
      </w:r>
      <w:r w:rsidRPr="00044267">
        <w:rPr>
          <w:b/>
        </w:rPr>
        <w:t>30 dni</w:t>
      </w:r>
      <w:r w:rsidR="00B8460E">
        <w:t xml:space="preserve"> od dnia otrzymania prawidłowo wystawionej faktury</w:t>
      </w:r>
      <w:r>
        <w:t xml:space="preserve">. </w:t>
      </w:r>
    </w:p>
    <w:p w:rsidR="00044267" w:rsidRPr="00044267" w:rsidRDefault="00044267" w:rsidP="00536340">
      <w:pPr>
        <w:pStyle w:val="Bezodstpw"/>
        <w:numPr>
          <w:ilvl w:val="1"/>
          <w:numId w:val="8"/>
        </w:numPr>
        <w:ind w:left="1418" w:hanging="1058"/>
        <w:jc w:val="both"/>
        <w:rPr>
          <w:b/>
        </w:rPr>
      </w:pPr>
      <w:r>
        <w:t xml:space="preserve">Wymagany przez Zamawiającego termin </w:t>
      </w:r>
      <w:r w:rsidR="00B8460E">
        <w:t>płatności w odniesieniu do obsługi</w:t>
      </w:r>
      <w:r>
        <w:t xml:space="preserve"> serwisowej – </w:t>
      </w:r>
      <w:r w:rsidRPr="00044267">
        <w:rPr>
          <w:b/>
        </w:rPr>
        <w:t>minimum 14 dni</w:t>
      </w:r>
      <w:r>
        <w:t xml:space="preserve"> od dnia otrzymania</w:t>
      </w:r>
      <w:r w:rsidR="00B8460E">
        <w:t xml:space="preserve"> prawidłowo wystawionej</w:t>
      </w:r>
      <w:r>
        <w:t xml:space="preserve"> miesięcznej faktury. </w:t>
      </w:r>
    </w:p>
    <w:p w:rsidR="00044267" w:rsidRPr="00044267" w:rsidRDefault="00044267" w:rsidP="00536340">
      <w:pPr>
        <w:pStyle w:val="Bezodstpw"/>
        <w:numPr>
          <w:ilvl w:val="1"/>
          <w:numId w:val="8"/>
        </w:numPr>
        <w:ind w:left="1418" w:hanging="1058"/>
        <w:jc w:val="both"/>
        <w:rPr>
          <w:b/>
        </w:rPr>
      </w:pPr>
      <w:r>
        <w:t>Zamawiający wymaga, aby okres niezmienności ceny jednego wydruku/kopii jednostronnego czarn</w:t>
      </w:r>
      <w:r w:rsidR="00B8460E">
        <w:t>obiałego formatu A4 odpowiadał</w:t>
      </w:r>
      <w:r>
        <w:t xml:space="preserve"> okresowi obowiązywan</w:t>
      </w:r>
      <w:r w:rsidR="00B8460E">
        <w:t>ia umowy o udzielenie zamówienia publicznego, tj. okresowi udzielonej gwarancji równoznacznemu ze świadczeniem obsługi serwisowej</w:t>
      </w:r>
      <w:r>
        <w:t xml:space="preserve">. </w:t>
      </w:r>
    </w:p>
    <w:p w:rsidR="00044267" w:rsidRPr="00044267" w:rsidRDefault="00044267" w:rsidP="00536340">
      <w:pPr>
        <w:pStyle w:val="Bezodstpw"/>
        <w:numPr>
          <w:ilvl w:val="1"/>
          <w:numId w:val="8"/>
        </w:numPr>
        <w:ind w:left="1418" w:hanging="1058"/>
        <w:jc w:val="both"/>
        <w:rPr>
          <w:b/>
        </w:rPr>
      </w:pPr>
      <w:r>
        <w:t xml:space="preserve">Wymagany przez Zamawiającego termin dostawy kserokopiarki – </w:t>
      </w:r>
      <w:r w:rsidR="00A26B2E">
        <w:rPr>
          <w:b/>
        </w:rPr>
        <w:t>28</w:t>
      </w:r>
      <w:r w:rsidRPr="00B8460E">
        <w:rPr>
          <w:b/>
        </w:rPr>
        <w:t xml:space="preserve"> dni</w:t>
      </w:r>
      <w:r>
        <w:t xml:space="preserve"> od dnia podpisania umowy o udzielenie zamówienia. </w:t>
      </w:r>
    </w:p>
    <w:p w:rsidR="00044267" w:rsidRPr="00E02781" w:rsidRDefault="00044267" w:rsidP="00536340">
      <w:pPr>
        <w:pStyle w:val="Bezodstpw"/>
        <w:numPr>
          <w:ilvl w:val="1"/>
          <w:numId w:val="8"/>
        </w:numPr>
        <w:ind w:left="1418" w:hanging="1058"/>
        <w:jc w:val="both"/>
        <w:rPr>
          <w:b/>
        </w:rPr>
      </w:pPr>
      <w:r>
        <w:t xml:space="preserve">Wymagany przez Zamawiającego minimalny okres gwarancji na oferowane urządzenie – </w:t>
      </w:r>
      <w:r w:rsidRPr="00B8460E">
        <w:rPr>
          <w:b/>
        </w:rPr>
        <w:t>12 miesięcy</w:t>
      </w:r>
      <w:r>
        <w:t xml:space="preserve"> od dnia dostawy</w:t>
      </w:r>
      <w:r w:rsidR="00BF1333">
        <w:t>, potwierdzonej podpisani</w:t>
      </w:r>
      <w:r w:rsidR="00B8460E">
        <w:t>em protokołu odbioru końcowego</w:t>
      </w:r>
      <w:r w:rsidR="00BF1333">
        <w:t xml:space="preserve"> bez zastrzeżeń przez obie Strony</w:t>
      </w:r>
      <w:r>
        <w:t xml:space="preserve">. </w:t>
      </w:r>
    </w:p>
    <w:p w:rsidR="00E02781" w:rsidRPr="00E02781" w:rsidRDefault="00E02781" w:rsidP="002C5062">
      <w:pPr>
        <w:pStyle w:val="Bezodstpw"/>
        <w:jc w:val="both"/>
      </w:pPr>
    </w:p>
    <w:p w:rsidR="00374352" w:rsidRPr="001936AF" w:rsidRDefault="00374352" w:rsidP="00B04F0A">
      <w:pPr>
        <w:pStyle w:val="Bezodstpw"/>
        <w:numPr>
          <w:ilvl w:val="0"/>
          <w:numId w:val="8"/>
        </w:numPr>
        <w:jc w:val="both"/>
        <w:rPr>
          <w:b/>
        </w:rPr>
      </w:pPr>
      <w:r w:rsidRPr="001936AF">
        <w:rPr>
          <w:b/>
        </w:rPr>
        <w:t>Sposób kontaktowania się z Zamawiającym</w:t>
      </w:r>
    </w:p>
    <w:p w:rsidR="00374352" w:rsidRDefault="00CF27D8" w:rsidP="00536340">
      <w:pPr>
        <w:pStyle w:val="Bezodstpw"/>
        <w:numPr>
          <w:ilvl w:val="1"/>
          <w:numId w:val="8"/>
        </w:numPr>
        <w:ind w:left="1418" w:hanging="1058"/>
        <w:jc w:val="both"/>
      </w:pPr>
      <w:r>
        <w:t xml:space="preserve">Oświadczenia, wnioski i zawiadomienia oraz informacje Zamawiający i wykonawcy przekazują pisemnie. </w:t>
      </w:r>
    </w:p>
    <w:p w:rsidR="00CF27D8" w:rsidRDefault="00CF27D8" w:rsidP="00536340">
      <w:pPr>
        <w:pStyle w:val="Bezodstpw"/>
        <w:numPr>
          <w:ilvl w:val="1"/>
          <w:numId w:val="8"/>
        </w:numPr>
        <w:ind w:left="1418" w:hanging="1058"/>
        <w:jc w:val="both"/>
      </w:pPr>
      <w:r>
        <w:t>Oświadczenia, wnioski i zawiadomienia oraz informacje przekazane za pomocą fa</w:t>
      </w:r>
      <w:r w:rsidR="00C53544">
        <w:t>ks</w:t>
      </w:r>
      <w:r>
        <w:t>u lub poczty elektronicznej uważa się za złożone w terminie, jeżeli ich treść dotarła do adresata przed upływem terminu i została niezwłocznie potwierdzona pisemnie. Nie dotyczy oświadczeń i dokumentów</w:t>
      </w:r>
      <w:r w:rsidR="00D05BFD">
        <w:t xml:space="preserve"> uzupełnianych w trybie art. 26</w:t>
      </w:r>
      <w:r>
        <w:t xml:space="preserve"> ust. 3 ustawy.</w:t>
      </w:r>
    </w:p>
    <w:p w:rsidR="00CF27D8" w:rsidRDefault="00CF27D8" w:rsidP="00536340">
      <w:pPr>
        <w:pStyle w:val="Bezodstpw"/>
        <w:numPr>
          <w:ilvl w:val="1"/>
          <w:numId w:val="8"/>
        </w:numPr>
        <w:ind w:left="1418" w:hanging="1058"/>
        <w:jc w:val="both"/>
      </w:pPr>
      <w:r>
        <w:t>Oświadczenia, wnioski i zawiadomienia oraz informacje wykonawcy mogą przekazywać Zamawiającemu sto</w:t>
      </w:r>
      <w:r w:rsidR="008807A9">
        <w:t>sownie do postanowień ust. 14</w:t>
      </w:r>
      <w:r w:rsidR="006163BB">
        <w:t>.1</w:t>
      </w:r>
      <w:r>
        <w:t>:</w:t>
      </w:r>
    </w:p>
    <w:p w:rsidR="00CF27D8" w:rsidRDefault="00CF27D8" w:rsidP="00B04F0A">
      <w:pPr>
        <w:pStyle w:val="Bezodstpw"/>
        <w:numPr>
          <w:ilvl w:val="0"/>
          <w:numId w:val="9"/>
        </w:numPr>
        <w:jc w:val="both"/>
      </w:pPr>
      <w:r>
        <w:lastRenderedPageBreak/>
        <w:t xml:space="preserve">pocztą elektroniczną: </w:t>
      </w:r>
      <w:hyperlink r:id="rId11" w:history="1">
        <w:r w:rsidRPr="000600B2">
          <w:rPr>
            <w:rStyle w:val="Hipercze"/>
          </w:rPr>
          <w:t>sekretariat@cem.edu.pl</w:t>
        </w:r>
      </w:hyperlink>
    </w:p>
    <w:p w:rsidR="00CF27D8" w:rsidRDefault="00CF27D8" w:rsidP="00B04F0A">
      <w:pPr>
        <w:pStyle w:val="Bezodstpw"/>
        <w:numPr>
          <w:ilvl w:val="0"/>
          <w:numId w:val="9"/>
        </w:numPr>
        <w:jc w:val="both"/>
      </w:pPr>
      <w:r>
        <w:t>faksem na numer telefonu:  42 272 20 31.</w:t>
      </w:r>
    </w:p>
    <w:p w:rsidR="008807A9" w:rsidRPr="008807A9" w:rsidRDefault="008807A9" w:rsidP="008807A9">
      <w:pPr>
        <w:pStyle w:val="Akapitzlist"/>
        <w:numPr>
          <w:ilvl w:val="0"/>
          <w:numId w:val="10"/>
        </w:numPr>
        <w:spacing w:after="0" w:line="240" w:lineRule="auto"/>
        <w:contextualSpacing w:val="0"/>
        <w:jc w:val="both"/>
        <w:rPr>
          <w:vanish/>
        </w:rPr>
      </w:pPr>
    </w:p>
    <w:p w:rsidR="008807A9" w:rsidRPr="008807A9" w:rsidRDefault="008807A9" w:rsidP="008807A9">
      <w:pPr>
        <w:pStyle w:val="Akapitzlist"/>
        <w:numPr>
          <w:ilvl w:val="0"/>
          <w:numId w:val="10"/>
        </w:numPr>
        <w:spacing w:after="0" w:line="240" w:lineRule="auto"/>
        <w:contextualSpacing w:val="0"/>
        <w:jc w:val="both"/>
        <w:rPr>
          <w:vanish/>
        </w:rPr>
      </w:pPr>
    </w:p>
    <w:p w:rsidR="008807A9" w:rsidRPr="008807A9" w:rsidRDefault="008807A9" w:rsidP="008807A9">
      <w:pPr>
        <w:pStyle w:val="Akapitzlist"/>
        <w:numPr>
          <w:ilvl w:val="0"/>
          <w:numId w:val="10"/>
        </w:numPr>
        <w:spacing w:after="0" w:line="240" w:lineRule="auto"/>
        <w:contextualSpacing w:val="0"/>
        <w:jc w:val="both"/>
        <w:rPr>
          <w:vanish/>
        </w:rPr>
      </w:pPr>
    </w:p>
    <w:p w:rsidR="008807A9" w:rsidRPr="008807A9" w:rsidRDefault="008807A9" w:rsidP="008807A9">
      <w:pPr>
        <w:pStyle w:val="Akapitzlist"/>
        <w:numPr>
          <w:ilvl w:val="0"/>
          <w:numId w:val="10"/>
        </w:numPr>
        <w:spacing w:after="0" w:line="240" w:lineRule="auto"/>
        <w:contextualSpacing w:val="0"/>
        <w:jc w:val="both"/>
        <w:rPr>
          <w:vanish/>
        </w:rPr>
      </w:pPr>
    </w:p>
    <w:p w:rsidR="008807A9" w:rsidRPr="008807A9" w:rsidRDefault="008807A9" w:rsidP="008807A9">
      <w:pPr>
        <w:pStyle w:val="Akapitzlist"/>
        <w:numPr>
          <w:ilvl w:val="0"/>
          <w:numId w:val="10"/>
        </w:numPr>
        <w:spacing w:after="0" w:line="240" w:lineRule="auto"/>
        <w:contextualSpacing w:val="0"/>
        <w:jc w:val="both"/>
        <w:rPr>
          <w:vanish/>
        </w:rPr>
      </w:pPr>
    </w:p>
    <w:p w:rsidR="008807A9" w:rsidRPr="008807A9" w:rsidRDefault="008807A9" w:rsidP="008807A9">
      <w:pPr>
        <w:pStyle w:val="Akapitzlist"/>
        <w:numPr>
          <w:ilvl w:val="0"/>
          <w:numId w:val="10"/>
        </w:numPr>
        <w:spacing w:after="0" w:line="240" w:lineRule="auto"/>
        <w:contextualSpacing w:val="0"/>
        <w:jc w:val="both"/>
        <w:rPr>
          <w:vanish/>
        </w:rPr>
      </w:pPr>
    </w:p>
    <w:p w:rsidR="008807A9" w:rsidRPr="008807A9" w:rsidRDefault="008807A9" w:rsidP="008807A9">
      <w:pPr>
        <w:pStyle w:val="Akapitzlist"/>
        <w:numPr>
          <w:ilvl w:val="0"/>
          <w:numId w:val="10"/>
        </w:numPr>
        <w:spacing w:after="0" w:line="240" w:lineRule="auto"/>
        <w:contextualSpacing w:val="0"/>
        <w:jc w:val="both"/>
        <w:rPr>
          <w:vanish/>
        </w:rPr>
      </w:pPr>
    </w:p>
    <w:p w:rsidR="008807A9" w:rsidRPr="008807A9" w:rsidRDefault="008807A9" w:rsidP="008807A9">
      <w:pPr>
        <w:pStyle w:val="Akapitzlist"/>
        <w:numPr>
          <w:ilvl w:val="0"/>
          <w:numId w:val="10"/>
        </w:numPr>
        <w:spacing w:after="0" w:line="240" w:lineRule="auto"/>
        <w:contextualSpacing w:val="0"/>
        <w:jc w:val="both"/>
        <w:rPr>
          <w:vanish/>
        </w:rPr>
      </w:pPr>
    </w:p>
    <w:p w:rsidR="008807A9" w:rsidRPr="008807A9" w:rsidRDefault="008807A9" w:rsidP="008807A9">
      <w:pPr>
        <w:pStyle w:val="Akapitzlist"/>
        <w:numPr>
          <w:ilvl w:val="0"/>
          <w:numId w:val="10"/>
        </w:numPr>
        <w:spacing w:after="0" w:line="240" w:lineRule="auto"/>
        <w:contextualSpacing w:val="0"/>
        <w:jc w:val="both"/>
        <w:rPr>
          <w:vanish/>
        </w:rPr>
      </w:pPr>
    </w:p>
    <w:p w:rsidR="008807A9" w:rsidRPr="008807A9" w:rsidRDefault="008807A9" w:rsidP="008807A9">
      <w:pPr>
        <w:pStyle w:val="Akapitzlist"/>
        <w:numPr>
          <w:ilvl w:val="0"/>
          <w:numId w:val="10"/>
        </w:numPr>
        <w:spacing w:after="0" w:line="240" w:lineRule="auto"/>
        <w:contextualSpacing w:val="0"/>
        <w:jc w:val="both"/>
        <w:rPr>
          <w:vanish/>
        </w:rPr>
      </w:pPr>
    </w:p>
    <w:p w:rsidR="008807A9" w:rsidRPr="008807A9" w:rsidRDefault="008807A9" w:rsidP="008807A9">
      <w:pPr>
        <w:pStyle w:val="Akapitzlist"/>
        <w:numPr>
          <w:ilvl w:val="0"/>
          <w:numId w:val="10"/>
        </w:numPr>
        <w:spacing w:after="0" w:line="240" w:lineRule="auto"/>
        <w:contextualSpacing w:val="0"/>
        <w:jc w:val="both"/>
        <w:rPr>
          <w:vanish/>
        </w:rPr>
      </w:pPr>
    </w:p>
    <w:p w:rsidR="008807A9" w:rsidRPr="008807A9" w:rsidRDefault="008807A9" w:rsidP="008807A9">
      <w:pPr>
        <w:pStyle w:val="Akapitzlist"/>
        <w:numPr>
          <w:ilvl w:val="0"/>
          <w:numId w:val="10"/>
        </w:numPr>
        <w:spacing w:after="0" w:line="240" w:lineRule="auto"/>
        <w:contextualSpacing w:val="0"/>
        <w:jc w:val="both"/>
        <w:rPr>
          <w:vanish/>
        </w:rPr>
      </w:pPr>
    </w:p>
    <w:p w:rsidR="008807A9" w:rsidRPr="008807A9" w:rsidRDefault="008807A9" w:rsidP="008807A9">
      <w:pPr>
        <w:pStyle w:val="Akapitzlist"/>
        <w:numPr>
          <w:ilvl w:val="0"/>
          <w:numId w:val="10"/>
        </w:numPr>
        <w:spacing w:after="0" w:line="240" w:lineRule="auto"/>
        <w:contextualSpacing w:val="0"/>
        <w:jc w:val="both"/>
        <w:rPr>
          <w:vanish/>
        </w:rPr>
      </w:pPr>
    </w:p>
    <w:p w:rsidR="008807A9" w:rsidRPr="008807A9" w:rsidRDefault="008807A9" w:rsidP="008807A9">
      <w:pPr>
        <w:pStyle w:val="Akapitzlist"/>
        <w:numPr>
          <w:ilvl w:val="0"/>
          <w:numId w:val="10"/>
        </w:numPr>
        <w:spacing w:after="0" w:line="240" w:lineRule="auto"/>
        <w:contextualSpacing w:val="0"/>
        <w:jc w:val="both"/>
        <w:rPr>
          <w:vanish/>
        </w:rPr>
      </w:pPr>
    </w:p>
    <w:p w:rsidR="008807A9" w:rsidRPr="008807A9" w:rsidRDefault="008807A9" w:rsidP="008807A9">
      <w:pPr>
        <w:pStyle w:val="Akapitzlist"/>
        <w:numPr>
          <w:ilvl w:val="1"/>
          <w:numId w:val="10"/>
        </w:numPr>
        <w:spacing w:after="0" w:line="240" w:lineRule="auto"/>
        <w:contextualSpacing w:val="0"/>
        <w:jc w:val="both"/>
        <w:rPr>
          <w:vanish/>
        </w:rPr>
      </w:pPr>
    </w:p>
    <w:p w:rsidR="008807A9" w:rsidRPr="008807A9" w:rsidRDefault="008807A9" w:rsidP="008807A9">
      <w:pPr>
        <w:pStyle w:val="Akapitzlist"/>
        <w:numPr>
          <w:ilvl w:val="1"/>
          <w:numId w:val="10"/>
        </w:numPr>
        <w:spacing w:after="0" w:line="240" w:lineRule="auto"/>
        <w:contextualSpacing w:val="0"/>
        <w:jc w:val="both"/>
        <w:rPr>
          <w:vanish/>
        </w:rPr>
      </w:pPr>
    </w:p>
    <w:p w:rsidR="008807A9" w:rsidRPr="008807A9" w:rsidRDefault="008807A9" w:rsidP="008807A9">
      <w:pPr>
        <w:pStyle w:val="Akapitzlist"/>
        <w:numPr>
          <w:ilvl w:val="1"/>
          <w:numId w:val="10"/>
        </w:numPr>
        <w:spacing w:after="0" w:line="240" w:lineRule="auto"/>
        <w:contextualSpacing w:val="0"/>
        <w:jc w:val="both"/>
        <w:rPr>
          <w:vanish/>
        </w:rPr>
      </w:pPr>
    </w:p>
    <w:p w:rsidR="00CF27D8" w:rsidRDefault="00CF27D8" w:rsidP="008807A9">
      <w:pPr>
        <w:pStyle w:val="Bezodstpw"/>
        <w:numPr>
          <w:ilvl w:val="1"/>
          <w:numId w:val="10"/>
        </w:numPr>
        <w:jc w:val="both"/>
      </w:pPr>
      <w:r>
        <w:t>Uprawnionymi do porozumiewania się w imieniu Zamawiającego z wykonawcami są:</w:t>
      </w:r>
    </w:p>
    <w:p w:rsidR="00CF27D8" w:rsidRDefault="00CF27D8" w:rsidP="00B04F0A">
      <w:pPr>
        <w:pStyle w:val="Bezodstpw"/>
        <w:numPr>
          <w:ilvl w:val="0"/>
          <w:numId w:val="11"/>
        </w:numPr>
        <w:jc w:val="both"/>
      </w:pPr>
      <w:r>
        <w:t>W sprawach formalnoprawnych P. Natalia Grabarz Tel. 42 272 20 48,</w:t>
      </w:r>
    </w:p>
    <w:p w:rsidR="00093AB0" w:rsidRDefault="00CF27D8" w:rsidP="00B04F0A">
      <w:pPr>
        <w:pStyle w:val="Bezodstpw"/>
        <w:numPr>
          <w:ilvl w:val="0"/>
          <w:numId w:val="11"/>
        </w:numPr>
        <w:jc w:val="both"/>
      </w:pPr>
      <w:r>
        <w:t xml:space="preserve">W sprawach merytorycznych P. Dariusz Popowicz Tel. </w:t>
      </w:r>
      <w:r w:rsidR="00093AB0">
        <w:t>42 272 20 43.</w:t>
      </w:r>
    </w:p>
    <w:p w:rsidR="00CF27D8" w:rsidRDefault="00093AB0" w:rsidP="00536340">
      <w:pPr>
        <w:pStyle w:val="Bezodstpw"/>
        <w:numPr>
          <w:ilvl w:val="1"/>
          <w:numId w:val="10"/>
        </w:numPr>
        <w:ind w:left="1418" w:hanging="1058"/>
        <w:jc w:val="both"/>
      </w:pPr>
      <w:r>
        <w:t xml:space="preserve">Zamawiający przyjmuje wszelkie pisma w godzinach urzędowania, to znaczy w dni robocze od poniedziałku do piątku w godz. 8.00-16.00. </w:t>
      </w:r>
    </w:p>
    <w:p w:rsidR="00CF27D8" w:rsidRDefault="00093AB0" w:rsidP="00B04F0A">
      <w:pPr>
        <w:pStyle w:val="Bezodstpw"/>
        <w:numPr>
          <w:ilvl w:val="1"/>
          <w:numId w:val="10"/>
        </w:numPr>
        <w:jc w:val="both"/>
      </w:pPr>
      <w:r>
        <w:t>Wykonawca może zwrócić się do Zamawiającego o wyjaśnienie treści niniejszej SIWZ.</w:t>
      </w:r>
    </w:p>
    <w:p w:rsidR="00093AB0" w:rsidRDefault="00093AB0" w:rsidP="00536340">
      <w:pPr>
        <w:pStyle w:val="Bezodstpw"/>
        <w:numPr>
          <w:ilvl w:val="1"/>
          <w:numId w:val="10"/>
        </w:numPr>
        <w:ind w:left="1418" w:hanging="1058"/>
        <w:jc w:val="both"/>
      </w:pPr>
      <w:r>
        <w:t xml:space="preserve">Zamawiający jest </w:t>
      </w:r>
      <w:r w:rsidR="006163BB">
        <w:t>z</w:t>
      </w:r>
      <w:r>
        <w:t xml:space="preserve">obowiązany udzielić wyjaśnień niezwłocznie, jednak nie później niż na </w:t>
      </w:r>
      <w:r w:rsidRPr="00093AB0">
        <w:rPr>
          <w:b/>
        </w:rPr>
        <w:t>2 dni</w:t>
      </w:r>
      <w:r>
        <w:t xml:space="preserve"> przed upływem terminu składania ofert pod warunkiem, że wniosek o wyjaśnienie treści SIWZ wpłynął do Zamawiającego nie później niż do końca dnia, w którym upływa połowa wyznaczonego terminu składania ofert, tj. </w:t>
      </w:r>
      <w:r w:rsidR="00680179" w:rsidRPr="00680179">
        <w:rPr>
          <w:b/>
        </w:rPr>
        <w:t>do dnia 06</w:t>
      </w:r>
      <w:r w:rsidR="00DB69D4" w:rsidRPr="00680179">
        <w:rPr>
          <w:b/>
        </w:rPr>
        <w:t>.05.</w:t>
      </w:r>
      <w:r w:rsidRPr="00680179">
        <w:rPr>
          <w:b/>
        </w:rPr>
        <w:t xml:space="preserve"> 2015</w:t>
      </w:r>
      <w:r w:rsidRPr="00680179">
        <w:t xml:space="preserve"> </w:t>
      </w:r>
      <w:r w:rsidRPr="00680179">
        <w:rPr>
          <w:b/>
        </w:rPr>
        <w:t>r.</w:t>
      </w:r>
      <w:r>
        <w:t xml:space="preserve"> </w:t>
      </w:r>
    </w:p>
    <w:p w:rsidR="00093AB0" w:rsidRDefault="00093AB0" w:rsidP="00536340">
      <w:pPr>
        <w:pStyle w:val="Bezodstpw"/>
        <w:numPr>
          <w:ilvl w:val="1"/>
          <w:numId w:val="10"/>
        </w:numPr>
        <w:ind w:left="1418" w:hanging="1058"/>
        <w:jc w:val="both"/>
      </w:pPr>
      <w:r>
        <w:t>Jeżeli wniosek o wyjaśnienie treści SIWZ wpłynął po upływie terminu składania wniosku, o którym m</w:t>
      </w:r>
      <w:r w:rsidR="008807A9">
        <w:t>owa w ust. 14</w:t>
      </w:r>
      <w:r w:rsidR="00DF412A">
        <w:t>.7</w:t>
      </w:r>
      <w:r>
        <w:t xml:space="preserve">, lub </w:t>
      </w:r>
      <w:r w:rsidR="004B53A6">
        <w:t>dotyczy udzielonych wyjaśnień, Z</w:t>
      </w:r>
      <w:r>
        <w:t xml:space="preserve">amawiający może udzielić wyjaśnień albo pozostawić wniosek bez rozpoznania. </w:t>
      </w:r>
    </w:p>
    <w:p w:rsidR="00093AB0" w:rsidRDefault="00093AB0" w:rsidP="00536340">
      <w:pPr>
        <w:pStyle w:val="Bezodstpw"/>
        <w:numPr>
          <w:ilvl w:val="1"/>
          <w:numId w:val="10"/>
        </w:numPr>
        <w:ind w:left="1418" w:hanging="1058"/>
        <w:jc w:val="both"/>
      </w:pPr>
      <w:r>
        <w:t xml:space="preserve"> </w:t>
      </w:r>
      <w:r w:rsidR="001936AF">
        <w:t xml:space="preserve">Wniosek o wyjaśnienie treści SIWZ powinien być sformułowany na piśmie </w:t>
      </w:r>
      <w:r w:rsidR="00CF0C81">
        <w:br/>
      </w:r>
      <w:r w:rsidR="001936AF">
        <w:t xml:space="preserve">i przekazany faksem lub pocztą elektroniczna na adres Zamawiającego. </w:t>
      </w:r>
    </w:p>
    <w:p w:rsidR="001936AF" w:rsidRDefault="001936AF" w:rsidP="00536340">
      <w:pPr>
        <w:pStyle w:val="Bezodstpw"/>
        <w:numPr>
          <w:ilvl w:val="1"/>
          <w:numId w:val="10"/>
        </w:numPr>
        <w:ind w:left="1418" w:hanging="1058"/>
        <w:jc w:val="both"/>
      </w:pPr>
      <w:r>
        <w:t>Wniosek przekazany za pomocą fa</w:t>
      </w:r>
      <w:r w:rsidR="00C53544">
        <w:t>ks</w:t>
      </w:r>
      <w:r>
        <w:t>u lub drogą elektroniczną uważa się za złożony w terminie, jeżeli jego treść dotarła do Zamawiającego przed upływem terminu i została niezwłocznie potwierdzona pisemnie.</w:t>
      </w:r>
    </w:p>
    <w:p w:rsidR="001936AF" w:rsidRDefault="001936AF" w:rsidP="00536340">
      <w:pPr>
        <w:pStyle w:val="Bezodstpw"/>
        <w:numPr>
          <w:ilvl w:val="1"/>
          <w:numId w:val="10"/>
        </w:numPr>
        <w:ind w:left="1418" w:hanging="1058"/>
        <w:jc w:val="both"/>
      </w:pPr>
      <w:r>
        <w:t xml:space="preserve">Przedłużenie terminu składania ofert nie wpływa na bieg terminu składania wniosków o wyjaśnienie treści SIWZ. </w:t>
      </w:r>
    </w:p>
    <w:p w:rsidR="00D7660E" w:rsidRDefault="00D7660E" w:rsidP="00536340">
      <w:pPr>
        <w:pStyle w:val="Bezodstpw"/>
        <w:numPr>
          <w:ilvl w:val="1"/>
          <w:numId w:val="10"/>
        </w:numPr>
        <w:ind w:left="1418" w:hanging="1058"/>
        <w:jc w:val="both"/>
      </w:pPr>
      <w:r>
        <w:t>Postępo</w:t>
      </w:r>
      <w:r w:rsidR="004B53A6">
        <w:t>wani</w:t>
      </w:r>
      <w:r w:rsidR="00C53544">
        <w:t>e</w:t>
      </w:r>
      <w:r w:rsidR="008A5759">
        <w:t>, którego dotyczy niniejsza</w:t>
      </w:r>
      <w:r>
        <w:t xml:space="preserve"> SIWZ, ozna</w:t>
      </w:r>
      <w:r w:rsidR="00680179">
        <w:t>czone jest znakiem: CEM.ZP.261.30</w:t>
      </w:r>
      <w:r>
        <w:t xml:space="preserve">/15. Wykonawcy zobowiązani są do powoływania się na wyżej podane oznaczenie we wszystkich kontaktach z Zamawiającym. </w:t>
      </w:r>
    </w:p>
    <w:p w:rsidR="001936AF" w:rsidRDefault="001936AF" w:rsidP="001936AF">
      <w:pPr>
        <w:pStyle w:val="Bezodstpw"/>
        <w:ind w:left="792"/>
        <w:jc w:val="both"/>
      </w:pPr>
    </w:p>
    <w:p w:rsidR="001936AF" w:rsidRDefault="001936AF" w:rsidP="00B04F0A">
      <w:pPr>
        <w:pStyle w:val="Bezodstpw"/>
        <w:numPr>
          <w:ilvl w:val="0"/>
          <w:numId w:val="10"/>
        </w:numPr>
        <w:jc w:val="both"/>
        <w:rPr>
          <w:b/>
        </w:rPr>
      </w:pPr>
      <w:r w:rsidRPr="001936AF">
        <w:rPr>
          <w:b/>
        </w:rPr>
        <w:t xml:space="preserve">Wadium </w:t>
      </w:r>
    </w:p>
    <w:p w:rsidR="001936AF" w:rsidRDefault="001936AF" w:rsidP="001936AF">
      <w:pPr>
        <w:pStyle w:val="Bezodstpw"/>
        <w:ind w:left="360"/>
        <w:jc w:val="both"/>
      </w:pPr>
      <w:r>
        <w:t xml:space="preserve">Zgodnie z art. 45 ust. 2 ustawy, Zamawiający nie będzie pobierał wadium w postępowaniu. </w:t>
      </w:r>
    </w:p>
    <w:p w:rsidR="001936AF" w:rsidRDefault="001936AF" w:rsidP="001936AF">
      <w:pPr>
        <w:pStyle w:val="Bezodstpw"/>
        <w:ind w:left="360"/>
        <w:jc w:val="both"/>
      </w:pPr>
    </w:p>
    <w:p w:rsidR="001936AF" w:rsidRDefault="001936AF" w:rsidP="00B04F0A">
      <w:pPr>
        <w:pStyle w:val="Bezodstpw"/>
        <w:numPr>
          <w:ilvl w:val="0"/>
          <w:numId w:val="10"/>
        </w:numPr>
        <w:jc w:val="both"/>
        <w:rPr>
          <w:b/>
        </w:rPr>
      </w:pPr>
      <w:r w:rsidRPr="001936AF">
        <w:rPr>
          <w:b/>
        </w:rPr>
        <w:t>Termin związania z ofertą</w:t>
      </w:r>
    </w:p>
    <w:p w:rsidR="001936AF" w:rsidRPr="00FB1139" w:rsidRDefault="00FB1139" w:rsidP="00B04F0A">
      <w:pPr>
        <w:pStyle w:val="Bezodstpw"/>
        <w:numPr>
          <w:ilvl w:val="1"/>
          <w:numId w:val="10"/>
        </w:numPr>
        <w:jc w:val="both"/>
        <w:rPr>
          <w:b/>
        </w:rPr>
      </w:pPr>
      <w:r>
        <w:t xml:space="preserve">Wykonawca jest związany ofertą przez okres 30 dni. </w:t>
      </w:r>
    </w:p>
    <w:p w:rsidR="00FB1139" w:rsidRPr="00FB1139" w:rsidRDefault="00FB1139" w:rsidP="00536340">
      <w:pPr>
        <w:pStyle w:val="Bezodstpw"/>
        <w:numPr>
          <w:ilvl w:val="1"/>
          <w:numId w:val="10"/>
        </w:numPr>
        <w:ind w:left="1418" w:hanging="1058"/>
        <w:jc w:val="both"/>
        <w:rPr>
          <w:b/>
        </w:rPr>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FB1139" w:rsidRPr="00FB1139" w:rsidRDefault="00FB1139" w:rsidP="00536340">
      <w:pPr>
        <w:pStyle w:val="Bezodstpw"/>
        <w:numPr>
          <w:ilvl w:val="1"/>
          <w:numId w:val="10"/>
        </w:numPr>
        <w:ind w:left="1418" w:hanging="1058"/>
        <w:jc w:val="both"/>
        <w:rPr>
          <w:b/>
        </w:rPr>
      </w:pPr>
      <w:r>
        <w:t>Bieg terminu związania ofertą rozpoczyna się wraz z upływem terminu składania ofert.</w:t>
      </w:r>
    </w:p>
    <w:p w:rsidR="00FB1139" w:rsidRPr="00EF7545" w:rsidRDefault="00FB1139" w:rsidP="00536340">
      <w:pPr>
        <w:pStyle w:val="Bezodstpw"/>
        <w:numPr>
          <w:ilvl w:val="1"/>
          <w:numId w:val="10"/>
        </w:numPr>
        <w:ind w:left="1418" w:hanging="1058"/>
        <w:jc w:val="both"/>
        <w:rPr>
          <w:b/>
        </w:rPr>
      </w:pPr>
      <w:r>
        <w:t xml:space="preserve">W przypadku wniesienia odwołania po upływie terminu składania ofert bieg terminu związania ofertą ulega zawieszeniu do czasu ogłoszenia przez Krajową Izbę Odwoławczą orzeczenia. </w:t>
      </w:r>
    </w:p>
    <w:p w:rsidR="00EF7545" w:rsidRPr="00EF7545" w:rsidRDefault="00EF7545" w:rsidP="00EF7545">
      <w:pPr>
        <w:pStyle w:val="Bezodstpw"/>
        <w:jc w:val="both"/>
        <w:rPr>
          <w:b/>
        </w:rPr>
      </w:pPr>
    </w:p>
    <w:p w:rsidR="00EF7545" w:rsidRDefault="00EF7545" w:rsidP="00B04F0A">
      <w:pPr>
        <w:pStyle w:val="Bezodstpw"/>
        <w:numPr>
          <w:ilvl w:val="0"/>
          <w:numId w:val="10"/>
        </w:numPr>
        <w:jc w:val="both"/>
        <w:rPr>
          <w:b/>
        </w:rPr>
      </w:pPr>
      <w:r w:rsidRPr="00EF7545">
        <w:rPr>
          <w:b/>
        </w:rPr>
        <w:t>Opis sposobu przygotowania oferty</w:t>
      </w:r>
    </w:p>
    <w:p w:rsidR="00EF7545" w:rsidRPr="00EF7545" w:rsidRDefault="00EF7545" w:rsidP="00B04F0A">
      <w:pPr>
        <w:pStyle w:val="Bezodstpw"/>
        <w:numPr>
          <w:ilvl w:val="1"/>
          <w:numId w:val="10"/>
        </w:numPr>
        <w:jc w:val="both"/>
        <w:rPr>
          <w:b/>
        </w:rPr>
      </w:pPr>
      <w:r>
        <w:t xml:space="preserve">Wykonawca może złożyć tylko jedną ofertę. </w:t>
      </w:r>
    </w:p>
    <w:p w:rsidR="00EF7545" w:rsidRDefault="00EF7545" w:rsidP="00536340">
      <w:pPr>
        <w:pStyle w:val="Bezodstpw"/>
        <w:numPr>
          <w:ilvl w:val="1"/>
          <w:numId w:val="10"/>
        </w:numPr>
        <w:ind w:left="1418" w:hanging="1058"/>
        <w:jc w:val="both"/>
      </w:pPr>
      <w:r w:rsidRPr="00EF7545">
        <w:t xml:space="preserve">Oferta </w:t>
      </w:r>
      <w:r>
        <w:t>powinna być złożona na druku „OFERTA” zgodnym z treścią załącznika N</w:t>
      </w:r>
      <w:r w:rsidR="00DF412A">
        <w:t xml:space="preserve">r 1  </w:t>
      </w:r>
      <w:r>
        <w:t xml:space="preserve"> niniejszej SIWZ.</w:t>
      </w:r>
    </w:p>
    <w:p w:rsidR="00EF7545" w:rsidRDefault="00EF7545" w:rsidP="00536340">
      <w:pPr>
        <w:pStyle w:val="Bezodstpw"/>
        <w:numPr>
          <w:ilvl w:val="1"/>
          <w:numId w:val="10"/>
        </w:numPr>
        <w:ind w:left="1418" w:hanging="1058"/>
        <w:jc w:val="both"/>
      </w:pPr>
      <w:r>
        <w:t xml:space="preserve">Oferta powinna być podpisana przez osobę/osoby wymienione w dokumentach, </w:t>
      </w:r>
      <w:r w:rsidR="00DF412A">
        <w:br/>
      </w:r>
      <w:r>
        <w:t>o któr</w:t>
      </w:r>
      <w:r w:rsidR="006163BB">
        <w:t>ych mowa w ust.</w:t>
      </w:r>
      <w:r w:rsidR="008807A9">
        <w:t xml:space="preserve"> 12</w:t>
      </w:r>
      <w:r>
        <w:t>.2</w:t>
      </w:r>
      <w:r w:rsidR="00DF412A">
        <w:t>.2</w:t>
      </w:r>
      <w:r w:rsidR="004B53A6">
        <w:t xml:space="preserve"> ni</w:t>
      </w:r>
      <w:r w:rsidR="008A5759">
        <w:t>niejszej</w:t>
      </w:r>
      <w:r>
        <w:t xml:space="preserve"> SIWZ i zgodnie z zasadami reprezentacji określonymi w tych dokumentach. Każdy podpis powinien być opatrzony imienną pieczątką osoby podpisującej ofertę. </w:t>
      </w:r>
    </w:p>
    <w:p w:rsidR="00EF7545" w:rsidRDefault="00EF7545" w:rsidP="00536340">
      <w:pPr>
        <w:pStyle w:val="Bezodstpw"/>
        <w:numPr>
          <w:ilvl w:val="1"/>
          <w:numId w:val="10"/>
        </w:numPr>
        <w:ind w:left="1418" w:hanging="1058"/>
        <w:jc w:val="both"/>
      </w:pPr>
      <w:r>
        <w:lastRenderedPageBreak/>
        <w:t>Jeżeli oferty nie podpisuje osoba</w:t>
      </w:r>
      <w:r w:rsidR="00120B34">
        <w:t>/osoby wymienione w do</w:t>
      </w:r>
      <w:r w:rsidR="006163BB">
        <w:t>kumentach, o których mowa w ust</w:t>
      </w:r>
      <w:r w:rsidR="008807A9">
        <w:t>. 12</w:t>
      </w:r>
      <w:r w:rsidR="00DF412A">
        <w:t>.2.2</w:t>
      </w:r>
      <w:r w:rsidR="008A5759">
        <w:t xml:space="preserve"> niniejszej</w:t>
      </w:r>
      <w:r w:rsidR="00120B34">
        <w:t xml:space="preserve"> SIWZ, mogą oni ustanowić pełnomocnika do reprezentowania wykonawcy w postępowaniu o udzielenie zamówienia publicznego, w tym do podpisania oferty. </w:t>
      </w:r>
    </w:p>
    <w:p w:rsidR="00120B34" w:rsidRDefault="00120B34" w:rsidP="00B04F0A">
      <w:pPr>
        <w:pStyle w:val="Bezodstpw"/>
        <w:numPr>
          <w:ilvl w:val="1"/>
          <w:numId w:val="10"/>
        </w:numPr>
        <w:jc w:val="both"/>
      </w:pPr>
      <w:r>
        <w:t>Pełn</w:t>
      </w:r>
      <w:r w:rsidR="006163BB">
        <w:t>omocnictwo, o którym mowa w ust</w:t>
      </w:r>
      <w:r>
        <w:t>. 1</w:t>
      </w:r>
      <w:r w:rsidR="008807A9">
        <w:t>7</w:t>
      </w:r>
      <w:r>
        <w:t>.4 powinno być sporządzone na piśmie.</w:t>
      </w:r>
    </w:p>
    <w:p w:rsidR="00120B34" w:rsidRDefault="00120B34" w:rsidP="00536340">
      <w:pPr>
        <w:pStyle w:val="Bezodstpw"/>
        <w:numPr>
          <w:ilvl w:val="1"/>
          <w:numId w:val="10"/>
        </w:numPr>
        <w:ind w:left="1418" w:hanging="1058"/>
        <w:jc w:val="both"/>
      </w:pPr>
      <w:r>
        <w:t>Wykonawcy wspólnie ubiegający się o udzielenie zamówienia ustanawiają pełnomocnika do reprezentowania ich w postępowaniu o udzielenie zamówienia albo reprezentowania w postępowaniu i zawarcia umowy w sprawie zamówienia publicznego.</w:t>
      </w:r>
    </w:p>
    <w:p w:rsidR="00120B34" w:rsidRDefault="00120B34" w:rsidP="00B04F0A">
      <w:pPr>
        <w:pStyle w:val="Bezodstpw"/>
        <w:numPr>
          <w:ilvl w:val="1"/>
          <w:numId w:val="10"/>
        </w:numPr>
        <w:jc w:val="both"/>
      </w:pPr>
      <w:r>
        <w:t>Pełnomo</w:t>
      </w:r>
      <w:r w:rsidR="008807A9">
        <w:t>cnictwo, o którym mowa w ust. 17.6</w:t>
      </w:r>
      <w:r>
        <w:t xml:space="preserve"> powinno być sporządzone na piśmie.</w:t>
      </w:r>
    </w:p>
    <w:p w:rsidR="00120B34" w:rsidRDefault="00120B34" w:rsidP="00536340">
      <w:pPr>
        <w:pStyle w:val="Bezodstpw"/>
        <w:numPr>
          <w:ilvl w:val="1"/>
          <w:numId w:val="10"/>
        </w:numPr>
        <w:ind w:left="1418" w:hanging="1058"/>
        <w:jc w:val="both"/>
      </w:pPr>
      <w:r>
        <w:t xml:space="preserve">Pełnomocnictwo do reprezentowania wykonawcy w postępowaniu o udzielenie zamówienia publicznego lub pełnomocnictwa do reprezentowania wykonawców w postępowaniu o udzielenie zamówienia publicznego w tym podpisania i złożenia oferty, oświadczeń i dokumentów wymaganych przez Zamawiającego w SIWZ oraz zawarcia umowy w sprawie zamówienia publicznego, jeżeli wykonawcy składają ofertę wspólną, powinno być dołączone do oferty w formie oryginału lub kopii poświadczonej notarialnie.  </w:t>
      </w:r>
    </w:p>
    <w:p w:rsidR="00120B34" w:rsidRDefault="00120B34" w:rsidP="00536340">
      <w:pPr>
        <w:pStyle w:val="Bezodstpw"/>
        <w:numPr>
          <w:ilvl w:val="1"/>
          <w:numId w:val="10"/>
        </w:numPr>
        <w:ind w:left="1418" w:hanging="1058"/>
        <w:jc w:val="both"/>
      </w:pPr>
      <w:r>
        <w:t>Wraz z ofertą powinny być złożone oświadczenia i dokumenty wy</w:t>
      </w:r>
      <w:r w:rsidR="008807A9">
        <w:t>magane postanowieniami ust. 12</w:t>
      </w:r>
      <w:r>
        <w:t>.</w:t>
      </w:r>
    </w:p>
    <w:p w:rsidR="00120B34" w:rsidRDefault="00120B34" w:rsidP="00536340">
      <w:pPr>
        <w:pStyle w:val="Bezodstpw"/>
        <w:numPr>
          <w:ilvl w:val="1"/>
          <w:numId w:val="10"/>
        </w:numPr>
        <w:ind w:left="1418" w:hanging="1058"/>
        <w:jc w:val="both"/>
      </w:pPr>
      <w:r>
        <w:t xml:space="preserve">Oferta oraz pozostałe dokumenty, dla których Zamawiający określił </w:t>
      </w:r>
      <w:r w:rsidR="004B53A6">
        <w:t>wzory w odpowied</w:t>
      </w:r>
      <w:r w:rsidR="008A5759">
        <w:t>nich załącznikach do niniejszej</w:t>
      </w:r>
      <w:r>
        <w:t xml:space="preserve"> SIWZ, winny być sporządzone na formularzach zgodnych z treścią określoną w tych wzorach. </w:t>
      </w:r>
    </w:p>
    <w:p w:rsidR="00ED35B3" w:rsidRDefault="00ED35B3" w:rsidP="00536340">
      <w:pPr>
        <w:pStyle w:val="Bezodstpw"/>
        <w:numPr>
          <w:ilvl w:val="1"/>
          <w:numId w:val="10"/>
        </w:numPr>
        <w:ind w:left="1418" w:hanging="1058"/>
        <w:jc w:val="both"/>
      </w:pPr>
      <w:r>
        <w:t>Oferta winna być sporządzona, pod rygorem nieważności, w formie pisemnej, w języku polskim, w formie zapewniającej pełną czytelność jej treści.</w:t>
      </w:r>
    </w:p>
    <w:p w:rsidR="00ED35B3" w:rsidRDefault="00ED35B3" w:rsidP="00B04F0A">
      <w:pPr>
        <w:pStyle w:val="Bezodstpw"/>
        <w:numPr>
          <w:ilvl w:val="1"/>
          <w:numId w:val="10"/>
        </w:numPr>
        <w:jc w:val="both"/>
      </w:pPr>
      <w:r>
        <w:t>Oferty nieczytelne zostaną odrzucone.</w:t>
      </w:r>
    </w:p>
    <w:p w:rsidR="00ED35B3" w:rsidRDefault="00ED35B3" w:rsidP="00536340">
      <w:pPr>
        <w:pStyle w:val="Bezodstpw"/>
        <w:numPr>
          <w:ilvl w:val="1"/>
          <w:numId w:val="10"/>
        </w:numPr>
        <w:ind w:left="1418" w:hanging="1058"/>
        <w:jc w:val="both"/>
      </w:pPr>
      <w:r>
        <w:t>Oferta i wszystkie załączniki oraz oświadczenia powinny być podpisane i opatrzone imienną pieczątką wykonawcy lub podpisane i opatrzone imienną pieczątką</w:t>
      </w:r>
      <w:r w:rsidR="004B53A6">
        <w:t xml:space="preserve"> pełnomocnika, zwaną dalej osobą</w:t>
      </w:r>
      <w:r>
        <w:t xml:space="preserve"> podpisującą ofertę.</w:t>
      </w:r>
    </w:p>
    <w:p w:rsidR="00ED35B3" w:rsidRDefault="00ED35B3" w:rsidP="00536340">
      <w:pPr>
        <w:pStyle w:val="Bezodstpw"/>
        <w:numPr>
          <w:ilvl w:val="1"/>
          <w:numId w:val="10"/>
        </w:numPr>
        <w:ind w:left="1418" w:hanging="1058"/>
        <w:jc w:val="both"/>
      </w:pPr>
      <w:r>
        <w:t xml:space="preserve">Wszelkie zmiany w treści oferty (poprawki, przekreślenia, dopiski) powinny być opatrzone podpisem i pieczątką imienną osoby podpisującej ofertę. </w:t>
      </w:r>
    </w:p>
    <w:p w:rsidR="00ED35B3" w:rsidRDefault="00ED35B3" w:rsidP="00536340">
      <w:pPr>
        <w:pStyle w:val="Bezodstpw"/>
        <w:numPr>
          <w:ilvl w:val="1"/>
          <w:numId w:val="10"/>
        </w:numPr>
        <w:ind w:left="1418" w:hanging="1058"/>
        <w:jc w:val="both"/>
      </w:pPr>
      <w:r>
        <w:t xml:space="preserve">W przypadku przedłożenia informacji stanowiących tajemnicę przedsiębiorstwa w rozumieniu przepisów o zwalczaniu nieuczciwej konkurencji, wykonawca winien nie później niż w terminie składania ofert lub wniosków o dopuszczenie do udziału w postępowaniu zastrzec, że nie mogą być one udostępniane oraz wykazać, iż zastrzeżone informacje stanowią tajemnicę przedsiębiorstwa. Wykonawca nie może zastrzec informacji, o których mowa w art. 86 ust. 4 ustawy. </w:t>
      </w:r>
    </w:p>
    <w:p w:rsidR="00ED35B3" w:rsidRDefault="00ED35B3" w:rsidP="00536340">
      <w:pPr>
        <w:pStyle w:val="Bezodstpw"/>
        <w:numPr>
          <w:ilvl w:val="1"/>
          <w:numId w:val="10"/>
        </w:numPr>
        <w:ind w:left="1418" w:hanging="1058"/>
        <w:jc w:val="both"/>
      </w:pPr>
      <w:r>
        <w:t xml:space="preserve">Informacje stanowiące tajemnicę przedsiębiorstwa winny być umieszczone w osobnym wewnętrznym opakowaniu, trwale ze sobą połączone i ponumerowane. </w:t>
      </w:r>
    </w:p>
    <w:p w:rsidR="00ED35B3" w:rsidRDefault="00ED35B3" w:rsidP="00536340">
      <w:pPr>
        <w:pStyle w:val="Bezodstpw"/>
        <w:numPr>
          <w:ilvl w:val="1"/>
          <w:numId w:val="10"/>
        </w:numPr>
        <w:ind w:left="1418" w:hanging="1058"/>
        <w:jc w:val="both"/>
      </w:pPr>
      <w:r>
        <w:t xml:space="preserve">Nie mogą stanowić tajemnicy przedsiębiorstwa informacje jawne na podstawie przepisów ustawy i innych przepisów. </w:t>
      </w:r>
    </w:p>
    <w:p w:rsidR="00ED35B3" w:rsidRDefault="00ED35B3" w:rsidP="00536340">
      <w:pPr>
        <w:pStyle w:val="Bezodstpw"/>
        <w:numPr>
          <w:ilvl w:val="1"/>
          <w:numId w:val="10"/>
        </w:numPr>
        <w:ind w:left="1418" w:hanging="1058"/>
        <w:jc w:val="both"/>
      </w:pPr>
      <w:r>
        <w:t xml:space="preserve">Ofertę wraz z oświadczeniami i dokumentami należy umieścić w zamkniętym opakowaniu, uniemożliwiającym odczytanie jego zawartości bez uszkodzenia tego opakowania. </w:t>
      </w:r>
    </w:p>
    <w:p w:rsidR="00ED35B3" w:rsidRDefault="00ED35B3" w:rsidP="00536340">
      <w:pPr>
        <w:pStyle w:val="Bezodstpw"/>
        <w:numPr>
          <w:ilvl w:val="1"/>
          <w:numId w:val="10"/>
        </w:numPr>
        <w:ind w:left="1418" w:hanging="1058"/>
        <w:jc w:val="both"/>
      </w:pPr>
      <w:r>
        <w:t xml:space="preserve">Opakowanie winno być oznaczone nazwą (firmą) i adresem wykonawcy, zaadresowane do Zamawiającego na adres: </w:t>
      </w:r>
    </w:p>
    <w:tbl>
      <w:tblPr>
        <w:tblStyle w:val="Tabela-Siatka"/>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96"/>
      </w:tblGrid>
      <w:tr w:rsidR="0015579A" w:rsidTr="0015579A">
        <w:tc>
          <w:tcPr>
            <w:tcW w:w="9212" w:type="dxa"/>
            <w:shd w:val="clear" w:color="auto" w:fill="D9D9D9" w:themeFill="background1" w:themeFillShade="D9"/>
          </w:tcPr>
          <w:p w:rsidR="0015579A" w:rsidRPr="0015579A" w:rsidRDefault="0015579A" w:rsidP="0015579A">
            <w:pPr>
              <w:pStyle w:val="Bezodstpw"/>
              <w:jc w:val="center"/>
              <w:rPr>
                <w:b/>
              </w:rPr>
            </w:pPr>
            <w:r w:rsidRPr="0015579A">
              <w:rPr>
                <w:b/>
              </w:rPr>
              <w:t>Centrum Egzaminów Medycznych</w:t>
            </w:r>
          </w:p>
          <w:p w:rsidR="0015579A" w:rsidRPr="0015579A" w:rsidRDefault="0015579A" w:rsidP="0015579A">
            <w:pPr>
              <w:pStyle w:val="Bezodstpw"/>
              <w:jc w:val="center"/>
              <w:rPr>
                <w:b/>
              </w:rPr>
            </w:pPr>
            <w:r w:rsidRPr="0015579A">
              <w:rPr>
                <w:b/>
              </w:rPr>
              <w:t>ul. Rzgowska 281/289</w:t>
            </w:r>
          </w:p>
          <w:p w:rsidR="0015579A" w:rsidRDefault="0015579A" w:rsidP="0015579A">
            <w:pPr>
              <w:pStyle w:val="Bezodstpw"/>
              <w:jc w:val="center"/>
            </w:pPr>
            <w:r w:rsidRPr="0015579A">
              <w:rPr>
                <w:b/>
              </w:rPr>
              <w:t>93-338 Łódź</w:t>
            </w:r>
          </w:p>
        </w:tc>
      </w:tr>
      <w:tr w:rsidR="0015579A" w:rsidTr="0015579A">
        <w:tc>
          <w:tcPr>
            <w:tcW w:w="9212" w:type="dxa"/>
          </w:tcPr>
          <w:p w:rsidR="0015579A" w:rsidRDefault="0015579A" w:rsidP="0015579A">
            <w:pPr>
              <w:pStyle w:val="Bezodstpw"/>
              <w:jc w:val="both"/>
            </w:pPr>
            <w:r>
              <w:t>oraz zawierać sformułowanie:</w:t>
            </w:r>
          </w:p>
        </w:tc>
      </w:tr>
      <w:tr w:rsidR="0015579A" w:rsidTr="0015579A">
        <w:trPr>
          <w:trHeight w:val="825"/>
        </w:trPr>
        <w:tc>
          <w:tcPr>
            <w:tcW w:w="9212" w:type="dxa"/>
          </w:tcPr>
          <w:p w:rsidR="0015579A" w:rsidRPr="0015579A" w:rsidRDefault="0015579A" w:rsidP="0015579A">
            <w:pPr>
              <w:pStyle w:val="Bezodstpw"/>
              <w:shd w:val="clear" w:color="auto" w:fill="D9D9D9" w:themeFill="background1" w:themeFillShade="D9"/>
              <w:jc w:val="center"/>
              <w:rPr>
                <w:b/>
              </w:rPr>
            </w:pPr>
            <w:r w:rsidRPr="0015579A">
              <w:rPr>
                <w:b/>
              </w:rPr>
              <w:t xml:space="preserve">OFERTA </w:t>
            </w:r>
          </w:p>
          <w:p w:rsidR="0015579A" w:rsidRPr="0015579A" w:rsidRDefault="0015579A" w:rsidP="0015579A">
            <w:pPr>
              <w:pStyle w:val="Bezodstpw"/>
              <w:shd w:val="clear" w:color="auto" w:fill="D9D9D9" w:themeFill="background1" w:themeFillShade="D9"/>
              <w:jc w:val="center"/>
              <w:rPr>
                <w:b/>
                <w:sz w:val="24"/>
                <w:szCs w:val="24"/>
              </w:rPr>
            </w:pPr>
            <w:r w:rsidRPr="0015579A">
              <w:rPr>
                <w:b/>
              </w:rPr>
              <w:t xml:space="preserve">w postępowaniu o udzielenie zamówienia publicznego </w:t>
            </w:r>
            <w:r w:rsidRPr="0015579A">
              <w:rPr>
                <w:b/>
                <w:sz w:val="24"/>
                <w:szCs w:val="24"/>
              </w:rPr>
              <w:t xml:space="preserve">na </w:t>
            </w:r>
          </w:p>
          <w:p w:rsidR="0015579A" w:rsidRDefault="00E02781" w:rsidP="0015579A">
            <w:pPr>
              <w:pStyle w:val="Bezodstpw"/>
              <w:shd w:val="clear" w:color="auto" w:fill="D9D9D9" w:themeFill="background1" w:themeFillShade="D9"/>
              <w:jc w:val="center"/>
              <w:rPr>
                <w:b/>
                <w:sz w:val="24"/>
                <w:szCs w:val="24"/>
              </w:rPr>
            </w:pPr>
            <w:r>
              <w:rPr>
                <w:b/>
                <w:sz w:val="24"/>
                <w:szCs w:val="24"/>
              </w:rPr>
              <w:lastRenderedPageBreak/>
              <w:t>„Dostawę monochromatycznego urządzenia drukującego</w:t>
            </w:r>
            <w:r w:rsidR="0015579A" w:rsidRPr="0015579A">
              <w:rPr>
                <w:b/>
                <w:sz w:val="24"/>
                <w:szCs w:val="24"/>
              </w:rPr>
              <w:t xml:space="preserve"> </w:t>
            </w:r>
            <w:r w:rsidR="0015579A" w:rsidRPr="0015579A">
              <w:rPr>
                <w:b/>
                <w:sz w:val="24"/>
                <w:szCs w:val="24"/>
              </w:rPr>
              <w:br/>
              <w:t>wraz z zapewnieniem obsługi serwisowej”</w:t>
            </w:r>
          </w:p>
          <w:p w:rsidR="0015579A" w:rsidRDefault="0015579A" w:rsidP="0015579A">
            <w:pPr>
              <w:pStyle w:val="Bezodstpw"/>
              <w:shd w:val="clear" w:color="auto" w:fill="D9D9D9" w:themeFill="background1" w:themeFillShade="D9"/>
              <w:jc w:val="center"/>
              <w:rPr>
                <w:b/>
                <w:sz w:val="24"/>
                <w:szCs w:val="24"/>
              </w:rPr>
            </w:pPr>
            <w:r>
              <w:rPr>
                <w:b/>
                <w:sz w:val="24"/>
                <w:szCs w:val="24"/>
              </w:rPr>
              <w:t xml:space="preserve">przeprowadzonego w trybie przetargu nieograniczonego. </w:t>
            </w:r>
          </w:p>
          <w:p w:rsidR="0015579A" w:rsidRDefault="0015579A" w:rsidP="0015579A">
            <w:pPr>
              <w:pStyle w:val="Bezodstpw"/>
              <w:shd w:val="clear" w:color="auto" w:fill="D9D9D9" w:themeFill="background1" w:themeFillShade="D9"/>
              <w:jc w:val="center"/>
            </w:pPr>
            <w:r>
              <w:rPr>
                <w:b/>
                <w:sz w:val="24"/>
                <w:szCs w:val="24"/>
              </w:rPr>
              <w:t>Nie otwierać</w:t>
            </w:r>
            <w:r w:rsidR="00680179">
              <w:rPr>
                <w:b/>
                <w:sz w:val="24"/>
                <w:szCs w:val="24"/>
              </w:rPr>
              <w:t xml:space="preserve"> przed godz. 12.15 w dniu 13.05.</w:t>
            </w:r>
            <w:r>
              <w:rPr>
                <w:b/>
                <w:sz w:val="24"/>
                <w:szCs w:val="24"/>
              </w:rPr>
              <w:t xml:space="preserve">2015 r. </w:t>
            </w:r>
          </w:p>
        </w:tc>
      </w:tr>
    </w:tbl>
    <w:p w:rsidR="0015579A" w:rsidRDefault="008807A9" w:rsidP="00536340">
      <w:pPr>
        <w:pStyle w:val="Bezodstpw"/>
        <w:numPr>
          <w:ilvl w:val="1"/>
          <w:numId w:val="10"/>
        </w:numPr>
        <w:ind w:left="1418" w:hanging="1058"/>
        <w:jc w:val="both"/>
      </w:pPr>
      <w:r>
        <w:lastRenderedPageBreak/>
        <w:t>Wymagania określone w ust. 17</w:t>
      </w:r>
      <w:r w:rsidR="00DF412A">
        <w:t>.1</w:t>
      </w:r>
      <w:r w:rsidR="00B539AE">
        <w:t>8</w:t>
      </w:r>
      <w:r>
        <w:t xml:space="preserve"> i 17</w:t>
      </w:r>
      <w:r w:rsidR="00DF412A">
        <w:t>.</w:t>
      </w:r>
      <w:r w:rsidR="00B539AE">
        <w:t>19</w:t>
      </w:r>
      <w:r w:rsidR="0015579A">
        <w:t xml:space="preserve"> nie stanowią treści oferty i ich niespełnienie nie będzie skutkować odrzuceniem oferty.</w:t>
      </w:r>
    </w:p>
    <w:p w:rsidR="0015579A" w:rsidRDefault="0015579A" w:rsidP="00B04F0A">
      <w:pPr>
        <w:pStyle w:val="Bezodstpw"/>
        <w:numPr>
          <w:ilvl w:val="1"/>
          <w:numId w:val="10"/>
        </w:numPr>
        <w:jc w:val="both"/>
      </w:pPr>
      <w:r>
        <w:t xml:space="preserve">Wszelkie konsekwencje z niezachowania tych wymagań będą obciążały wykonawcę. </w:t>
      </w:r>
    </w:p>
    <w:p w:rsidR="0015579A" w:rsidRDefault="0015579A" w:rsidP="00536340">
      <w:pPr>
        <w:pStyle w:val="Bezodstpw"/>
        <w:numPr>
          <w:ilvl w:val="1"/>
          <w:numId w:val="10"/>
        </w:numPr>
        <w:ind w:left="1418" w:hanging="1058"/>
        <w:jc w:val="both"/>
      </w:pPr>
      <w:r>
        <w:t xml:space="preserve">Przed upływem terminu składania ofert, wykonawca może zmienić lub wycofać ofertę. </w:t>
      </w:r>
    </w:p>
    <w:p w:rsidR="0015579A" w:rsidRDefault="0015579A" w:rsidP="00536340">
      <w:pPr>
        <w:pStyle w:val="Bezodstpw"/>
        <w:numPr>
          <w:ilvl w:val="1"/>
          <w:numId w:val="10"/>
        </w:numPr>
        <w:ind w:left="1418" w:hanging="1058"/>
        <w:jc w:val="both"/>
      </w:pPr>
      <w:r>
        <w:t>Zmiany winny być doręczone zamawiającemu na piśmie, pod rygorem nieważności, przed upływem terminu składania ofert.</w:t>
      </w:r>
    </w:p>
    <w:p w:rsidR="0015579A" w:rsidRDefault="0015579A" w:rsidP="00536340">
      <w:pPr>
        <w:pStyle w:val="Bezodstpw"/>
        <w:numPr>
          <w:ilvl w:val="1"/>
          <w:numId w:val="10"/>
        </w:numPr>
        <w:ind w:left="1418" w:hanging="1058"/>
        <w:jc w:val="both"/>
      </w:pPr>
      <w:r>
        <w:t xml:space="preserve">Oświadczenie o wprowadzeniu zmian winno być oznaczone i opakowane tak jak oferta, a opakowanie winno zawierać dodatkowe oznaczenie wyrazem: </w:t>
      </w:r>
      <w:r w:rsidRPr="0015579A">
        <w:rPr>
          <w:b/>
        </w:rPr>
        <w:t>„OFERTA UZUPEŁNIAJĄCA”</w:t>
      </w:r>
      <w:r>
        <w:t xml:space="preserve"> lub </w:t>
      </w:r>
      <w:r w:rsidRPr="0015579A">
        <w:rPr>
          <w:b/>
        </w:rPr>
        <w:t>„OFERTA ZAMIENNA”</w:t>
      </w:r>
      <w:r>
        <w:t xml:space="preserve">. </w:t>
      </w:r>
    </w:p>
    <w:p w:rsidR="0015579A" w:rsidRDefault="0015579A" w:rsidP="00536340">
      <w:pPr>
        <w:pStyle w:val="Bezodstpw"/>
        <w:numPr>
          <w:ilvl w:val="1"/>
          <w:numId w:val="10"/>
        </w:numPr>
        <w:ind w:left="1418" w:hanging="1058"/>
        <w:jc w:val="both"/>
      </w:pPr>
      <w:r>
        <w:t xml:space="preserve">Wykonawca nie może wycofać oferty ani wprowadzić jakichkolwiek zmian treści po upływie terminu składania ofert. </w:t>
      </w:r>
    </w:p>
    <w:p w:rsidR="0015579A" w:rsidRDefault="0015579A" w:rsidP="00536340">
      <w:pPr>
        <w:pStyle w:val="Bezodstpw"/>
        <w:numPr>
          <w:ilvl w:val="1"/>
          <w:numId w:val="10"/>
        </w:numPr>
        <w:ind w:left="1418" w:hanging="1058"/>
        <w:jc w:val="both"/>
      </w:pPr>
      <w:r>
        <w:t>Oferta zamienna lub uzupełniająca powinna być złożona w jednym egzemplarzu w formie pisemnej</w:t>
      </w:r>
      <w:r w:rsidR="002D0274">
        <w:t>, opakowaniach zaadresowanych i oznakowanych jak podano w</w:t>
      </w:r>
      <w:r w:rsidR="004B53A6">
        <w:t xml:space="preserve"> ust.  17</w:t>
      </w:r>
      <w:r w:rsidR="002D0274">
        <w:t xml:space="preserve">.19 niniejszego SIWZ z dopiskiem </w:t>
      </w:r>
      <w:r w:rsidR="002D0274" w:rsidRPr="002D0274">
        <w:rPr>
          <w:b/>
        </w:rPr>
        <w:t xml:space="preserve">„OFERTA UZUPEŁNIAJĄCA” </w:t>
      </w:r>
      <w:r w:rsidR="002D0274">
        <w:t xml:space="preserve">lub </w:t>
      </w:r>
      <w:r w:rsidR="002D0274" w:rsidRPr="002D0274">
        <w:rPr>
          <w:b/>
        </w:rPr>
        <w:t>„OFERTA ZAMIENNA”</w:t>
      </w:r>
      <w:r w:rsidR="002D0274">
        <w:rPr>
          <w:b/>
        </w:rPr>
        <w:t xml:space="preserve">, </w:t>
      </w:r>
      <w:r w:rsidR="002D0274" w:rsidRPr="002D0274">
        <w:t>w miejscu i</w:t>
      </w:r>
      <w:r w:rsidR="002D0274">
        <w:t xml:space="preserve"> czasie opisanym w ust. </w:t>
      </w:r>
      <w:r w:rsidR="008807A9">
        <w:t>18.1 i ust. 18</w:t>
      </w:r>
      <w:r w:rsidR="00B539AE">
        <w:t>.2</w:t>
      </w:r>
      <w:r w:rsidR="002D0274" w:rsidRPr="002D0274">
        <w:rPr>
          <w:b/>
        </w:rPr>
        <w:t xml:space="preserve"> </w:t>
      </w:r>
      <w:r w:rsidR="004B53A6">
        <w:t>niniejszego</w:t>
      </w:r>
      <w:r w:rsidR="002D0274">
        <w:t xml:space="preserve"> SIWZ, przez osobę posiadającą pisemne upoważnienie od wykonawcy do dokonania powyższej czynności.</w:t>
      </w:r>
    </w:p>
    <w:p w:rsidR="002D0274" w:rsidRDefault="002D0274" w:rsidP="00B04F0A">
      <w:pPr>
        <w:pStyle w:val="Bezodstpw"/>
        <w:numPr>
          <w:ilvl w:val="1"/>
          <w:numId w:val="10"/>
        </w:numPr>
        <w:jc w:val="both"/>
      </w:pPr>
      <w:r>
        <w:t>Wykonawca może, przed upływem terminu składania ofert, wycofać ofertę.</w:t>
      </w:r>
    </w:p>
    <w:p w:rsidR="002D0274" w:rsidRDefault="002D0274" w:rsidP="00B04F0A">
      <w:pPr>
        <w:pStyle w:val="Bezodstpw"/>
        <w:numPr>
          <w:ilvl w:val="1"/>
          <w:numId w:val="10"/>
        </w:numPr>
        <w:jc w:val="both"/>
      </w:pPr>
      <w:r>
        <w:t>Oferta wycofana nie będzie otwierana.</w:t>
      </w:r>
    </w:p>
    <w:p w:rsidR="002D0274" w:rsidRDefault="002D0274" w:rsidP="00536340">
      <w:pPr>
        <w:pStyle w:val="Bezodstpw"/>
        <w:numPr>
          <w:ilvl w:val="1"/>
          <w:numId w:val="10"/>
        </w:numPr>
        <w:ind w:left="1418" w:hanging="1058"/>
        <w:jc w:val="both"/>
      </w:pPr>
      <w:r>
        <w:t>Wycofując ofertę wykonawca składa odpowiednie oświadczenie w opakowaniu zaadresowanym i oz</w:t>
      </w:r>
      <w:r w:rsidR="008807A9">
        <w:t>nakowanym jak w podane w ust. 17</w:t>
      </w:r>
      <w:r>
        <w:t xml:space="preserve">.19 dodatkowo oznaczonym napisem </w:t>
      </w:r>
      <w:r w:rsidRPr="002D0274">
        <w:rPr>
          <w:b/>
        </w:rPr>
        <w:t>„WYCOFANA”</w:t>
      </w:r>
      <w:r>
        <w:t xml:space="preserve">. </w:t>
      </w:r>
    </w:p>
    <w:p w:rsidR="002D0274" w:rsidRDefault="002D0274" w:rsidP="00536340">
      <w:pPr>
        <w:pStyle w:val="Bezodstpw"/>
        <w:numPr>
          <w:ilvl w:val="1"/>
          <w:numId w:val="10"/>
        </w:numPr>
        <w:ind w:left="1418" w:hanging="1058"/>
        <w:jc w:val="both"/>
      </w:pPr>
      <w:r>
        <w:t>Do oświa</w:t>
      </w:r>
      <w:r w:rsidR="00B539AE">
        <w:t xml:space="preserve">dczenia, </w:t>
      </w:r>
      <w:r w:rsidR="008807A9">
        <w:t>o którym mowa w ust. 17</w:t>
      </w:r>
      <w:r>
        <w:t xml:space="preserve">.29 wykonawca musi załączyć dokument uprawniający do występowania w obrocie prawnym, a oświadczenie powinno być podpisane przez osoby upoważnione. </w:t>
      </w:r>
    </w:p>
    <w:p w:rsidR="002D0274" w:rsidRDefault="002D0274" w:rsidP="00536340">
      <w:pPr>
        <w:pStyle w:val="Bezodstpw"/>
        <w:numPr>
          <w:ilvl w:val="1"/>
          <w:numId w:val="10"/>
        </w:numPr>
        <w:ind w:left="1418" w:hanging="1058"/>
        <w:jc w:val="both"/>
      </w:pPr>
      <w:r>
        <w:t>Zamawiający poprawi w ofercie, niezwłocznie zawiadamiając Wykonawcę, którego oferta została poprawiona:</w:t>
      </w:r>
    </w:p>
    <w:p w:rsidR="002D0274" w:rsidRDefault="002D0274" w:rsidP="00536340">
      <w:pPr>
        <w:pStyle w:val="Bezodstpw"/>
        <w:numPr>
          <w:ilvl w:val="0"/>
          <w:numId w:val="12"/>
        </w:numPr>
        <w:ind w:left="1843" w:hanging="425"/>
        <w:jc w:val="both"/>
      </w:pPr>
      <w:r>
        <w:t>Oczywiste omyłki pisarskie,</w:t>
      </w:r>
    </w:p>
    <w:p w:rsidR="002D0274" w:rsidRDefault="002D0274" w:rsidP="00536340">
      <w:pPr>
        <w:pStyle w:val="Bezodstpw"/>
        <w:numPr>
          <w:ilvl w:val="0"/>
          <w:numId w:val="12"/>
        </w:numPr>
        <w:ind w:left="1843" w:hanging="425"/>
        <w:jc w:val="both"/>
      </w:pPr>
      <w:r>
        <w:t>Oczywiste omyłki rachunkowe, z uwzględnieniem konsekwencji rachunkowych dokonanych poprawek,</w:t>
      </w:r>
    </w:p>
    <w:p w:rsidR="002D0274" w:rsidRDefault="002D0274" w:rsidP="00536340">
      <w:pPr>
        <w:pStyle w:val="Bezodstpw"/>
        <w:numPr>
          <w:ilvl w:val="0"/>
          <w:numId w:val="12"/>
        </w:numPr>
        <w:ind w:left="1843" w:hanging="425"/>
        <w:jc w:val="both"/>
      </w:pPr>
      <w:r>
        <w:t xml:space="preserve">Inne omyłki polegające na niezgodności oferty ze specyfikacją istotnych warunków zamówienia, niepowodujące istotnych zmian w treści oferty. </w:t>
      </w:r>
    </w:p>
    <w:p w:rsidR="00685625" w:rsidRPr="00EF7545" w:rsidRDefault="00685625" w:rsidP="00536340">
      <w:pPr>
        <w:pStyle w:val="Bezodstpw"/>
        <w:numPr>
          <w:ilvl w:val="1"/>
          <w:numId w:val="10"/>
        </w:numPr>
        <w:ind w:left="1418" w:hanging="1058"/>
        <w:jc w:val="both"/>
      </w:pPr>
      <w:r>
        <w:t>Oferta Wykonawcy, który w terminie 3 dni od dnia doręczenia zawiadomienia nie zgodził się na poprawienie omyłk</w:t>
      </w:r>
      <w:r w:rsidR="008807A9">
        <w:t>i, o której mowa w ust. 17</w:t>
      </w:r>
      <w:r w:rsidR="00A006C9">
        <w:t>.31</w:t>
      </w:r>
      <w:r>
        <w:t xml:space="preserve">, zostanie odrzucona. </w:t>
      </w:r>
    </w:p>
    <w:p w:rsidR="007F32B1" w:rsidRDefault="007F32B1" w:rsidP="007F32B1">
      <w:pPr>
        <w:pStyle w:val="Bezodstpw"/>
      </w:pPr>
    </w:p>
    <w:p w:rsidR="007F32B1" w:rsidRDefault="007F32B1" w:rsidP="00B04F0A">
      <w:pPr>
        <w:pStyle w:val="Bezodstpw"/>
        <w:numPr>
          <w:ilvl w:val="0"/>
          <w:numId w:val="13"/>
        </w:numPr>
        <w:jc w:val="both"/>
        <w:rPr>
          <w:b/>
        </w:rPr>
      </w:pPr>
      <w:r>
        <w:rPr>
          <w:b/>
        </w:rPr>
        <w:t>Miejsce oraz termin składania i otwarcia ofert</w:t>
      </w:r>
    </w:p>
    <w:p w:rsidR="007F32B1" w:rsidRPr="00F27237" w:rsidRDefault="007F32B1" w:rsidP="00536340">
      <w:pPr>
        <w:pStyle w:val="Bezodstpw"/>
        <w:numPr>
          <w:ilvl w:val="1"/>
          <w:numId w:val="13"/>
        </w:numPr>
        <w:ind w:left="1418" w:hanging="1058"/>
        <w:jc w:val="both"/>
        <w:rPr>
          <w:b/>
        </w:rPr>
      </w:pPr>
      <w:r>
        <w:t>Ofertę należy składać w siedzibie Zamawiającego, 93-338 Łódź, ul. Rzgowska 281/289</w:t>
      </w:r>
      <w:r w:rsidR="00F27237">
        <w:t>, pokój numer 4, codziennie z wyjątkiem dni wolnych od pracy w godz. 8.00-16.00.</w:t>
      </w:r>
    </w:p>
    <w:p w:rsidR="00F27237" w:rsidRPr="00680179" w:rsidRDefault="00F27237" w:rsidP="00B04F0A">
      <w:pPr>
        <w:pStyle w:val="Bezodstpw"/>
        <w:numPr>
          <w:ilvl w:val="1"/>
          <w:numId w:val="13"/>
        </w:numPr>
        <w:jc w:val="both"/>
        <w:rPr>
          <w:b/>
        </w:rPr>
      </w:pPr>
      <w:r w:rsidRPr="00F27237">
        <w:rPr>
          <w:b/>
        </w:rPr>
        <w:t>Termin skł</w:t>
      </w:r>
      <w:r w:rsidR="00DB69D4">
        <w:rPr>
          <w:b/>
        </w:rPr>
        <w:t xml:space="preserve">adania ofert upływa dnia </w:t>
      </w:r>
      <w:r w:rsidR="00680179" w:rsidRPr="00680179">
        <w:rPr>
          <w:b/>
        </w:rPr>
        <w:t>13</w:t>
      </w:r>
      <w:r w:rsidR="00DB69D4" w:rsidRPr="00680179">
        <w:rPr>
          <w:b/>
        </w:rPr>
        <w:t>.05.</w:t>
      </w:r>
      <w:r w:rsidRPr="00680179">
        <w:rPr>
          <w:b/>
        </w:rPr>
        <w:t>2015</w:t>
      </w:r>
      <w:r w:rsidR="00DB69D4" w:rsidRPr="00680179">
        <w:rPr>
          <w:b/>
        </w:rPr>
        <w:t xml:space="preserve"> r. o godz. 12:00. </w:t>
      </w:r>
    </w:p>
    <w:p w:rsidR="00F27237" w:rsidRPr="00F27237" w:rsidRDefault="00F27237" w:rsidP="00536340">
      <w:pPr>
        <w:pStyle w:val="Bezodstpw"/>
        <w:numPr>
          <w:ilvl w:val="1"/>
          <w:numId w:val="13"/>
        </w:numPr>
        <w:ind w:left="1418" w:hanging="1058"/>
        <w:jc w:val="both"/>
        <w:rPr>
          <w:b/>
        </w:rPr>
      </w:pPr>
      <w:r>
        <w:t xml:space="preserve">Dla ofert przesłanych pocztą liczy się </w:t>
      </w:r>
      <w:r w:rsidR="00A006C9">
        <w:t>data i godzina dostarczenia do s</w:t>
      </w:r>
      <w:r>
        <w:t>iedziby Zamawiającego.</w:t>
      </w:r>
    </w:p>
    <w:p w:rsidR="00F27237" w:rsidRPr="00F27237" w:rsidRDefault="00F27237" w:rsidP="00536340">
      <w:pPr>
        <w:pStyle w:val="Bezodstpw"/>
        <w:numPr>
          <w:ilvl w:val="1"/>
          <w:numId w:val="13"/>
        </w:numPr>
        <w:ind w:left="1418" w:hanging="1058"/>
        <w:jc w:val="both"/>
        <w:rPr>
          <w:b/>
        </w:rPr>
      </w:pPr>
      <w:r>
        <w:t>Wszystkie oferty otrzymane przez Zamawiające</w:t>
      </w:r>
      <w:r w:rsidR="008807A9">
        <w:t>go po terminie podanym w ust. 18</w:t>
      </w:r>
      <w:r w:rsidR="00B539AE">
        <w:t>.</w:t>
      </w:r>
      <w:r>
        <w:t xml:space="preserve">2 zostaną niezwłocznie zwrócone wykonawcom. </w:t>
      </w:r>
    </w:p>
    <w:p w:rsidR="00F27237" w:rsidRPr="00BC236B" w:rsidRDefault="00BC236B" w:rsidP="00536340">
      <w:pPr>
        <w:pStyle w:val="Bezodstpw"/>
        <w:numPr>
          <w:ilvl w:val="1"/>
          <w:numId w:val="13"/>
        </w:numPr>
        <w:ind w:left="1418" w:hanging="1058"/>
        <w:jc w:val="both"/>
        <w:rPr>
          <w:b/>
        </w:rPr>
      </w:pPr>
      <w:r>
        <w:t>Publiczne otwarcie złożon</w:t>
      </w:r>
      <w:r w:rsidR="00DB69D4">
        <w:t xml:space="preserve">ych ofert nastąpi w dniu </w:t>
      </w:r>
      <w:r w:rsidR="00680179" w:rsidRPr="00680179">
        <w:t>13</w:t>
      </w:r>
      <w:r w:rsidR="00DB69D4" w:rsidRPr="00680179">
        <w:t>.05.2015 r. o godz. 12:15</w:t>
      </w:r>
      <w:r>
        <w:t xml:space="preserve"> </w:t>
      </w:r>
      <w:r w:rsidR="00680179">
        <w:br/>
      </w:r>
      <w:r>
        <w:t>w pokoju nr 9 w siedzibie Zamawiającego, 93-338 Łódź, ul. Rzgowska 281/289.</w:t>
      </w:r>
    </w:p>
    <w:p w:rsidR="00BC236B" w:rsidRPr="00BC236B" w:rsidRDefault="00BC236B" w:rsidP="00B04F0A">
      <w:pPr>
        <w:pStyle w:val="Bezodstpw"/>
        <w:numPr>
          <w:ilvl w:val="1"/>
          <w:numId w:val="13"/>
        </w:numPr>
        <w:jc w:val="both"/>
        <w:rPr>
          <w:b/>
        </w:rPr>
      </w:pPr>
      <w:r>
        <w:lastRenderedPageBreak/>
        <w:t>Uczestnictwo w otwarciu ofert pozostawia się do decyzji wykonawców.</w:t>
      </w:r>
    </w:p>
    <w:p w:rsidR="00BC236B" w:rsidRPr="00BC236B" w:rsidRDefault="00BC236B" w:rsidP="00B04F0A">
      <w:pPr>
        <w:pStyle w:val="Bezodstpw"/>
        <w:numPr>
          <w:ilvl w:val="1"/>
          <w:numId w:val="13"/>
        </w:numPr>
        <w:jc w:val="both"/>
        <w:rPr>
          <w:b/>
        </w:rPr>
      </w:pPr>
      <w:r>
        <w:t xml:space="preserve">Otwarcie ofert jest jawne i nastąpi w terminie </w:t>
      </w:r>
      <w:r w:rsidR="008807A9">
        <w:t>i w miejscu określonym w ust. 18</w:t>
      </w:r>
      <w:r>
        <w:t>.5.</w:t>
      </w:r>
    </w:p>
    <w:p w:rsidR="00BC236B" w:rsidRPr="00BA7783" w:rsidRDefault="00BC236B" w:rsidP="00536340">
      <w:pPr>
        <w:pStyle w:val="Bezodstpw"/>
        <w:numPr>
          <w:ilvl w:val="1"/>
          <w:numId w:val="13"/>
        </w:numPr>
        <w:ind w:left="1418" w:hanging="1058"/>
        <w:jc w:val="both"/>
        <w:rPr>
          <w:b/>
        </w:rPr>
      </w:pPr>
      <w:r>
        <w:t xml:space="preserve">W przypadku, gdy wykonawca nie był obecny przy otwieraniu ofert, na jego pisemny wniosek Zamawiający prześle mu informację zawierającą nazwy i adresy oferentów, których oferty zostały otwarte </w:t>
      </w:r>
      <w:r w:rsidR="00BA7783">
        <w:t xml:space="preserve">oraz ceny tych ofert. </w:t>
      </w:r>
    </w:p>
    <w:p w:rsidR="00BA7783" w:rsidRPr="00BA7783" w:rsidRDefault="00BA7783" w:rsidP="00536340">
      <w:pPr>
        <w:pStyle w:val="Bezodstpw"/>
        <w:numPr>
          <w:ilvl w:val="1"/>
          <w:numId w:val="13"/>
        </w:numPr>
        <w:ind w:left="1418" w:hanging="1058"/>
        <w:jc w:val="both"/>
        <w:rPr>
          <w:b/>
        </w:rPr>
      </w:pPr>
      <w:r>
        <w:t>Bezpośrednio przed otwarciem ofert Zamawiający poda kwotę, jaką zamierza przeznaczyć na sfinansowanie zamówienia.</w:t>
      </w:r>
    </w:p>
    <w:p w:rsidR="00BA7783" w:rsidRPr="00BA7783" w:rsidRDefault="00BA7783" w:rsidP="00536340">
      <w:pPr>
        <w:pStyle w:val="Bezodstpw"/>
        <w:numPr>
          <w:ilvl w:val="1"/>
          <w:numId w:val="13"/>
        </w:numPr>
        <w:ind w:left="1418" w:hanging="1058"/>
        <w:jc w:val="both"/>
        <w:rPr>
          <w:b/>
        </w:rPr>
      </w:pPr>
      <w:r>
        <w:t xml:space="preserve">Dokonując otwarcie ofert Zamawiający poda nazwy (firmy) oraz adresy wykonawców, a także informacje dotyczące ceny, terminu wykonania zamówienia, okresu gwarancji i warunków płatności zawartych w ofertach. </w:t>
      </w:r>
    </w:p>
    <w:p w:rsidR="00BA7783" w:rsidRPr="00BA7783" w:rsidRDefault="00BA7783" w:rsidP="00BA7783">
      <w:pPr>
        <w:pStyle w:val="Bezodstpw"/>
        <w:ind w:left="792"/>
        <w:jc w:val="both"/>
        <w:rPr>
          <w:b/>
        </w:rPr>
      </w:pPr>
    </w:p>
    <w:p w:rsidR="00BA7783" w:rsidRDefault="00BA7783" w:rsidP="00B04F0A">
      <w:pPr>
        <w:pStyle w:val="Bezodstpw"/>
        <w:numPr>
          <w:ilvl w:val="0"/>
          <w:numId w:val="13"/>
        </w:numPr>
        <w:jc w:val="both"/>
        <w:rPr>
          <w:b/>
        </w:rPr>
      </w:pPr>
      <w:r>
        <w:rPr>
          <w:b/>
        </w:rPr>
        <w:t>Opis sposobu obliczania ceny</w:t>
      </w:r>
    </w:p>
    <w:p w:rsidR="00313C83" w:rsidRPr="00313C83" w:rsidRDefault="00313C83" w:rsidP="00536340">
      <w:pPr>
        <w:pStyle w:val="Bezodstpw"/>
        <w:numPr>
          <w:ilvl w:val="1"/>
          <w:numId w:val="13"/>
        </w:numPr>
        <w:ind w:left="1418" w:hanging="1058"/>
        <w:jc w:val="both"/>
        <w:rPr>
          <w:b/>
        </w:rPr>
      </w:pPr>
      <w:r>
        <w:t>Cena urządzenia w ofercie winna zawierać wszelkie koszty poniesione w celu należytego i pełnego wykonania zamówienia, zgodnie z wymaganiam</w:t>
      </w:r>
      <w:r w:rsidR="00B539AE">
        <w:t xml:space="preserve">i opisanymi </w:t>
      </w:r>
      <w:r w:rsidR="00B539AE">
        <w:br/>
        <w:t>w załącznikach Nr 1</w:t>
      </w:r>
      <w:r>
        <w:t xml:space="preserve"> do SIWZ, w tym: koszty sprzętu, kosz</w:t>
      </w:r>
      <w:r w:rsidR="00CB2785">
        <w:t xml:space="preserve">ty transportu i rozładunku wraz </w:t>
      </w:r>
      <w:r>
        <w:t>z wniesieniem sprzętu do pomieszczeń Zamawiającego, montażu i uruchomienia, ubezpieczenia,  a także podatki i inne należności płatne przez wykonawcę, wszelkie elementy ryzyka związane z realizacją zamówienia, koszty ogólne lu</w:t>
      </w:r>
      <w:r w:rsidR="00A645A4">
        <w:t>b ewentualny zysk w</w:t>
      </w:r>
      <w:r>
        <w:t>ykonawcy.</w:t>
      </w:r>
    </w:p>
    <w:p w:rsidR="00313C83" w:rsidRPr="00D14586" w:rsidRDefault="00313C83" w:rsidP="00536340">
      <w:pPr>
        <w:pStyle w:val="Bezodstpw"/>
        <w:numPr>
          <w:ilvl w:val="1"/>
          <w:numId w:val="13"/>
        </w:numPr>
        <w:ind w:left="1418" w:hanging="1058"/>
        <w:jc w:val="both"/>
        <w:rPr>
          <w:b/>
        </w:rPr>
      </w:pPr>
      <w:r>
        <w:t xml:space="preserve">Cena jednego wydruku/kopii jednostronnego czarnobiałego formatu A4 w umowie </w:t>
      </w:r>
      <w:r w:rsidR="00B539AE">
        <w:br/>
      </w:r>
      <w:r>
        <w:t xml:space="preserve">o udzielenie zamówienia publicznego powinna obejmować wszelkie koszty </w:t>
      </w:r>
      <w:r w:rsidR="00D14586">
        <w:t>serwisu przy zachowaniu warunkó</w:t>
      </w:r>
      <w:r w:rsidR="004B53A6">
        <w:t>w określonych w załącznik</w:t>
      </w:r>
      <w:r w:rsidR="00CB2785">
        <w:t>u</w:t>
      </w:r>
      <w:r w:rsidR="004B53A6">
        <w:t xml:space="preserve"> Nr 4</w:t>
      </w:r>
      <w:r w:rsidR="00D14586">
        <w:t xml:space="preserve"> do SIWZ. </w:t>
      </w:r>
    </w:p>
    <w:p w:rsidR="00D14586" w:rsidRPr="00D14586" w:rsidRDefault="00D14586" w:rsidP="00536340">
      <w:pPr>
        <w:pStyle w:val="Bezodstpw"/>
        <w:numPr>
          <w:ilvl w:val="1"/>
          <w:numId w:val="13"/>
        </w:numPr>
        <w:ind w:left="1418" w:hanging="1058"/>
        <w:jc w:val="both"/>
        <w:rPr>
          <w:b/>
        </w:rPr>
      </w:pPr>
      <w:r>
        <w:t>Ceny winny być określone przez Wykonawcę z uwzględnieniem wszystkich upu</w:t>
      </w:r>
      <w:r w:rsidR="00A645A4">
        <w:t>stów cenowych (rabatów), jakie w</w:t>
      </w:r>
      <w:r>
        <w:t>ykonawca oferuje Zamawiającemu.</w:t>
      </w:r>
    </w:p>
    <w:p w:rsidR="00D14586" w:rsidRPr="00D14586" w:rsidRDefault="00D14586" w:rsidP="00536340">
      <w:pPr>
        <w:pStyle w:val="Bezodstpw"/>
        <w:numPr>
          <w:ilvl w:val="1"/>
          <w:numId w:val="13"/>
        </w:numPr>
        <w:ind w:left="1418" w:hanging="1058"/>
        <w:jc w:val="both"/>
        <w:rPr>
          <w:b/>
        </w:rPr>
      </w:pPr>
      <w:r>
        <w:t>Wszystkie w</w:t>
      </w:r>
      <w:r w:rsidR="00A006C9">
        <w:t>artości określone w formularzu o</w:t>
      </w:r>
      <w:r>
        <w:t xml:space="preserve">fertowym powinny być podane </w:t>
      </w:r>
      <w:r w:rsidR="00B539AE">
        <w:br/>
      </w:r>
      <w:r>
        <w:t>z dokładności</w:t>
      </w:r>
      <w:r w:rsidR="00CB2785">
        <w:t>ą</w:t>
      </w:r>
      <w:r>
        <w:t xml:space="preserve"> do dwóch miejsc po przecinku zgodnie z matematycznymi zasadami zaokrąglania, tj. „≥5” na trzecim miejscu po przecinku – zaokrąglenie w górę, „&lt;5” – zaokrąglenie w dół. </w:t>
      </w:r>
    </w:p>
    <w:p w:rsidR="00D14586" w:rsidRPr="00D14586" w:rsidRDefault="00D14586" w:rsidP="00536340">
      <w:pPr>
        <w:pStyle w:val="Bezodstpw"/>
        <w:numPr>
          <w:ilvl w:val="1"/>
          <w:numId w:val="13"/>
        </w:numPr>
        <w:ind w:left="1418" w:hanging="1058"/>
        <w:jc w:val="both"/>
        <w:rPr>
          <w:b/>
        </w:rPr>
      </w:pPr>
      <w:r>
        <w:t xml:space="preserve">Cena oferty obejmująca podatek od towarów i usług (VAT) musi być wyrażona w złotych  z zaokrągleniem do dwóch miejsc po przecinku (grosze). Stawka VAT musi być określana zgodnie z ustawą z dnia 11 marca 2004 r. o podatku od towarów i usług (tekst </w:t>
      </w:r>
      <w:proofErr w:type="spellStart"/>
      <w:r>
        <w:t>jed</w:t>
      </w:r>
      <w:proofErr w:type="spellEnd"/>
      <w:r>
        <w:t xml:space="preserve">. Dz. U. z 2011 r., Nr 177 poz. 1054 z </w:t>
      </w:r>
      <w:proofErr w:type="spellStart"/>
      <w:r>
        <w:t>późn</w:t>
      </w:r>
      <w:proofErr w:type="spellEnd"/>
      <w:r>
        <w:t xml:space="preserve">. zm.). </w:t>
      </w:r>
    </w:p>
    <w:p w:rsidR="00D14586" w:rsidRPr="00927750" w:rsidRDefault="00927750" w:rsidP="00536340">
      <w:pPr>
        <w:pStyle w:val="Bezodstpw"/>
        <w:numPr>
          <w:ilvl w:val="1"/>
          <w:numId w:val="13"/>
        </w:numPr>
        <w:ind w:left="1418" w:hanging="1058"/>
        <w:jc w:val="both"/>
        <w:rPr>
          <w:b/>
        </w:rPr>
      </w:pPr>
      <w:r>
        <w:t xml:space="preserve">Jeżeli wykonawca złożył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p>
    <w:p w:rsidR="00927750" w:rsidRPr="00927750" w:rsidRDefault="00927750" w:rsidP="00536340">
      <w:pPr>
        <w:pStyle w:val="Bezodstpw"/>
        <w:numPr>
          <w:ilvl w:val="1"/>
          <w:numId w:val="13"/>
        </w:numPr>
        <w:ind w:left="1418" w:hanging="1058"/>
        <w:jc w:val="both"/>
        <w:rPr>
          <w:b/>
        </w:rPr>
      </w:pPr>
      <w:r>
        <w:t xml:space="preserve">Jeżeli złożona oferta zawiera inną stawkę podatku VAT niż powszechnie obowiązująca, wykonawca przedłoży wraz z ofertą obszerne wyjaśnienie z podaniem podstawy prawnej z zastosowania innej stawki podatku. </w:t>
      </w:r>
    </w:p>
    <w:p w:rsidR="00927750" w:rsidRPr="00927750" w:rsidRDefault="00CB2785" w:rsidP="00536340">
      <w:pPr>
        <w:pStyle w:val="Bezodstpw"/>
        <w:numPr>
          <w:ilvl w:val="1"/>
          <w:numId w:val="13"/>
        </w:numPr>
        <w:ind w:left="1418" w:hanging="1058"/>
        <w:jc w:val="both"/>
        <w:rPr>
          <w:b/>
        </w:rPr>
      </w:pPr>
      <w:r>
        <w:t>W przypadku nie</w:t>
      </w:r>
      <w:r w:rsidR="00927750">
        <w:t>określenia stawki podatku VAT Zamawiający ustali j</w:t>
      </w:r>
      <w:r>
        <w:t>ą</w:t>
      </w:r>
      <w:r w:rsidR="00927750">
        <w:t xml:space="preserve"> na podstawie obliczonego podatku VAT. Ustalona w ten sposób stawka musi być zgodna z ustawą z dnia 11 marca 2004 r. o podatku od towarów i usług (tekst jedn. Dz. U. z 2011 r. Nr 177 poz. 1054 z </w:t>
      </w:r>
      <w:proofErr w:type="spellStart"/>
      <w:r w:rsidR="00927750">
        <w:t>późn</w:t>
      </w:r>
      <w:proofErr w:type="spellEnd"/>
      <w:r w:rsidR="00927750">
        <w:t>. zm.).</w:t>
      </w:r>
    </w:p>
    <w:p w:rsidR="00927750" w:rsidRPr="00927750" w:rsidRDefault="00927750" w:rsidP="00536340">
      <w:pPr>
        <w:pStyle w:val="Bezodstpw"/>
        <w:numPr>
          <w:ilvl w:val="1"/>
          <w:numId w:val="13"/>
        </w:numPr>
        <w:ind w:left="1418" w:hanging="1058"/>
        <w:jc w:val="both"/>
        <w:rPr>
          <w:b/>
        </w:rPr>
      </w:pPr>
      <w:r>
        <w:t xml:space="preserve">Dla porównania ofert Zamawiający przyjmie </w:t>
      </w:r>
      <w:r w:rsidRPr="00927750">
        <w:rPr>
          <w:b/>
        </w:rPr>
        <w:t xml:space="preserve">cenę </w:t>
      </w:r>
      <w:r w:rsidR="00D05BFD">
        <w:rPr>
          <w:b/>
        </w:rPr>
        <w:t>brutto</w:t>
      </w:r>
      <w:r w:rsidR="00BF340A">
        <w:rPr>
          <w:b/>
        </w:rPr>
        <w:t xml:space="preserve"> </w:t>
      </w:r>
      <w:r w:rsidR="00BF340A">
        <w:t>obejmującą podatek od towarów i usług (VAT)</w:t>
      </w:r>
      <w:r w:rsidRPr="00BF340A">
        <w:t>.</w:t>
      </w:r>
      <w:r>
        <w:t xml:space="preserve"> </w:t>
      </w:r>
    </w:p>
    <w:p w:rsidR="00927750" w:rsidRPr="00CB2785" w:rsidRDefault="00927750" w:rsidP="00536340">
      <w:pPr>
        <w:pStyle w:val="Bezodstpw"/>
        <w:numPr>
          <w:ilvl w:val="1"/>
          <w:numId w:val="13"/>
        </w:numPr>
        <w:ind w:left="1418" w:hanging="1058"/>
        <w:jc w:val="both"/>
        <w:rPr>
          <w:b/>
        </w:rPr>
      </w:pPr>
      <w:r>
        <w:t>W przypadku ofer</w:t>
      </w:r>
      <w:r w:rsidR="00A645A4">
        <w:t>ty złożonej przez osobę fizyczną</w:t>
      </w:r>
      <w:r w:rsidR="00CB2785">
        <w:t xml:space="preserve"> nie</w:t>
      </w:r>
      <w:r>
        <w:t>prowadzącą działalności g</w:t>
      </w:r>
      <w:r w:rsidR="00A645A4">
        <w:t>ospodarczej, cena oferty obejmi</w:t>
      </w:r>
      <w:r>
        <w:t xml:space="preserve">e wszelkie zobowiązania z tytułu danin publicznoprawnych do opłacenia, których zobowiązany jest Zamawiający, np. jako płatnik składek na ubezpieczenie społeczne. </w:t>
      </w:r>
    </w:p>
    <w:p w:rsidR="00CB2785" w:rsidRPr="00F2498A" w:rsidRDefault="00CB2785" w:rsidP="00CB2785">
      <w:pPr>
        <w:pStyle w:val="Bezodstpw"/>
        <w:ind w:left="1418"/>
        <w:jc w:val="both"/>
        <w:rPr>
          <w:b/>
        </w:rPr>
      </w:pPr>
    </w:p>
    <w:p w:rsidR="00F2498A" w:rsidRPr="00F2498A" w:rsidRDefault="00F2498A" w:rsidP="00F2498A">
      <w:pPr>
        <w:pStyle w:val="Bezodstpw"/>
        <w:ind w:left="792"/>
        <w:jc w:val="both"/>
        <w:rPr>
          <w:b/>
        </w:rPr>
      </w:pPr>
    </w:p>
    <w:p w:rsidR="00F2498A" w:rsidRDefault="00F2498A" w:rsidP="00B04F0A">
      <w:pPr>
        <w:pStyle w:val="Bezodstpw"/>
        <w:numPr>
          <w:ilvl w:val="0"/>
          <w:numId w:val="13"/>
        </w:numPr>
        <w:jc w:val="both"/>
        <w:rPr>
          <w:b/>
        </w:rPr>
      </w:pPr>
      <w:r w:rsidRPr="00F2498A">
        <w:rPr>
          <w:b/>
        </w:rPr>
        <w:lastRenderedPageBreak/>
        <w:t>Opis kryteriów, które Zamawiający zastosuje przy wyborze oferty</w:t>
      </w:r>
    </w:p>
    <w:p w:rsidR="00A006C9" w:rsidRPr="00A006C9" w:rsidRDefault="00A006C9" w:rsidP="00B04F0A">
      <w:pPr>
        <w:pStyle w:val="Akapitzlist"/>
        <w:numPr>
          <w:ilvl w:val="0"/>
          <w:numId w:val="8"/>
        </w:numPr>
        <w:spacing w:after="0" w:line="240" w:lineRule="auto"/>
        <w:contextualSpacing w:val="0"/>
        <w:jc w:val="both"/>
        <w:rPr>
          <w:vanish/>
        </w:rPr>
      </w:pPr>
    </w:p>
    <w:p w:rsidR="00A006C9" w:rsidRPr="00A006C9" w:rsidRDefault="00A006C9" w:rsidP="00B04F0A">
      <w:pPr>
        <w:pStyle w:val="Akapitzlist"/>
        <w:numPr>
          <w:ilvl w:val="0"/>
          <w:numId w:val="8"/>
        </w:numPr>
        <w:spacing w:after="0" w:line="240" w:lineRule="auto"/>
        <w:contextualSpacing w:val="0"/>
        <w:jc w:val="both"/>
        <w:rPr>
          <w:vanish/>
        </w:rPr>
      </w:pPr>
    </w:p>
    <w:p w:rsidR="00A006C9" w:rsidRPr="00A006C9" w:rsidRDefault="00A006C9" w:rsidP="00B04F0A">
      <w:pPr>
        <w:pStyle w:val="Akapitzlist"/>
        <w:numPr>
          <w:ilvl w:val="0"/>
          <w:numId w:val="8"/>
        </w:numPr>
        <w:spacing w:after="0" w:line="240" w:lineRule="auto"/>
        <w:contextualSpacing w:val="0"/>
        <w:jc w:val="both"/>
        <w:rPr>
          <w:vanish/>
        </w:rPr>
      </w:pPr>
    </w:p>
    <w:p w:rsidR="00A006C9" w:rsidRPr="00A006C9" w:rsidRDefault="00A006C9" w:rsidP="00B04F0A">
      <w:pPr>
        <w:pStyle w:val="Akapitzlist"/>
        <w:numPr>
          <w:ilvl w:val="0"/>
          <w:numId w:val="8"/>
        </w:numPr>
        <w:spacing w:after="0" w:line="240" w:lineRule="auto"/>
        <w:contextualSpacing w:val="0"/>
        <w:jc w:val="both"/>
        <w:rPr>
          <w:vanish/>
        </w:rPr>
      </w:pPr>
    </w:p>
    <w:p w:rsidR="00A006C9" w:rsidRPr="00A006C9" w:rsidRDefault="00A006C9" w:rsidP="00B04F0A">
      <w:pPr>
        <w:pStyle w:val="Akapitzlist"/>
        <w:numPr>
          <w:ilvl w:val="0"/>
          <w:numId w:val="8"/>
        </w:numPr>
        <w:spacing w:after="0" w:line="240" w:lineRule="auto"/>
        <w:contextualSpacing w:val="0"/>
        <w:jc w:val="both"/>
        <w:rPr>
          <w:vanish/>
        </w:rPr>
      </w:pPr>
    </w:p>
    <w:p w:rsidR="00A006C9" w:rsidRPr="00A006C9" w:rsidRDefault="00A006C9" w:rsidP="00B04F0A">
      <w:pPr>
        <w:pStyle w:val="Akapitzlist"/>
        <w:numPr>
          <w:ilvl w:val="0"/>
          <w:numId w:val="8"/>
        </w:numPr>
        <w:spacing w:after="0" w:line="240" w:lineRule="auto"/>
        <w:contextualSpacing w:val="0"/>
        <w:jc w:val="both"/>
        <w:rPr>
          <w:vanish/>
        </w:rPr>
      </w:pPr>
    </w:p>
    <w:p w:rsidR="00C814FB" w:rsidRPr="00C814FB" w:rsidRDefault="00C814FB" w:rsidP="00536340">
      <w:pPr>
        <w:pStyle w:val="Bezodstpw"/>
        <w:numPr>
          <w:ilvl w:val="1"/>
          <w:numId w:val="8"/>
        </w:numPr>
        <w:ind w:left="1418" w:hanging="1058"/>
        <w:jc w:val="both"/>
        <w:rPr>
          <w:b/>
        </w:rPr>
      </w:pPr>
      <w:r>
        <w:t>Zamawiający uzna oferty za spełniające wymagania i przyjmie je do szczegółowego rozpatrywania, jeżeli:</w:t>
      </w:r>
    </w:p>
    <w:p w:rsidR="00C814FB" w:rsidRPr="00C814FB" w:rsidRDefault="00C814FB" w:rsidP="00B04F0A">
      <w:pPr>
        <w:pStyle w:val="Bezodstpw"/>
        <w:numPr>
          <w:ilvl w:val="2"/>
          <w:numId w:val="8"/>
        </w:numPr>
        <w:jc w:val="both"/>
        <w:rPr>
          <w:b/>
        </w:rPr>
      </w:pPr>
      <w:r>
        <w:t>oferta co do treści spełnia wymagania określone niniejszą specyfikacją;</w:t>
      </w:r>
    </w:p>
    <w:p w:rsidR="00C814FB" w:rsidRPr="00C814FB" w:rsidRDefault="00C814FB" w:rsidP="00B04F0A">
      <w:pPr>
        <w:pStyle w:val="Bezodstpw"/>
        <w:numPr>
          <w:ilvl w:val="2"/>
          <w:numId w:val="8"/>
        </w:numPr>
        <w:jc w:val="both"/>
        <w:rPr>
          <w:b/>
        </w:rPr>
      </w:pPr>
      <w:r>
        <w:t>oferta została złożona w określonym przez Zama</w:t>
      </w:r>
      <w:r w:rsidR="008A5759">
        <w:t>wiającego</w:t>
      </w:r>
      <w:r>
        <w:t xml:space="preserve"> terminie,</w:t>
      </w:r>
    </w:p>
    <w:p w:rsidR="00C814FB" w:rsidRPr="00C814FB" w:rsidRDefault="00C814FB" w:rsidP="00536340">
      <w:pPr>
        <w:pStyle w:val="Bezodstpw"/>
        <w:numPr>
          <w:ilvl w:val="2"/>
          <w:numId w:val="8"/>
        </w:numPr>
        <w:ind w:left="1418" w:hanging="698"/>
        <w:jc w:val="both"/>
        <w:rPr>
          <w:b/>
        </w:rPr>
      </w:pPr>
      <w:r>
        <w:t>wykonawca przedstawił ofertę zgodną z ustaleniami odnoszącymi się do warunków udziału w postępowaniu i warunkami odnoszącymi się do przedmiotu zamówienia.</w:t>
      </w:r>
    </w:p>
    <w:p w:rsidR="00F2498A" w:rsidRPr="00C814FB" w:rsidRDefault="00F2498A" w:rsidP="00536340">
      <w:pPr>
        <w:pStyle w:val="Bezodstpw"/>
        <w:numPr>
          <w:ilvl w:val="1"/>
          <w:numId w:val="8"/>
        </w:numPr>
        <w:ind w:left="1418" w:hanging="1058"/>
        <w:jc w:val="both"/>
        <w:rPr>
          <w:b/>
        </w:rPr>
      </w:pPr>
      <w:r>
        <w:t xml:space="preserve">Przy wyborze </w:t>
      </w:r>
      <w:r w:rsidR="00C814FB">
        <w:t xml:space="preserve">najkorzystniejszej </w:t>
      </w:r>
      <w:r>
        <w:t>oferty Zamawiający będzie się kierował następującymi kryteriami</w:t>
      </w:r>
      <w:r w:rsidR="00C814FB">
        <w:t xml:space="preserve"> i ich wagą </w:t>
      </w:r>
      <w:r>
        <w:t>:</w:t>
      </w:r>
    </w:p>
    <w:p w:rsidR="00C814FB" w:rsidRDefault="00C814FB" w:rsidP="00B04F0A">
      <w:pPr>
        <w:pStyle w:val="Bezodstpw"/>
        <w:numPr>
          <w:ilvl w:val="2"/>
          <w:numId w:val="8"/>
        </w:numPr>
        <w:jc w:val="both"/>
        <w:rPr>
          <w:b/>
        </w:rPr>
      </w:pPr>
      <w:r w:rsidRPr="00C814FB">
        <w:rPr>
          <w:b/>
        </w:rPr>
        <w:t xml:space="preserve">Kryterium Nr 1 </w:t>
      </w:r>
    </w:p>
    <w:p w:rsidR="00C814FB" w:rsidRDefault="00E14913" w:rsidP="00E14913">
      <w:pPr>
        <w:pStyle w:val="Bezodstpw"/>
        <w:ind w:left="1418"/>
        <w:jc w:val="both"/>
        <w:rPr>
          <w:b/>
        </w:rPr>
      </w:pPr>
      <w:r>
        <w:rPr>
          <w:b/>
        </w:rPr>
        <w:t xml:space="preserve">Cena urządzenia </w:t>
      </w:r>
      <w:r w:rsidR="00C739FF">
        <w:rPr>
          <w:b/>
        </w:rPr>
        <w:t xml:space="preserve"> - </w:t>
      </w:r>
      <w:r>
        <w:rPr>
          <w:b/>
        </w:rPr>
        <w:t>60%</w:t>
      </w:r>
    </w:p>
    <w:p w:rsidR="00E14913" w:rsidRDefault="00E14913" w:rsidP="00E14913">
      <w:pPr>
        <w:pStyle w:val="Bezodstpw"/>
        <w:ind w:left="1418"/>
        <w:jc w:val="both"/>
      </w:pPr>
      <w:r>
        <w:t xml:space="preserve">W ramach tego kryterium Wykonawca może otrzymać maksymalnie 60 pkt. </w:t>
      </w:r>
    </w:p>
    <w:p w:rsidR="00E14913" w:rsidRDefault="00E14913" w:rsidP="00B04F0A">
      <w:pPr>
        <w:pStyle w:val="Bezodstpw"/>
        <w:numPr>
          <w:ilvl w:val="2"/>
          <w:numId w:val="8"/>
        </w:numPr>
        <w:jc w:val="both"/>
        <w:rPr>
          <w:b/>
        </w:rPr>
      </w:pPr>
      <w:r w:rsidRPr="00E14913">
        <w:rPr>
          <w:b/>
        </w:rPr>
        <w:t xml:space="preserve">Kryterium Nr 2 </w:t>
      </w:r>
    </w:p>
    <w:p w:rsidR="00E14913" w:rsidRDefault="00E14913" w:rsidP="00E14913">
      <w:pPr>
        <w:pStyle w:val="Bezodstpw"/>
        <w:ind w:left="1418"/>
        <w:jc w:val="both"/>
        <w:rPr>
          <w:b/>
        </w:rPr>
      </w:pPr>
      <w:r>
        <w:rPr>
          <w:b/>
        </w:rPr>
        <w:t xml:space="preserve"> Cena wydruku/kopii jednostronnej czarnobiałej formatu A4</w:t>
      </w:r>
      <w:r>
        <w:rPr>
          <w:b/>
        </w:rPr>
        <w:tab/>
        <w:t>-</w:t>
      </w:r>
      <w:r w:rsidR="00C739FF">
        <w:rPr>
          <w:b/>
        </w:rPr>
        <w:t xml:space="preserve">  </w:t>
      </w:r>
      <w:r>
        <w:rPr>
          <w:b/>
        </w:rPr>
        <w:t>10%</w:t>
      </w:r>
    </w:p>
    <w:p w:rsidR="00E14913" w:rsidRDefault="00E14913" w:rsidP="00E14913">
      <w:pPr>
        <w:pStyle w:val="Bezodstpw"/>
        <w:ind w:left="1418"/>
        <w:jc w:val="both"/>
      </w:pPr>
      <w:r>
        <w:t xml:space="preserve">W ramach tego kryterium Wykonawca może otrzymać maksymalnie 10 pkt. </w:t>
      </w:r>
    </w:p>
    <w:p w:rsidR="00E14913" w:rsidRPr="00E14913" w:rsidRDefault="00E14913" w:rsidP="00B04F0A">
      <w:pPr>
        <w:pStyle w:val="Bezodstpw"/>
        <w:numPr>
          <w:ilvl w:val="2"/>
          <w:numId w:val="8"/>
        </w:numPr>
        <w:jc w:val="both"/>
        <w:rPr>
          <w:b/>
        </w:rPr>
      </w:pPr>
      <w:r w:rsidRPr="00E14913">
        <w:rPr>
          <w:b/>
        </w:rPr>
        <w:t xml:space="preserve">Kryterium Nr 3 </w:t>
      </w:r>
    </w:p>
    <w:p w:rsidR="00F2498A" w:rsidRPr="00C814FB" w:rsidRDefault="00C739FF" w:rsidP="00C739FF">
      <w:pPr>
        <w:pStyle w:val="Bezodstpw"/>
        <w:ind w:left="1418"/>
        <w:jc w:val="both"/>
        <w:rPr>
          <w:b/>
        </w:rPr>
      </w:pPr>
      <w:r>
        <w:rPr>
          <w:b/>
        </w:rPr>
        <w:t>Parametry techniczne</w:t>
      </w:r>
      <w:r>
        <w:rPr>
          <w:b/>
        </w:rPr>
        <w:tab/>
        <w:t>- 20%</w:t>
      </w:r>
    </w:p>
    <w:p w:rsidR="00C739FF" w:rsidRDefault="00C739FF" w:rsidP="00C739FF">
      <w:pPr>
        <w:pStyle w:val="Bezodstpw"/>
        <w:ind w:left="792" w:firstLine="626"/>
        <w:jc w:val="both"/>
      </w:pPr>
      <w:r>
        <w:t xml:space="preserve">W ramach tego kryterium Wykonawca może otrzymać maksymalnie 20 pkt. </w:t>
      </w:r>
    </w:p>
    <w:p w:rsidR="00C739FF" w:rsidRPr="00C739FF" w:rsidRDefault="00C739FF" w:rsidP="00B04F0A">
      <w:pPr>
        <w:pStyle w:val="Bezodstpw"/>
        <w:numPr>
          <w:ilvl w:val="2"/>
          <w:numId w:val="8"/>
        </w:numPr>
        <w:jc w:val="both"/>
        <w:rPr>
          <w:b/>
        </w:rPr>
      </w:pPr>
      <w:r w:rsidRPr="00C739FF">
        <w:rPr>
          <w:b/>
        </w:rPr>
        <w:t xml:space="preserve">Kryterium Nr 4 </w:t>
      </w:r>
    </w:p>
    <w:p w:rsidR="00F2498A" w:rsidRPr="00C739FF" w:rsidRDefault="00C814FB" w:rsidP="00C739FF">
      <w:pPr>
        <w:pStyle w:val="Bezodstpw"/>
        <w:ind w:left="709" w:firstLine="709"/>
        <w:jc w:val="both"/>
        <w:rPr>
          <w:b/>
        </w:rPr>
      </w:pPr>
      <w:r w:rsidRPr="00C739FF">
        <w:rPr>
          <w:b/>
        </w:rPr>
        <w:t>Warunki gwarancji i serwisu</w:t>
      </w:r>
      <w:r w:rsidR="00C739FF">
        <w:rPr>
          <w:b/>
        </w:rPr>
        <w:t xml:space="preserve">  - </w:t>
      </w:r>
      <w:r w:rsidRPr="00C739FF">
        <w:rPr>
          <w:b/>
        </w:rPr>
        <w:t xml:space="preserve">10% </w:t>
      </w:r>
    </w:p>
    <w:p w:rsidR="00C814FB" w:rsidRDefault="00C739FF" w:rsidP="00C739FF">
      <w:pPr>
        <w:pStyle w:val="Bezodstpw"/>
        <w:ind w:left="792"/>
        <w:jc w:val="both"/>
      </w:pPr>
      <w:r>
        <w:tab/>
        <w:t xml:space="preserve">W ramach tego kryterium Wykonawca może otrzymać maksymalnie 10 pkt. </w:t>
      </w:r>
    </w:p>
    <w:p w:rsidR="00C739FF" w:rsidRDefault="00C739FF" w:rsidP="00536340">
      <w:pPr>
        <w:pStyle w:val="Bezodstpw"/>
        <w:numPr>
          <w:ilvl w:val="1"/>
          <w:numId w:val="8"/>
        </w:numPr>
        <w:ind w:left="1418" w:hanging="1058"/>
        <w:jc w:val="both"/>
      </w:pPr>
      <w:r>
        <w:t>Zamawiający będzie oceniał oferty przyznając ofertom punkty, z zastosowaniem następujących zasad i wzorów:</w:t>
      </w:r>
    </w:p>
    <w:p w:rsidR="00C739FF" w:rsidRDefault="005C77D7" w:rsidP="00B04F0A">
      <w:pPr>
        <w:pStyle w:val="Bezodstpw"/>
        <w:numPr>
          <w:ilvl w:val="2"/>
          <w:numId w:val="8"/>
        </w:numPr>
        <w:jc w:val="both"/>
        <w:rPr>
          <w:b/>
        </w:rPr>
      </w:pPr>
      <w:r w:rsidRPr="005C77D7">
        <w:rPr>
          <w:b/>
        </w:rPr>
        <w:t>Kryterium Nr 1 – Cena urządzenia</w:t>
      </w:r>
    </w:p>
    <w:p w:rsidR="005C77D7" w:rsidRDefault="005C77D7" w:rsidP="005C77D7">
      <w:pPr>
        <w:pStyle w:val="Bezodstpw"/>
        <w:ind w:left="1224"/>
        <w:jc w:val="both"/>
      </w:pPr>
      <w:r>
        <w:t xml:space="preserve">Oferta z najniższą ceną otrzyma maksymalną liczbę punktów – </w:t>
      </w:r>
      <w:r w:rsidR="00BF340A">
        <w:t>6</w:t>
      </w:r>
      <w:r>
        <w:t>0</w:t>
      </w:r>
    </w:p>
    <w:p w:rsidR="005C77D7" w:rsidRPr="005C77D7" w:rsidRDefault="005C77D7" w:rsidP="005C77D7">
      <w:pPr>
        <w:pStyle w:val="Bezodstpw"/>
        <w:ind w:left="1224"/>
        <w:jc w:val="both"/>
      </w:pPr>
      <w:r>
        <w:t>Pozostałe oferty zostaną przeliczone wg podanego poniżej wzoru:</w:t>
      </w:r>
      <w:r>
        <w:br/>
      </w:r>
    </w:p>
    <w:tbl>
      <w:tblPr>
        <w:tblStyle w:val="Tabela-Siatka"/>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8"/>
        <w:gridCol w:w="2688"/>
        <w:gridCol w:w="2688"/>
      </w:tblGrid>
      <w:tr w:rsidR="005C77D7" w:rsidTr="00BF340A">
        <w:tc>
          <w:tcPr>
            <w:tcW w:w="2688" w:type="dxa"/>
            <w:vMerge w:val="restart"/>
            <w:vAlign w:val="center"/>
          </w:tcPr>
          <w:p w:rsidR="005C77D7" w:rsidRDefault="005C77D7" w:rsidP="005C77D7">
            <w:pPr>
              <w:pStyle w:val="Bezodstpw"/>
              <w:jc w:val="center"/>
            </w:pPr>
            <w:r>
              <w:t>C =</w:t>
            </w:r>
          </w:p>
        </w:tc>
        <w:tc>
          <w:tcPr>
            <w:tcW w:w="2688" w:type="dxa"/>
            <w:tcBorders>
              <w:bottom w:val="single" w:sz="4" w:space="0" w:color="auto"/>
            </w:tcBorders>
          </w:tcPr>
          <w:p w:rsidR="005C77D7" w:rsidRDefault="005C77D7" w:rsidP="005C77D7">
            <w:pPr>
              <w:pStyle w:val="Bezodstpw"/>
              <w:jc w:val="center"/>
            </w:pPr>
            <w:proofErr w:type="spellStart"/>
            <w:r>
              <w:t>C</w:t>
            </w:r>
            <w:r w:rsidR="00C74FF5" w:rsidRPr="00C74FF5">
              <w:rPr>
                <w:sz w:val="18"/>
              </w:rPr>
              <w:t>min</w:t>
            </w:r>
            <w:proofErr w:type="spellEnd"/>
          </w:p>
        </w:tc>
        <w:tc>
          <w:tcPr>
            <w:tcW w:w="2688" w:type="dxa"/>
            <w:vMerge w:val="restart"/>
            <w:vAlign w:val="center"/>
          </w:tcPr>
          <w:p w:rsidR="005C77D7" w:rsidRDefault="005C77D7" w:rsidP="00BF340A">
            <w:pPr>
              <w:pStyle w:val="Bezodstpw"/>
            </w:pPr>
            <w:r>
              <w:t>X 100 pkt x 60%</w:t>
            </w:r>
          </w:p>
        </w:tc>
      </w:tr>
      <w:tr w:rsidR="005C77D7" w:rsidTr="00BF340A">
        <w:tc>
          <w:tcPr>
            <w:tcW w:w="2688" w:type="dxa"/>
            <w:vMerge/>
          </w:tcPr>
          <w:p w:rsidR="005C77D7" w:rsidRDefault="005C77D7" w:rsidP="005C77D7">
            <w:pPr>
              <w:pStyle w:val="Bezodstpw"/>
              <w:jc w:val="both"/>
            </w:pPr>
          </w:p>
        </w:tc>
        <w:tc>
          <w:tcPr>
            <w:tcW w:w="2688" w:type="dxa"/>
            <w:tcBorders>
              <w:top w:val="single" w:sz="4" w:space="0" w:color="auto"/>
            </w:tcBorders>
          </w:tcPr>
          <w:p w:rsidR="005C77D7" w:rsidRDefault="005C77D7" w:rsidP="005C77D7">
            <w:pPr>
              <w:pStyle w:val="Bezodstpw"/>
              <w:jc w:val="center"/>
            </w:pPr>
            <w:proofErr w:type="spellStart"/>
            <w:r>
              <w:t>C</w:t>
            </w:r>
            <w:r w:rsidR="00CF0C81">
              <w:rPr>
                <w:sz w:val="18"/>
              </w:rPr>
              <w:t>b</w:t>
            </w:r>
            <w:proofErr w:type="spellEnd"/>
            <w:r w:rsidR="00C74FF5">
              <w:t xml:space="preserve"> </w:t>
            </w:r>
          </w:p>
        </w:tc>
        <w:tc>
          <w:tcPr>
            <w:tcW w:w="2688" w:type="dxa"/>
            <w:vMerge/>
          </w:tcPr>
          <w:p w:rsidR="005C77D7" w:rsidRDefault="005C77D7" w:rsidP="005C77D7">
            <w:pPr>
              <w:pStyle w:val="Bezodstpw"/>
              <w:jc w:val="both"/>
            </w:pPr>
          </w:p>
        </w:tc>
      </w:tr>
    </w:tbl>
    <w:p w:rsidR="00C74FF5" w:rsidRDefault="00C74FF5" w:rsidP="00BF340A">
      <w:pPr>
        <w:pStyle w:val="Bezodstpw"/>
        <w:ind w:left="1224"/>
        <w:jc w:val="both"/>
      </w:pPr>
      <w:r>
        <w:t>Gdzie:</w:t>
      </w:r>
    </w:p>
    <w:p w:rsidR="00C74FF5" w:rsidRDefault="00C74FF5" w:rsidP="00BF340A">
      <w:pPr>
        <w:pStyle w:val="Bezodstpw"/>
        <w:ind w:left="1224"/>
        <w:jc w:val="both"/>
      </w:pPr>
      <w:r>
        <w:t>C- cena urządzenia</w:t>
      </w:r>
    </w:p>
    <w:p w:rsidR="00C74FF5" w:rsidRDefault="00C74FF5" w:rsidP="00BF340A">
      <w:pPr>
        <w:pStyle w:val="Bezodstpw"/>
        <w:ind w:left="1224"/>
        <w:jc w:val="both"/>
      </w:pPr>
      <w:proofErr w:type="spellStart"/>
      <w:r>
        <w:t>Cmin</w:t>
      </w:r>
      <w:proofErr w:type="spellEnd"/>
      <w:r>
        <w:t xml:space="preserve"> – cena oferowana minimalna</w:t>
      </w:r>
    </w:p>
    <w:p w:rsidR="00C74FF5" w:rsidRDefault="00CF0C81" w:rsidP="00BF340A">
      <w:pPr>
        <w:pStyle w:val="Bezodstpw"/>
        <w:ind w:left="1224"/>
        <w:jc w:val="both"/>
      </w:pPr>
      <w:proofErr w:type="spellStart"/>
      <w:r>
        <w:t>Cb</w:t>
      </w:r>
      <w:proofErr w:type="spellEnd"/>
      <w:r w:rsidR="00C74FF5">
        <w:t>- cena oferty badanej</w:t>
      </w:r>
    </w:p>
    <w:p w:rsidR="00C74FF5" w:rsidRDefault="00C74FF5" w:rsidP="00BF340A">
      <w:pPr>
        <w:pStyle w:val="Bezodstpw"/>
        <w:ind w:left="1224"/>
        <w:jc w:val="both"/>
      </w:pPr>
    </w:p>
    <w:p w:rsidR="00BF340A" w:rsidRDefault="00BF340A" w:rsidP="00BF340A">
      <w:pPr>
        <w:pStyle w:val="Bezodstpw"/>
        <w:ind w:left="1224"/>
        <w:jc w:val="both"/>
      </w:pPr>
      <w:r w:rsidRPr="00BF340A">
        <w:t>Zamawiający przyjmie do oceny podane przez oferentów cen</w:t>
      </w:r>
      <w:r>
        <w:t>ę</w:t>
      </w:r>
      <w:r w:rsidR="00D05BFD">
        <w:t xml:space="preserve"> brutto</w:t>
      </w:r>
      <w:r w:rsidRPr="00BF340A">
        <w:t>, tj. cenę kserokopiarki</w:t>
      </w:r>
      <w:r w:rsidR="00975A9C">
        <w:t xml:space="preserve"> obejmującą podatek od towarów i usług (VAT)</w:t>
      </w:r>
      <w:r w:rsidR="00D05BFD">
        <w:t>.</w:t>
      </w:r>
      <w:r w:rsidRPr="00BF340A">
        <w:t xml:space="preserve"> </w:t>
      </w:r>
    </w:p>
    <w:p w:rsidR="00C74FF5" w:rsidRPr="00BF340A" w:rsidRDefault="00C74FF5" w:rsidP="00BF340A">
      <w:pPr>
        <w:pStyle w:val="Bezodstpw"/>
        <w:ind w:left="1224"/>
        <w:jc w:val="both"/>
      </w:pPr>
    </w:p>
    <w:p w:rsidR="005C77D7" w:rsidRDefault="00BF340A" w:rsidP="00B04F0A">
      <w:pPr>
        <w:pStyle w:val="Bezodstpw"/>
        <w:numPr>
          <w:ilvl w:val="2"/>
          <w:numId w:val="8"/>
        </w:numPr>
        <w:jc w:val="both"/>
        <w:rPr>
          <w:b/>
        </w:rPr>
      </w:pPr>
      <w:r w:rsidRPr="00BF340A">
        <w:rPr>
          <w:b/>
        </w:rPr>
        <w:t>Kryterium Nr 2 – Cena wydruku/kopii jednostronnej czarnobiałej formatu A4</w:t>
      </w:r>
    </w:p>
    <w:p w:rsidR="00BF340A" w:rsidRDefault="00BF340A" w:rsidP="00BF340A">
      <w:pPr>
        <w:pStyle w:val="Bezodstpw"/>
        <w:ind w:left="875" w:firstLine="349"/>
        <w:jc w:val="both"/>
      </w:pPr>
      <w:r>
        <w:t>Oferta z najniższą ceną otrzyma maksymalną liczbę punktów – 10</w:t>
      </w:r>
    </w:p>
    <w:p w:rsidR="00BF340A" w:rsidRDefault="00BF340A" w:rsidP="00BF340A">
      <w:pPr>
        <w:pStyle w:val="Bezodstpw"/>
        <w:ind w:left="875" w:firstLine="349"/>
        <w:jc w:val="both"/>
      </w:pPr>
      <w:r>
        <w:t>Pozostałe oferty zostaną przeliczone wg podanego poniżej wzoru:</w:t>
      </w:r>
    </w:p>
    <w:p w:rsidR="00BF340A" w:rsidRDefault="00BF340A" w:rsidP="00BF340A">
      <w:pPr>
        <w:pStyle w:val="Bezodstpw"/>
        <w:ind w:left="875" w:firstLine="349"/>
        <w:jc w:val="both"/>
      </w:pPr>
    </w:p>
    <w:tbl>
      <w:tblPr>
        <w:tblStyle w:val="Tabela-Siatka"/>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8"/>
        <w:gridCol w:w="2688"/>
        <w:gridCol w:w="2688"/>
      </w:tblGrid>
      <w:tr w:rsidR="00BF340A" w:rsidTr="00816956">
        <w:tc>
          <w:tcPr>
            <w:tcW w:w="2688" w:type="dxa"/>
            <w:vMerge w:val="restart"/>
            <w:vAlign w:val="center"/>
          </w:tcPr>
          <w:p w:rsidR="00BF340A" w:rsidRDefault="00BF340A" w:rsidP="00816956">
            <w:pPr>
              <w:pStyle w:val="Bezodstpw"/>
              <w:jc w:val="center"/>
            </w:pPr>
            <w:proofErr w:type="spellStart"/>
            <w:r>
              <w:t>C</w:t>
            </w:r>
            <w:r w:rsidR="00C74FF5">
              <w:t>w</w:t>
            </w:r>
            <w:proofErr w:type="spellEnd"/>
            <w:r>
              <w:t xml:space="preserve"> =</w:t>
            </w:r>
          </w:p>
        </w:tc>
        <w:tc>
          <w:tcPr>
            <w:tcW w:w="2688" w:type="dxa"/>
            <w:tcBorders>
              <w:bottom w:val="single" w:sz="4" w:space="0" w:color="auto"/>
            </w:tcBorders>
          </w:tcPr>
          <w:p w:rsidR="00BF340A" w:rsidRDefault="00BF340A" w:rsidP="00816956">
            <w:pPr>
              <w:pStyle w:val="Bezodstpw"/>
              <w:jc w:val="center"/>
            </w:pPr>
            <w:proofErr w:type="spellStart"/>
            <w:r>
              <w:t>C</w:t>
            </w:r>
            <w:r w:rsidR="00C74FF5">
              <w:t>min</w:t>
            </w:r>
            <w:proofErr w:type="spellEnd"/>
          </w:p>
        </w:tc>
        <w:tc>
          <w:tcPr>
            <w:tcW w:w="2688" w:type="dxa"/>
            <w:vMerge w:val="restart"/>
            <w:vAlign w:val="center"/>
          </w:tcPr>
          <w:p w:rsidR="00BF340A" w:rsidRDefault="00BF340A" w:rsidP="00816956">
            <w:pPr>
              <w:pStyle w:val="Bezodstpw"/>
            </w:pPr>
            <w:r>
              <w:t>X 100 pkt x 10%</w:t>
            </w:r>
          </w:p>
        </w:tc>
      </w:tr>
      <w:tr w:rsidR="00BF340A" w:rsidTr="00816956">
        <w:tc>
          <w:tcPr>
            <w:tcW w:w="2688" w:type="dxa"/>
            <w:vMerge/>
          </w:tcPr>
          <w:p w:rsidR="00BF340A" w:rsidRDefault="00BF340A" w:rsidP="00816956">
            <w:pPr>
              <w:pStyle w:val="Bezodstpw"/>
              <w:jc w:val="both"/>
            </w:pPr>
          </w:p>
        </w:tc>
        <w:tc>
          <w:tcPr>
            <w:tcW w:w="2688" w:type="dxa"/>
            <w:tcBorders>
              <w:top w:val="single" w:sz="4" w:space="0" w:color="auto"/>
            </w:tcBorders>
          </w:tcPr>
          <w:p w:rsidR="00BF340A" w:rsidRDefault="00BF340A" w:rsidP="00816956">
            <w:pPr>
              <w:pStyle w:val="Bezodstpw"/>
              <w:jc w:val="center"/>
            </w:pPr>
            <w:proofErr w:type="spellStart"/>
            <w:r>
              <w:t>C</w:t>
            </w:r>
            <w:r w:rsidR="00CF0C81">
              <w:t>b</w:t>
            </w:r>
            <w:proofErr w:type="spellEnd"/>
          </w:p>
        </w:tc>
        <w:tc>
          <w:tcPr>
            <w:tcW w:w="2688" w:type="dxa"/>
            <w:vMerge/>
          </w:tcPr>
          <w:p w:rsidR="00BF340A" w:rsidRDefault="00BF340A" w:rsidP="00816956">
            <w:pPr>
              <w:pStyle w:val="Bezodstpw"/>
              <w:jc w:val="both"/>
            </w:pPr>
          </w:p>
        </w:tc>
      </w:tr>
    </w:tbl>
    <w:p w:rsidR="00C74FF5" w:rsidRDefault="00C74FF5" w:rsidP="00BF340A">
      <w:pPr>
        <w:pStyle w:val="Bezodstpw"/>
        <w:ind w:left="1224"/>
        <w:jc w:val="both"/>
      </w:pPr>
      <w:r>
        <w:t>Gdzie:</w:t>
      </w:r>
    </w:p>
    <w:p w:rsidR="00C74FF5" w:rsidRDefault="00C74FF5" w:rsidP="00BF340A">
      <w:pPr>
        <w:pStyle w:val="Bezodstpw"/>
        <w:ind w:left="1224"/>
        <w:jc w:val="both"/>
      </w:pPr>
      <w:proofErr w:type="spellStart"/>
      <w:r>
        <w:t>Cw</w:t>
      </w:r>
      <w:proofErr w:type="spellEnd"/>
      <w:r>
        <w:t xml:space="preserve">- cena wydruku </w:t>
      </w:r>
    </w:p>
    <w:p w:rsidR="00816956" w:rsidRDefault="00816956" w:rsidP="00BF340A">
      <w:pPr>
        <w:pStyle w:val="Bezodstpw"/>
        <w:ind w:left="1224"/>
        <w:jc w:val="both"/>
      </w:pPr>
      <w:proofErr w:type="spellStart"/>
      <w:r>
        <w:t>Cmin</w:t>
      </w:r>
      <w:proofErr w:type="spellEnd"/>
      <w:r>
        <w:t xml:space="preserve"> – cena oferowana minimalna</w:t>
      </w:r>
    </w:p>
    <w:p w:rsidR="00816956" w:rsidRDefault="00CF0C81" w:rsidP="00BF340A">
      <w:pPr>
        <w:pStyle w:val="Bezodstpw"/>
        <w:ind w:left="1224"/>
        <w:jc w:val="both"/>
      </w:pPr>
      <w:proofErr w:type="spellStart"/>
      <w:r>
        <w:t>Cb</w:t>
      </w:r>
      <w:proofErr w:type="spellEnd"/>
      <w:r w:rsidR="00816956">
        <w:t xml:space="preserve"> – cena oferty badanej </w:t>
      </w:r>
    </w:p>
    <w:p w:rsidR="00816956" w:rsidRDefault="00816956" w:rsidP="00BF340A">
      <w:pPr>
        <w:pStyle w:val="Bezodstpw"/>
        <w:ind w:left="1224"/>
        <w:jc w:val="both"/>
      </w:pPr>
    </w:p>
    <w:p w:rsidR="00BF340A" w:rsidRDefault="00BF340A" w:rsidP="00BF340A">
      <w:pPr>
        <w:pStyle w:val="Bezodstpw"/>
        <w:ind w:left="1224"/>
        <w:jc w:val="both"/>
      </w:pPr>
      <w:r w:rsidRPr="00BF340A">
        <w:t>Zamawiający przyjmie do oceny podane przez oferentów ce</w:t>
      </w:r>
      <w:r w:rsidR="00D05BFD">
        <w:t>ny brutto</w:t>
      </w:r>
      <w:r w:rsidR="004B53A6">
        <w:t>, tj. cenę jedne</w:t>
      </w:r>
      <w:r w:rsidR="00975A9C">
        <w:t xml:space="preserve">go wydruku/kopii jednostronnego </w:t>
      </w:r>
      <w:r w:rsidR="004B53A6">
        <w:t>czarnobiałego formatu A4</w:t>
      </w:r>
      <w:r w:rsidR="00975A9C">
        <w:t xml:space="preserve"> obejmującą podatek od towarów i usług.</w:t>
      </w:r>
      <w:r w:rsidRPr="00BF340A">
        <w:t xml:space="preserve"> </w:t>
      </w:r>
    </w:p>
    <w:p w:rsidR="00816956" w:rsidRPr="00BF340A" w:rsidRDefault="00816956" w:rsidP="00BF340A">
      <w:pPr>
        <w:pStyle w:val="Bezodstpw"/>
        <w:ind w:left="1224"/>
        <w:jc w:val="both"/>
      </w:pPr>
    </w:p>
    <w:p w:rsidR="00BF340A" w:rsidRDefault="00BF340A" w:rsidP="00B04F0A">
      <w:pPr>
        <w:pStyle w:val="Bezodstpw"/>
        <w:numPr>
          <w:ilvl w:val="2"/>
          <w:numId w:val="8"/>
        </w:numPr>
        <w:jc w:val="both"/>
        <w:rPr>
          <w:b/>
        </w:rPr>
      </w:pPr>
      <w:r>
        <w:rPr>
          <w:b/>
        </w:rPr>
        <w:lastRenderedPageBreak/>
        <w:t>K</w:t>
      </w:r>
      <w:r w:rsidR="00A95179">
        <w:rPr>
          <w:b/>
        </w:rPr>
        <w:t xml:space="preserve">ryterium Nr 3 – Parametry techniczne </w:t>
      </w:r>
    </w:p>
    <w:p w:rsidR="00A95179" w:rsidRDefault="00A95179" w:rsidP="00A95179">
      <w:pPr>
        <w:pStyle w:val="Bezodstpw"/>
        <w:ind w:left="1224"/>
        <w:jc w:val="both"/>
      </w:pPr>
      <w:r w:rsidRPr="00A95179">
        <w:t xml:space="preserve">Oferty zostaną przeliczone wg podanego poniżej wzoru: </w:t>
      </w:r>
      <w:r>
        <w:br/>
      </w:r>
    </w:p>
    <w:tbl>
      <w:tblPr>
        <w:tblStyle w:val="Tabela-Siatka"/>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8"/>
        <w:gridCol w:w="2688"/>
        <w:gridCol w:w="2688"/>
      </w:tblGrid>
      <w:tr w:rsidR="00A95179" w:rsidTr="00816956">
        <w:tc>
          <w:tcPr>
            <w:tcW w:w="2688" w:type="dxa"/>
            <w:vMerge w:val="restart"/>
            <w:vAlign w:val="center"/>
          </w:tcPr>
          <w:p w:rsidR="00A95179" w:rsidRDefault="00A95179" w:rsidP="00816956">
            <w:pPr>
              <w:pStyle w:val="Bezodstpw"/>
              <w:jc w:val="center"/>
            </w:pPr>
            <w:r>
              <w:t>P</w:t>
            </w:r>
            <w:r w:rsidR="00816956">
              <w:t>t</w:t>
            </w:r>
            <w:r>
              <w:t xml:space="preserve"> =</w:t>
            </w:r>
          </w:p>
        </w:tc>
        <w:tc>
          <w:tcPr>
            <w:tcW w:w="2688" w:type="dxa"/>
            <w:tcBorders>
              <w:bottom w:val="single" w:sz="4" w:space="0" w:color="auto"/>
            </w:tcBorders>
          </w:tcPr>
          <w:p w:rsidR="00A95179" w:rsidRDefault="00A95179" w:rsidP="00816956">
            <w:pPr>
              <w:pStyle w:val="Bezodstpw"/>
              <w:jc w:val="center"/>
            </w:pPr>
            <w:proofErr w:type="spellStart"/>
            <w:r>
              <w:t>Tn</w:t>
            </w:r>
            <w:proofErr w:type="spellEnd"/>
          </w:p>
        </w:tc>
        <w:tc>
          <w:tcPr>
            <w:tcW w:w="2688" w:type="dxa"/>
            <w:vMerge w:val="restart"/>
            <w:vAlign w:val="center"/>
          </w:tcPr>
          <w:p w:rsidR="00A95179" w:rsidRDefault="00A95179" w:rsidP="00816956">
            <w:pPr>
              <w:pStyle w:val="Bezodstpw"/>
            </w:pPr>
            <w:r>
              <w:t>X 100 pkt x 20%</w:t>
            </w:r>
          </w:p>
        </w:tc>
      </w:tr>
      <w:tr w:rsidR="00A95179" w:rsidTr="00816956">
        <w:tc>
          <w:tcPr>
            <w:tcW w:w="2688" w:type="dxa"/>
            <w:vMerge/>
          </w:tcPr>
          <w:p w:rsidR="00A95179" w:rsidRDefault="00A95179" w:rsidP="00816956">
            <w:pPr>
              <w:pStyle w:val="Bezodstpw"/>
              <w:jc w:val="both"/>
            </w:pPr>
          </w:p>
        </w:tc>
        <w:tc>
          <w:tcPr>
            <w:tcW w:w="2688" w:type="dxa"/>
            <w:tcBorders>
              <w:top w:val="single" w:sz="4" w:space="0" w:color="auto"/>
            </w:tcBorders>
          </w:tcPr>
          <w:p w:rsidR="00A95179" w:rsidRDefault="00A95179" w:rsidP="00816956">
            <w:pPr>
              <w:pStyle w:val="Bezodstpw"/>
              <w:jc w:val="center"/>
            </w:pPr>
            <w:proofErr w:type="spellStart"/>
            <w:r>
              <w:t>Tmax</w:t>
            </w:r>
            <w:proofErr w:type="spellEnd"/>
          </w:p>
        </w:tc>
        <w:tc>
          <w:tcPr>
            <w:tcW w:w="2688" w:type="dxa"/>
            <w:vMerge/>
          </w:tcPr>
          <w:p w:rsidR="00A95179" w:rsidRDefault="00A95179" w:rsidP="00816956">
            <w:pPr>
              <w:pStyle w:val="Bezodstpw"/>
              <w:jc w:val="both"/>
            </w:pPr>
          </w:p>
        </w:tc>
      </w:tr>
    </w:tbl>
    <w:p w:rsidR="00A95179" w:rsidRDefault="00816956" w:rsidP="00A95179">
      <w:pPr>
        <w:pStyle w:val="Bezodstpw"/>
        <w:ind w:left="1224"/>
        <w:jc w:val="both"/>
      </w:pPr>
      <w:r>
        <w:t>Gdzie:</w:t>
      </w:r>
    </w:p>
    <w:p w:rsidR="00816956" w:rsidRDefault="00816956" w:rsidP="00A95179">
      <w:pPr>
        <w:pStyle w:val="Bezodstpw"/>
        <w:ind w:left="1224"/>
        <w:jc w:val="both"/>
      </w:pPr>
      <w:r>
        <w:t>Pt – parametry technicz</w:t>
      </w:r>
      <w:r w:rsidR="00CB2785">
        <w:t>n</w:t>
      </w:r>
      <w:r>
        <w:t>e</w:t>
      </w:r>
    </w:p>
    <w:p w:rsidR="00816956" w:rsidRDefault="00816956" w:rsidP="00A95179">
      <w:pPr>
        <w:pStyle w:val="Bezodstpw"/>
        <w:ind w:left="1224"/>
        <w:jc w:val="both"/>
      </w:pPr>
      <w:proofErr w:type="spellStart"/>
      <w:r>
        <w:t>Tn</w:t>
      </w:r>
      <w:proofErr w:type="spellEnd"/>
      <w:r>
        <w:t xml:space="preserve"> – łączna liczba punktów za parametry techniczne oferty badanej, </w:t>
      </w:r>
    </w:p>
    <w:p w:rsidR="00816956" w:rsidRDefault="00816956" w:rsidP="00A95179">
      <w:pPr>
        <w:pStyle w:val="Bezodstpw"/>
        <w:ind w:left="1224"/>
        <w:jc w:val="both"/>
      </w:pPr>
      <w:proofErr w:type="spellStart"/>
      <w:r>
        <w:t>Tmax</w:t>
      </w:r>
      <w:proofErr w:type="spellEnd"/>
      <w:r>
        <w:t>- łączna liczba punktów za parametry techniczne oferty najwyżej ocenionej</w:t>
      </w:r>
    </w:p>
    <w:p w:rsidR="00816956" w:rsidRDefault="00816956" w:rsidP="00A95179">
      <w:pPr>
        <w:pStyle w:val="Bezodstpw"/>
        <w:ind w:left="1224"/>
        <w:jc w:val="both"/>
      </w:pPr>
      <w:r>
        <w:t>Parametry techniczne podlegające ocenie wraz z punkta</w:t>
      </w:r>
      <w:r w:rsidR="004B53A6">
        <w:t>cją określono w załącznik</w:t>
      </w:r>
      <w:r w:rsidR="00CB2785">
        <w:t>u</w:t>
      </w:r>
      <w:r w:rsidR="004B53A6">
        <w:t xml:space="preserve"> Nr 3</w:t>
      </w:r>
      <w:r>
        <w:t xml:space="preserve"> do SIWZ. </w:t>
      </w:r>
    </w:p>
    <w:p w:rsidR="00816956" w:rsidRDefault="00816956" w:rsidP="00A95179">
      <w:pPr>
        <w:pStyle w:val="Bezodstpw"/>
        <w:ind w:left="1224"/>
        <w:jc w:val="both"/>
      </w:pPr>
      <w:r w:rsidRPr="00816956">
        <w:rPr>
          <w:b/>
        </w:rPr>
        <w:t>Punkty przyznawane będą zgodnie z bezwzględną wartością danego parametru, a nie w odniesieniu do warunków granicznych</w:t>
      </w:r>
      <w:r>
        <w:t xml:space="preserve">. </w:t>
      </w:r>
    </w:p>
    <w:p w:rsidR="00816956" w:rsidRPr="00816956" w:rsidRDefault="00816956" w:rsidP="00A95179">
      <w:pPr>
        <w:pStyle w:val="Bezodstpw"/>
        <w:ind w:left="1224"/>
        <w:jc w:val="both"/>
        <w:rPr>
          <w:b/>
        </w:rPr>
      </w:pPr>
    </w:p>
    <w:p w:rsidR="00816956" w:rsidRDefault="00816956" w:rsidP="00B04F0A">
      <w:pPr>
        <w:pStyle w:val="Bezodstpw"/>
        <w:numPr>
          <w:ilvl w:val="2"/>
          <w:numId w:val="8"/>
        </w:numPr>
        <w:jc w:val="both"/>
      </w:pPr>
      <w:r w:rsidRPr="00816956">
        <w:rPr>
          <w:b/>
        </w:rPr>
        <w:t xml:space="preserve">Kryterium Nr 4 – warunki gwarancji i serwisu </w:t>
      </w:r>
    </w:p>
    <w:p w:rsidR="00816956" w:rsidRDefault="00816956" w:rsidP="00816956">
      <w:pPr>
        <w:pStyle w:val="Bezodstpw"/>
        <w:ind w:left="1224"/>
        <w:jc w:val="both"/>
      </w:pPr>
      <w:r>
        <w:t xml:space="preserve">Oferty zostaną przeliczone wg podanego poniżej wzoru : </w:t>
      </w:r>
    </w:p>
    <w:p w:rsidR="00816956" w:rsidRDefault="00816956" w:rsidP="00816956">
      <w:pPr>
        <w:pStyle w:val="Bezodstpw"/>
        <w:ind w:left="1224"/>
        <w:jc w:val="both"/>
      </w:pPr>
    </w:p>
    <w:tbl>
      <w:tblPr>
        <w:tblStyle w:val="Tabela-Siatka"/>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8"/>
        <w:gridCol w:w="2688"/>
        <w:gridCol w:w="2688"/>
      </w:tblGrid>
      <w:tr w:rsidR="00816956" w:rsidTr="00816956">
        <w:tc>
          <w:tcPr>
            <w:tcW w:w="2688" w:type="dxa"/>
            <w:vMerge w:val="restart"/>
            <w:vAlign w:val="center"/>
          </w:tcPr>
          <w:p w:rsidR="00816956" w:rsidRDefault="00816956" w:rsidP="00816956">
            <w:pPr>
              <w:pStyle w:val="Bezodstpw"/>
              <w:jc w:val="center"/>
            </w:pPr>
            <w:r>
              <w:t>G =</w:t>
            </w:r>
          </w:p>
        </w:tc>
        <w:tc>
          <w:tcPr>
            <w:tcW w:w="2688" w:type="dxa"/>
            <w:tcBorders>
              <w:bottom w:val="single" w:sz="4" w:space="0" w:color="auto"/>
            </w:tcBorders>
          </w:tcPr>
          <w:p w:rsidR="00816956" w:rsidRDefault="00816956" w:rsidP="00816956">
            <w:pPr>
              <w:pStyle w:val="Bezodstpw"/>
              <w:jc w:val="center"/>
            </w:pPr>
            <w:proofErr w:type="spellStart"/>
            <w:r>
              <w:t>Gn</w:t>
            </w:r>
            <w:proofErr w:type="spellEnd"/>
          </w:p>
        </w:tc>
        <w:tc>
          <w:tcPr>
            <w:tcW w:w="2688" w:type="dxa"/>
            <w:vMerge w:val="restart"/>
            <w:vAlign w:val="center"/>
          </w:tcPr>
          <w:p w:rsidR="00816956" w:rsidRDefault="00816956" w:rsidP="00816956">
            <w:pPr>
              <w:pStyle w:val="Bezodstpw"/>
            </w:pPr>
            <w:r>
              <w:t>X 100 pkt x 10%</w:t>
            </w:r>
          </w:p>
        </w:tc>
      </w:tr>
      <w:tr w:rsidR="00816956" w:rsidTr="00816956">
        <w:tc>
          <w:tcPr>
            <w:tcW w:w="2688" w:type="dxa"/>
            <w:vMerge/>
          </w:tcPr>
          <w:p w:rsidR="00816956" w:rsidRDefault="00816956" w:rsidP="00816956">
            <w:pPr>
              <w:pStyle w:val="Bezodstpw"/>
              <w:jc w:val="both"/>
            </w:pPr>
          </w:p>
        </w:tc>
        <w:tc>
          <w:tcPr>
            <w:tcW w:w="2688" w:type="dxa"/>
            <w:tcBorders>
              <w:top w:val="single" w:sz="4" w:space="0" w:color="auto"/>
            </w:tcBorders>
          </w:tcPr>
          <w:p w:rsidR="00816956" w:rsidRDefault="00816956" w:rsidP="00816956">
            <w:pPr>
              <w:pStyle w:val="Bezodstpw"/>
              <w:jc w:val="center"/>
            </w:pPr>
            <w:proofErr w:type="spellStart"/>
            <w:r>
              <w:t>Gmax</w:t>
            </w:r>
            <w:proofErr w:type="spellEnd"/>
          </w:p>
        </w:tc>
        <w:tc>
          <w:tcPr>
            <w:tcW w:w="2688" w:type="dxa"/>
            <w:vMerge/>
          </w:tcPr>
          <w:p w:rsidR="00816956" w:rsidRDefault="00816956" w:rsidP="00816956">
            <w:pPr>
              <w:pStyle w:val="Bezodstpw"/>
              <w:jc w:val="both"/>
            </w:pPr>
          </w:p>
        </w:tc>
      </w:tr>
    </w:tbl>
    <w:p w:rsidR="00816956" w:rsidRDefault="00816956" w:rsidP="00816956">
      <w:pPr>
        <w:pStyle w:val="Bezodstpw"/>
        <w:ind w:left="1224"/>
        <w:jc w:val="both"/>
      </w:pPr>
      <w:r>
        <w:t>Gdzie:</w:t>
      </w:r>
    </w:p>
    <w:p w:rsidR="00816956" w:rsidRDefault="00816956" w:rsidP="00816956">
      <w:pPr>
        <w:pStyle w:val="Bezodstpw"/>
        <w:ind w:left="1224"/>
        <w:jc w:val="both"/>
      </w:pPr>
      <w:r>
        <w:t>G- warunki gwarancji i serwisu</w:t>
      </w:r>
    </w:p>
    <w:p w:rsidR="00816956" w:rsidRDefault="00816956" w:rsidP="00816956">
      <w:pPr>
        <w:pStyle w:val="Bezodstpw"/>
        <w:ind w:left="1224"/>
        <w:jc w:val="both"/>
      </w:pPr>
      <w:proofErr w:type="spellStart"/>
      <w:r>
        <w:t>Gn</w:t>
      </w:r>
      <w:proofErr w:type="spellEnd"/>
      <w:r>
        <w:t>- łączna liczba punktów za warunki gwarancji i serwisu oferty badanej,</w:t>
      </w:r>
    </w:p>
    <w:p w:rsidR="00816956" w:rsidRDefault="00816956" w:rsidP="00816956">
      <w:pPr>
        <w:pStyle w:val="Bezodstpw"/>
        <w:ind w:left="1224"/>
        <w:jc w:val="both"/>
      </w:pPr>
      <w:proofErr w:type="spellStart"/>
      <w:r>
        <w:t>Gmax</w:t>
      </w:r>
      <w:proofErr w:type="spellEnd"/>
      <w:r>
        <w:t>- łączna liczba punktów za warunki gwarancji i serwisu oferty najwyżej ocenionej</w:t>
      </w:r>
    </w:p>
    <w:p w:rsidR="00816956" w:rsidRDefault="00816956" w:rsidP="00816956">
      <w:pPr>
        <w:pStyle w:val="Bezodstpw"/>
        <w:ind w:left="1224"/>
        <w:jc w:val="both"/>
      </w:pPr>
      <w:r>
        <w:t>Warunki gwarancji i serwisu podlegające ocenie wraz z punkta</w:t>
      </w:r>
      <w:r w:rsidR="004B53A6">
        <w:t>cją określono w załączniku Nr 4</w:t>
      </w:r>
      <w:r>
        <w:t xml:space="preserve"> do SIWZ.</w:t>
      </w:r>
    </w:p>
    <w:p w:rsidR="00733C82" w:rsidRDefault="00733C82" w:rsidP="00B04F0A">
      <w:pPr>
        <w:pStyle w:val="Bezodstpw"/>
        <w:numPr>
          <w:ilvl w:val="1"/>
          <w:numId w:val="8"/>
        </w:numPr>
        <w:jc w:val="both"/>
      </w:pPr>
      <w:r>
        <w:t xml:space="preserve">Zamawiający zsumuje punkty otrzymane przez wykonawcę w kryteriach Nr 1, Nr 2, Nr 3 i Nr 4. Jako najkorzystniejszą Zamawiający wybierze ofertę, która otrzyma największą liczbę punktów: </w:t>
      </w:r>
    </w:p>
    <w:p w:rsidR="00816956" w:rsidRDefault="00733C82" w:rsidP="00733C82">
      <w:pPr>
        <w:pStyle w:val="Bezodstpw"/>
        <w:ind w:left="792"/>
        <w:jc w:val="center"/>
      </w:pPr>
      <w:r>
        <w:t xml:space="preserve">O = C + </w:t>
      </w:r>
      <w:proofErr w:type="spellStart"/>
      <w:r>
        <w:t>Cw</w:t>
      </w:r>
      <w:proofErr w:type="spellEnd"/>
      <w:r>
        <w:t xml:space="preserve"> + Pt + G</w:t>
      </w:r>
    </w:p>
    <w:p w:rsidR="00733C82" w:rsidRDefault="00733C82" w:rsidP="00733C82">
      <w:pPr>
        <w:pStyle w:val="Bezodstpw"/>
        <w:ind w:left="792"/>
      </w:pPr>
      <w:r>
        <w:t>Gdzie:</w:t>
      </w:r>
    </w:p>
    <w:p w:rsidR="00733C82" w:rsidRDefault="00733C82" w:rsidP="00733C82">
      <w:pPr>
        <w:pStyle w:val="Bezodstpw"/>
        <w:ind w:left="792"/>
      </w:pPr>
      <w:r>
        <w:t>O – ogólna liczba punktów oferty</w:t>
      </w:r>
    </w:p>
    <w:p w:rsidR="00733C82" w:rsidRDefault="00733C82" w:rsidP="00733C82">
      <w:pPr>
        <w:pStyle w:val="Bezodstpw"/>
        <w:ind w:left="792"/>
        <w:rPr>
          <w:b/>
        </w:rPr>
      </w:pPr>
      <w:r>
        <w:t xml:space="preserve">C  - liczba punktów za kryterium </w:t>
      </w:r>
      <w:r w:rsidRPr="00733C82">
        <w:rPr>
          <w:b/>
        </w:rPr>
        <w:t xml:space="preserve">Cena urządzenia </w:t>
      </w:r>
    </w:p>
    <w:p w:rsidR="00733C82" w:rsidRDefault="00733C82" w:rsidP="00733C82">
      <w:pPr>
        <w:pStyle w:val="Bezodstpw"/>
        <w:ind w:left="792"/>
        <w:rPr>
          <w:b/>
        </w:rPr>
      </w:pPr>
      <w:proofErr w:type="spellStart"/>
      <w:r>
        <w:t>Cw</w:t>
      </w:r>
      <w:proofErr w:type="spellEnd"/>
      <w:r>
        <w:t xml:space="preserve"> – liczba punktów za kryterium </w:t>
      </w:r>
      <w:r w:rsidRPr="00733C82">
        <w:rPr>
          <w:b/>
        </w:rPr>
        <w:t>Cena wydruku/kopii je</w:t>
      </w:r>
      <w:r>
        <w:rPr>
          <w:b/>
        </w:rPr>
        <w:t>dnostronnej czarnobiałej A4</w:t>
      </w:r>
    </w:p>
    <w:p w:rsidR="00733C82" w:rsidRDefault="00733C82" w:rsidP="00733C82">
      <w:pPr>
        <w:pStyle w:val="Bezodstpw"/>
        <w:ind w:left="792"/>
      </w:pPr>
      <w:r w:rsidRPr="00733C82">
        <w:t xml:space="preserve">Pt </w:t>
      </w:r>
      <w:r>
        <w:t>–</w:t>
      </w:r>
      <w:r w:rsidRPr="00733C82">
        <w:t xml:space="preserve"> </w:t>
      </w:r>
      <w:r>
        <w:t xml:space="preserve">liczba punktów za kryterium </w:t>
      </w:r>
      <w:r w:rsidRPr="00733C82">
        <w:rPr>
          <w:b/>
        </w:rPr>
        <w:t>Parametry techniczne</w:t>
      </w:r>
      <w:r>
        <w:t xml:space="preserve"> </w:t>
      </w:r>
    </w:p>
    <w:p w:rsidR="00733C82" w:rsidRDefault="00733C82" w:rsidP="00733C82">
      <w:pPr>
        <w:pStyle w:val="Bezodstpw"/>
        <w:ind w:left="792"/>
        <w:rPr>
          <w:b/>
        </w:rPr>
      </w:pPr>
      <w:r>
        <w:t xml:space="preserve">G – liczba punktów za kryterium </w:t>
      </w:r>
      <w:r w:rsidRPr="00733C82">
        <w:rPr>
          <w:b/>
        </w:rPr>
        <w:t>Warunki gwarancji i serwisu</w:t>
      </w:r>
    </w:p>
    <w:p w:rsidR="00733C82" w:rsidRDefault="00733C82" w:rsidP="00733C82">
      <w:pPr>
        <w:pStyle w:val="Bezodstpw"/>
        <w:ind w:left="792"/>
      </w:pPr>
      <w:r>
        <w:t xml:space="preserve">Maksymalna liczba punktów, jaką po uwzględnieniu wag może osiągnąć oferta wynosi 100 pkt. </w:t>
      </w:r>
    </w:p>
    <w:p w:rsidR="00733C82" w:rsidRDefault="00733C82" w:rsidP="00B04F0A">
      <w:pPr>
        <w:pStyle w:val="Bezodstpw"/>
        <w:numPr>
          <w:ilvl w:val="1"/>
          <w:numId w:val="8"/>
        </w:numPr>
      </w:pPr>
      <w:r>
        <w:t xml:space="preserve">Zamawiający zastosuje zaokrąglenie każdego wyniku do dwóch miejsc po przecinku. </w:t>
      </w:r>
    </w:p>
    <w:p w:rsidR="00733C82" w:rsidRDefault="00733C82" w:rsidP="00B04F0A">
      <w:pPr>
        <w:pStyle w:val="Bezodstpw"/>
        <w:numPr>
          <w:ilvl w:val="1"/>
          <w:numId w:val="8"/>
        </w:numPr>
      </w:pPr>
      <w:r>
        <w:t xml:space="preserve">Zamawiający wybierze ofertę spośród ofert nie odrzuconych. </w:t>
      </w:r>
    </w:p>
    <w:p w:rsidR="005F58EF" w:rsidRDefault="005F58EF" w:rsidP="005F58EF">
      <w:pPr>
        <w:pStyle w:val="Bezodstpw"/>
      </w:pPr>
    </w:p>
    <w:p w:rsidR="005F58EF" w:rsidRDefault="005F58EF" w:rsidP="00B04F0A">
      <w:pPr>
        <w:pStyle w:val="Bezodstpw"/>
        <w:numPr>
          <w:ilvl w:val="0"/>
          <w:numId w:val="8"/>
        </w:numPr>
        <w:rPr>
          <w:b/>
        </w:rPr>
      </w:pPr>
      <w:r w:rsidRPr="005F58EF">
        <w:rPr>
          <w:b/>
        </w:rPr>
        <w:t>Informacja o formalnościach, jakie winny być dopełnione po wyborze oferty</w:t>
      </w:r>
    </w:p>
    <w:p w:rsidR="005F58EF" w:rsidRPr="005F58EF" w:rsidRDefault="005F58EF" w:rsidP="00536340">
      <w:pPr>
        <w:pStyle w:val="Bezodstpw"/>
        <w:numPr>
          <w:ilvl w:val="1"/>
          <w:numId w:val="8"/>
        </w:numPr>
        <w:ind w:left="1276" w:hanging="916"/>
        <w:jc w:val="both"/>
        <w:rPr>
          <w:b/>
        </w:rPr>
      </w:pPr>
      <w:r>
        <w:t>Niezwłocznie po wyborze najkorzystniejszej oferty Zamawiający jednocześnie zawiadamia wykonawców, którzy złożyli oferty, o:</w:t>
      </w:r>
    </w:p>
    <w:p w:rsidR="005F58EF" w:rsidRPr="008028A4" w:rsidRDefault="00A645A4" w:rsidP="00B04F0A">
      <w:pPr>
        <w:pStyle w:val="Bezodstpw"/>
        <w:numPr>
          <w:ilvl w:val="2"/>
          <w:numId w:val="8"/>
        </w:numPr>
        <w:jc w:val="both"/>
        <w:rPr>
          <w:b/>
        </w:rPr>
      </w:pPr>
      <w:r>
        <w:t xml:space="preserve"> w</w:t>
      </w:r>
      <w:r w:rsidR="005F58EF">
        <w:t xml:space="preserve">yborze najkorzystniejszej oferty, podając nazwę (firmę), albo imię i nazwisko, siedzibę albo adres zamieszkania i adres wykonawcy, którego ofertę wybrano, uzasadnienie jej wyboru oraz nazwy (firmy), albo imiona i nazwiska, siedziby albo miejsca zamieszkania </w:t>
      </w:r>
      <w:r w:rsidR="00CB2785">
        <w:t>i</w:t>
      </w:r>
      <w:r w:rsidR="005F58EF">
        <w:t xml:space="preserve"> </w:t>
      </w:r>
      <w:r w:rsidR="00CB2785">
        <w:t>a</w:t>
      </w:r>
      <w:r w:rsidR="005F58EF">
        <w:t xml:space="preserve">dresy wykonawców, którzy złożyli oferty, a także punktację przyznaną ofertom w każdym kryterium </w:t>
      </w:r>
      <w:r w:rsidR="008028A4">
        <w:t xml:space="preserve">oceny ofert i łączną punktację, </w:t>
      </w:r>
    </w:p>
    <w:p w:rsidR="008028A4" w:rsidRPr="008028A4" w:rsidRDefault="00A645A4" w:rsidP="00B04F0A">
      <w:pPr>
        <w:pStyle w:val="Bezodstpw"/>
        <w:numPr>
          <w:ilvl w:val="2"/>
          <w:numId w:val="8"/>
        </w:numPr>
        <w:jc w:val="both"/>
        <w:rPr>
          <w:b/>
        </w:rPr>
      </w:pPr>
      <w:r>
        <w:t>w</w:t>
      </w:r>
      <w:r w:rsidR="008028A4">
        <w:t xml:space="preserve">ykonawcach, których oferty  zostały odrzucone, podając uzasadnienie faktyczne i prawne, </w:t>
      </w:r>
    </w:p>
    <w:p w:rsidR="008028A4" w:rsidRPr="008028A4" w:rsidRDefault="00A645A4" w:rsidP="00B04F0A">
      <w:pPr>
        <w:pStyle w:val="Bezodstpw"/>
        <w:numPr>
          <w:ilvl w:val="2"/>
          <w:numId w:val="8"/>
        </w:numPr>
        <w:jc w:val="both"/>
        <w:rPr>
          <w:b/>
        </w:rPr>
      </w:pPr>
      <w:r>
        <w:t>w</w:t>
      </w:r>
      <w:r w:rsidR="008028A4">
        <w:t>ykonawcach, którzy zostali wykluczeni z postępowania o udzielenie zamówienia, podając uzasadnienie faktyczne i prawne,</w:t>
      </w:r>
    </w:p>
    <w:p w:rsidR="008028A4" w:rsidRPr="008028A4" w:rsidRDefault="00A645A4" w:rsidP="00B04F0A">
      <w:pPr>
        <w:pStyle w:val="Bezodstpw"/>
        <w:numPr>
          <w:ilvl w:val="2"/>
          <w:numId w:val="8"/>
        </w:numPr>
        <w:jc w:val="both"/>
        <w:rPr>
          <w:b/>
        </w:rPr>
      </w:pPr>
      <w:r>
        <w:lastRenderedPageBreak/>
        <w:t>t</w:t>
      </w:r>
      <w:r w:rsidR="008028A4">
        <w:t>erminie, określonym zgodnie z art. 94 ust. 1 lub 2 ustawy, po którego upływie umowa w sprawie zamówienia publicznego może być zawarta.</w:t>
      </w:r>
    </w:p>
    <w:p w:rsidR="008028A4" w:rsidRPr="008028A4" w:rsidRDefault="008028A4" w:rsidP="00226E4B">
      <w:pPr>
        <w:pStyle w:val="Bezodstpw"/>
        <w:numPr>
          <w:ilvl w:val="1"/>
          <w:numId w:val="8"/>
        </w:numPr>
        <w:ind w:left="1276" w:hanging="916"/>
        <w:jc w:val="both"/>
        <w:rPr>
          <w:b/>
        </w:rPr>
      </w:pPr>
      <w:r>
        <w:t>Niezwłocznie po wyborze najkorzystniejszej oferty Zamawiający zamieszcza informa</w:t>
      </w:r>
      <w:r w:rsidR="001F63A0">
        <w:t>cję, o których mowa w ust. 21</w:t>
      </w:r>
      <w:r w:rsidR="00B539AE">
        <w:t>.1</w:t>
      </w:r>
      <w:r>
        <w:t xml:space="preserve"> na stronie internetowej oraz w miejscu publicznie dostępnym w swojej siedzibie.</w:t>
      </w:r>
    </w:p>
    <w:p w:rsidR="008028A4" w:rsidRPr="008028A4" w:rsidRDefault="008028A4" w:rsidP="00226E4B">
      <w:pPr>
        <w:pStyle w:val="Bezodstpw"/>
        <w:numPr>
          <w:ilvl w:val="1"/>
          <w:numId w:val="8"/>
        </w:numPr>
        <w:ind w:left="1418" w:hanging="1058"/>
        <w:jc w:val="both"/>
        <w:rPr>
          <w:b/>
        </w:rPr>
      </w:pPr>
      <w:r>
        <w:t xml:space="preserve">Przed zawarciem umowy w sprawie zamówienia publicznego Zamawiający zawiadomi wykonawcę, którego oferta została uznana za najkorzystniejszą o terminie i miejscu podpisania umowy w sprawie zamówienia publicznego. </w:t>
      </w:r>
    </w:p>
    <w:p w:rsidR="008028A4" w:rsidRPr="00045ADB" w:rsidRDefault="00045ADB" w:rsidP="00226E4B">
      <w:pPr>
        <w:pStyle w:val="Bezodstpw"/>
        <w:numPr>
          <w:ilvl w:val="1"/>
          <w:numId w:val="8"/>
        </w:numPr>
        <w:ind w:left="1418" w:hanging="1058"/>
        <w:jc w:val="both"/>
        <w:rPr>
          <w:b/>
        </w:rPr>
      </w:pPr>
      <w:r>
        <w:t>W p</w:t>
      </w:r>
      <w:r w:rsidR="00A645A4">
        <w:t>rzypadku udzielenia zamówienia wykonawcom składającym wspólną</w:t>
      </w:r>
      <w:r>
        <w:t xml:space="preserve"> ofertę, Zamawiający przed zawarciem umowy może zażądać złożenia umo</w:t>
      </w:r>
      <w:r w:rsidR="00A645A4">
        <w:t>wy regulującej współpracę tych w</w:t>
      </w:r>
      <w:r>
        <w:t xml:space="preserve">ykonawców. </w:t>
      </w:r>
    </w:p>
    <w:p w:rsidR="00045ADB" w:rsidRPr="00045ADB" w:rsidRDefault="00A645A4" w:rsidP="00226E4B">
      <w:pPr>
        <w:pStyle w:val="Bezodstpw"/>
        <w:numPr>
          <w:ilvl w:val="1"/>
          <w:numId w:val="8"/>
        </w:numPr>
        <w:ind w:left="1418" w:hanging="1058"/>
        <w:jc w:val="both"/>
        <w:rPr>
          <w:b/>
        </w:rPr>
      </w:pPr>
      <w:r>
        <w:t>Jeżeli w</w:t>
      </w:r>
      <w:r w:rsidR="00045ADB">
        <w:t xml:space="preserve">ykonawca, którego oferta została wybrana, uchyla się od zawarcia umowy, Zamawiający może wybrać ofertę najkorzystniejszą spośród pozostałych ofert, bez przeprowadzania ich ponownej oceny, chyba że zachodzą przesłanki, o których mowa w art. 93 ust. 1 ustawy. </w:t>
      </w:r>
    </w:p>
    <w:p w:rsidR="00045ADB" w:rsidRPr="00045ADB" w:rsidRDefault="00045ADB" w:rsidP="00045ADB">
      <w:pPr>
        <w:pStyle w:val="Bezodstpw"/>
        <w:ind w:left="792"/>
        <w:jc w:val="both"/>
        <w:rPr>
          <w:b/>
        </w:rPr>
      </w:pPr>
    </w:p>
    <w:p w:rsidR="00045ADB" w:rsidRPr="00045ADB" w:rsidRDefault="00045ADB" w:rsidP="00B04F0A">
      <w:pPr>
        <w:pStyle w:val="Bezodstpw"/>
        <w:numPr>
          <w:ilvl w:val="0"/>
          <w:numId w:val="8"/>
        </w:numPr>
        <w:jc w:val="both"/>
        <w:rPr>
          <w:b/>
        </w:rPr>
      </w:pPr>
      <w:r>
        <w:t xml:space="preserve"> </w:t>
      </w:r>
      <w:r w:rsidRPr="00045ADB">
        <w:rPr>
          <w:b/>
        </w:rPr>
        <w:t>Wymagania dotyczące zabezpieczenia należytego wykonania umowy</w:t>
      </w:r>
    </w:p>
    <w:p w:rsidR="00045ADB" w:rsidRDefault="00045ADB" w:rsidP="00045ADB">
      <w:pPr>
        <w:pStyle w:val="Bezodstpw"/>
        <w:ind w:left="360"/>
        <w:jc w:val="both"/>
      </w:pPr>
      <w:r>
        <w:t xml:space="preserve">Zamawiający nie wymaga wniesienia zabezpieczenia należytego wykonania umowy w przedmiotowym postępowaniu. </w:t>
      </w:r>
    </w:p>
    <w:p w:rsidR="00045ADB" w:rsidRPr="00045ADB" w:rsidRDefault="00045ADB" w:rsidP="00045ADB">
      <w:pPr>
        <w:pStyle w:val="Bezodstpw"/>
        <w:ind w:left="360"/>
        <w:jc w:val="both"/>
        <w:rPr>
          <w:b/>
        </w:rPr>
      </w:pPr>
    </w:p>
    <w:p w:rsidR="00045ADB" w:rsidRDefault="00045ADB" w:rsidP="00B04F0A">
      <w:pPr>
        <w:pStyle w:val="Bezodstpw"/>
        <w:numPr>
          <w:ilvl w:val="0"/>
          <w:numId w:val="8"/>
        </w:numPr>
        <w:jc w:val="both"/>
        <w:rPr>
          <w:b/>
        </w:rPr>
      </w:pPr>
      <w:r w:rsidRPr="00045ADB">
        <w:rPr>
          <w:b/>
        </w:rPr>
        <w:t xml:space="preserve">Zawarcie umowy i jej istotne postanowienia </w:t>
      </w:r>
    </w:p>
    <w:p w:rsidR="00045ADB" w:rsidRPr="007E00BF" w:rsidRDefault="007E00BF" w:rsidP="00226E4B">
      <w:pPr>
        <w:pStyle w:val="Bezodstpw"/>
        <w:numPr>
          <w:ilvl w:val="1"/>
          <w:numId w:val="8"/>
        </w:numPr>
        <w:ind w:left="1418" w:hanging="1058"/>
        <w:jc w:val="both"/>
        <w:rPr>
          <w:b/>
        </w:rPr>
      </w:pPr>
      <w:r>
        <w:t>Zamawiający wymaga od wykonawcy, aby zawarł z nim umowę w sprawie zamówienia publicznego na warunkach określonych we wzorze umowy</w:t>
      </w:r>
      <w:r w:rsidR="00B539AE">
        <w:t>, stanowiącym załącznik Nr 8</w:t>
      </w:r>
      <w:r w:rsidR="003A0F1F">
        <w:t xml:space="preserve"> do SIWZ</w:t>
      </w:r>
      <w:r>
        <w:t xml:space="preserve">. </w:t>
      </w:r>
    </w:p>
    <w:p w:rsidR="007E00BF" w:rsidRDefault="003A0F1F" w:rsidP="00226E4B">
      <w:pPr>
        <w:pStyle w:val="Bezodstpw"/>
        <w:numPr>
          <w:ilvl w:val="1"/>
          <w:numId w:val="8"/>
        </w:numPr>
        <w:ind w:left="1418" w:hanging="1058"/>
        <w:jc w:val="both"/>
      </w:pPr>
      <w:r w:rsidRPr="00E40D3F">
        <w:t xml:space="preserve">Ewentualne </w:t>
      </w:r>
      <w:r w:rsidR="00E40D3F">
        <w:t xml:space="preserve">propozycje zmian do wzoru umowy, proponowane przez wykonawcę uczestniczącego w przedmiotowym postępowaniu, muszą zostać zgłoszone pisemnie do Zamawiającego nie później niż do końca dnia, w którym upływa połowa wyznaczonego terminu składania ofert. </w:t>
      </w:r>
    </w:p>
    <w:p w:rsidR="00E40D3F" w:rsidRDefault="00E40D3F" w:rsidP="00226E4B">
      <w:pPr>
        <w:pStyle w:val="Bezodstpw"/>
        <w:numPr>
          <w:ilvl w:val="1"/>
          <w:numId w:val="8"/>
        </w:numPr>
        <w:ind w:left="1418" w:hanging="1058"/>
        <w:jc w:val="both"/>
      </w:pPr>
      <w:r>
        <w:t>Propozycj</w:t>
      </w:r>
      <w:r w:rsidR="00CB2785">
        <w:t>e</w:t>
      </w:r>
      <w:r>
        <w:t xml:space="preserve"> ewentualnych zmian wzoru muszą by</w:t>
      </w:r>
      <w:r w:rsidR="00A645A4">
        <w:t>ć opatrzone nazwą składającego w</w:t>
      </w:r>
      <w:r>
        <w:t xml:space="preserve">ykonawcy. </w:t>
      </w:r>
    </w:p>
    <w:p w:rsidR="00E40D3F" w:rsidRDefault="00E40D3F" w:rsidP="00226E4B">
      <w:pPr>
        <w:pStyle w:val="Bezodstpw"/>
        <w:numPr>
          <w:ilvl w:val="1"/>
          <w:numId w:val="8"/>
        </w:numPr>
        <w:ind w:left="1418" w:hanging="1058"/>
        <w:jc w:val="both"/>
      </w:pPr>
      <w:r>
        <w:t xml:space="preserve">Kopie stanowiska Zamawiającego w sprawie zmian projektu umowy (bez ujawniania nazwy wykonawcy, który zgłosił propozycje zmian do umowy) zostaną niezwłocznie przesłane do wszystkich wykonawców, którym doręczono niniejszą SIWZ i będą dla nich wiążące. </w:t>
      </w:r>
    </w:p>
    <w:p w:rsidR="00E40D3F" w:rsidRDefault="00E40D3F" w:rsidP="00226E4B">
      <w:pPr>
        <w:pStyle w:val="Bezodstpw"/>
        <w:numPr>
          <w:ilvl w:val="1"/>
          <w:numId w:val="8"/>
        </w:numPr>
        <w:ind w:left="1418" w:hanging="1058"/>
        <w:jc w:val="both"/>
      </w:pPr>
      <w:r>
        <w:t xml:space="preserve">Wykonawcy, którzy wspólnie ubiegają się o udzielenie zamówienia publicznego, ponoszą solidarną odpowiedzialność za wykonanie umowy w sprawie zamówienia publicznego. </w:t>
      </w:r>
    </w:p>
    <w:p w:rsidR="003D4E60" w:rsidRPr="00A006C9" w:rsidRDefault="003D4E60" w:rsidP="003D4E60">
      <w:pPr>
        <w:pStyle w:val="Bezodstpw"/>
        <w:ind w:left="792"/>
        <w:jc w:val="both"/>
        <w:rPr>
          <w:b/>
        </w:rPr>
      </w:pPr>
    </w:p>
    <w:p w:rsidR="003D4E60" w:rsidRPr="00A006C9" w:rsidRDefault="003D4E60" w:rsidP="00B04F0A">
      <w:pPr>
        <w:pStyle w:val="Bezodstpw"/>
        <w:numPr>
          <w:ilvl w:val="0"/>
          <w:numId w:val="8"/>
        </w:numPr>
        <w:jc w:val="both"/>
        <w:rPr>
          <w:b/>
        </w:rPr>
      </w:pPr>
      <w:r w:rsidRPr="00A006C9">
        <w:rPr>
          <w:b/>
        </w:rPr>
        <w:t xml:space="preserve">Pouczenie o środkach ochrony prawnej </w:t>
      </w:r>
    </w:p>
    <w:p w:rsidR="003D4E60" w:rsidRDefault="003D4E60" w:rsidP="00226E4B">
      <w:pPr>
        <w:pStyle w:val="Bezodstpw"/>
        <w:numPr>
          <w:ilvl w:val="1"/>
          <w:numId w:val="8"/>
        </w:numPr>
        <w:ind w:left="1418" w:hanging="1058"/>
        <w:jc w:val="both"/>
      </w:pPr>
      <w:r>
        <w:t>Środki ochrony prawnej przysługują Wykonawcy, a także innemu podmiotowi, jeżeli ma lub miał interes w uzyskaniu niniejszego zamówienia oraz poniósł lub może ponieść szkodę w wyniku naruszania przez Zamawiającego przepisów ustawy.</w:t>
      </w:r>
    </w:p>
    <w:p w:rsidR="003D4E60" w:rsidRDefault="003D4E60" w:rsidP="00226E4B">
      <w:pPr>
        <w:pStyle w:val="Bezodstpw"/>
        <w:numPr>
          <w:ilvl w:val="1"/>
          <w:numId w:val="8"/>
        </w:numPr>
        <w:ind w:left="1418" w:hanging="1058"/>
        <w:jc w:val="both"/>
      </w:pPr>
      <w:r>
        <w:t xml:space="preserve">Środki ochrony prawnej wobec ogłoszenia o zamówieniu oraz specyfikacji istotnych warunków zamówienia przysługują również organizacjom wpisanym  na listę, o której mowa w art. 154 pkt. 5 ustawy. </w:t>
      </w:r>
    </w:p>
    <w:p w:rsidR="003D4E60" w:rsidRDefault="003D4E60" w:rsidP="00226E4B">
      <w:pPr>
        <w:pStyle w:val="Bezodstpw"/>
        <w:numPr>
          <w:ilvl w:val="1"/>
          <w:numId w:val="8"/>
        </w:numPr>
        <w:ind w:left="1418" w:hanging="1058"/>
        <w:jc w:val="both"/>
      </w:pPr>
      <w:r>
        <w:t xml:space="preserve">Odwołanie przysługuje wyłącznie od niezgodnej z przepisami ustawy czynności Zamawiającego podjętej w postępowaniu o udzielenie zamówienia lub zaniechania czynności, do której Zamawiający jest zobowiązany na podstawie ustawy. </w:t>
      </w:r>
    </w:p>
    <w:p w:rsidR="003D4E60" w:rsidRDefault="003D4E60" w:rsidP="00226E4B">
      <w:pPr>
        <w:pStyle w:val="Bezodstpw"/>
        <w:numPr>
          <w:ilvl w:val="1"/>
          <w:numId w:val="8"/>
        </w:numPr>
        <w:ind w:left="1418" w:hanging="1058"/>
        <w:jc w:val="both"/>
      </w:pPr>
      <w:r>
        <w:t xml:space="preserve"> Szczegółowo zasady wnoszenia odwołań uregulowane zostały w art. 180-186 ustawy.</w:t>
      </w:r>
    </w:p>
    <w:p w:rsidR="003D4E60" w:rsidRDefault="003D4E60" w:rsidP="00226E4B">
      <w:pPr>
        <w:pStyle w:val="Bezodstpw"/>
        <w:numPr>
          <w:ilvl w:val="1"/>
          <w:numId w:val="8"/>
        </w:numPr>
        <w:ind w:left="1418" w:hanging="1058"/>
        <w:jc w:val="both"/>
      </w:pPr>
      <w:r>
        <w:lastRenderedPageBreak/>
        <w:t xml:space="preserve">Skarga do sądu przysługuje stronom oraz uczestnikom postępowania odwoławczego na orzeczenie Izby. Szczegółowo zasady i terminy wnoszenia skargi do sądu zostały uregulowane w art. 198a-198g ustawy. </w:t>
      </w:r>
    </w:p>
    <w:p w:rsidR="00195B59" w:rsidRPr="00195B59" w:rsidRDefault="00195B59" w:rsidP="00195B59">
      <w:pPr>
        <w:pStyle w:val="Bezodstpw"/>
        <w:ind w:left="792"/>
        <w:jc w:val="both"/>
        <w:rPr>
          <w:b/>
        </w:rPr>
      </w:pPr>
    </w:p>
    <w:p w:rsidR="00195B59" w:rsidRPr="00195B59" w:rsidRDefault="00195B59" w:rsidP="00B04F0A">
      <w:pPr>
        <w:pStyle w:val="Bezodstpw"/>
        <w:numPr>
          <w:ilvl w:val="0"/>
          <w:numId w:val="8"/>
        </w:numPr>
        <w:jc w:val="both"/>
        <w:rPr>
          <w:b/>
        </w:rPr>
      </w:pPr>
      <w:r w:rsidRPr="00195B59">
        <w:rPr>
          <w:b/>
        </w:rPr>
        <w:t>Warunki zmiany zawartej umowy</w:t>
      </w:r>
    </w:p>
    <w:p w:rsidR="00195B59" w:rsidRDefault="00195B59" w:rsidP="00226E4B">
      <w:pPr>
        <w:pStyle w:val="Bezodstpw"/>
        <w:numPr>
          <w:ilvl w:val="1"/>
          <w:numId w:val="8"/>
        </w:numPr>
        <w:ind w:left="1418" w:hanging="1058"/>
        <w:jc w:val="both"/>
      </w:pPr>
      <w:r>
        <w:t>Zmiana treści umowy może nastąpić wyłącznie w granicach unormowania art. 144 ustawy i pod rygorem nieważności wymaga formy pisemnego aneksu skutecznego po podpisaniu przez obie Strony.</w:t>
      </w:r>
    </w:p>
    <w:p w:rsidR="00195B59" w:rsidRDefault="00195B59" w:rsidP="00226E4B">
      <w:pPr>
        <w:pStyle w:val="Bezodstpw"/>
        <w:numPr>
          <w:ilvl w:val="1"/>
          <w:numId w:val="8"/>
        </w:numPr>
        <w:ind w:left="1418" w:hanging="1058"/>
        <w:jc w:val="both"/>
      </w:pPr>
      <w:r>
        <w:t>Zamawiający może wyrazić zgodę na dokonanie istotnych zmian postanowień zawartej umowy w stosunku do treści oferty, na p</w:t>
      </w:r>
      <w:r w:rsidR="00CB2785">
        <w:t>odstawie której dokonano wyboru</w:t>
      </w:r>
      <w:r>
        <w:t xml:space="preserve"> Wykonawcy wyłącznie w przypadku:</w:t>
      </w:r>
    </w:p>
    <w:p w:rsidR="00195B59" w:rsidRDefault="001F63A0" w:rsidP="00226E4B">
      <w:pPr>
        <w:pStyle w:val="Bezodstpw"/>
        <w:numPr>
          <w:ilvl w:val="2"/>
          <w:numId w:val="8"/>
        </w:numPr>
        <w:ind w:left="1418" w:hanging="698"/>
        <w:jc w:val="both"/>
      </w:pPr>
      <w:r>
        <w:t xml:space="preserve"> k</w:t>
      </w:r>
      <w:r w:rsidR="00195B59">
        <w:t>onieczności przesunięcia terminu realizacji zamówienia, jeśli konieczność ta nastąpiła na skutek okoliczności, których nie można było przewidzieć w chwili zawierania umowy i nie wynika ona z winy Wykonawcy.</w:t>
      </w:r>
    </w:p>
    <w:p w:rsidR="00195B59" w:rsidRDefault="001F63A0" w:rsidP="00226E4B">
      <w:pPr>
        <w:pStyle w:val="Bezodstpw"/>
        <w:numPr>
          <w:ilvl w:val="2"/>
          <w:numId w:val="8"/>
        </w:numPr>
        <w:ind w:left="1418" w:hanging="698"/>
        <w:jc w:val="both"/>
      </w:pPr>
      <w:r>
        <w:t>k</w:t>
      </w:r>
      <w:r w:rsidR="00195B59">
        <w:t>oniecznoś</w:t>
      </w:r>
      <w:r w:rsidR="00CB2785">
        <w:t>ci</w:t>
      </w:r>
      <w:r w:rsidR="00195B59">
        <w:t xml:space="preserve"> przesunięcia terminu realizacji zamówienia, jeśli konieczność ta nastąpiła na skutek okoliczności leżących po stronie Zamawiającego,  </w:t>
      </w:r>
    </w:p>
    <w:p w:rsidR="00195B59" w:rsidRDefault="001F63A0" w:rsidP="00226E4B">
      <w:pPr>
        <w:pStyle w:val="Bezodstpw"/>
        <w:numPr>
          <w:ilvl w:val="2"/>
          <w:numId w:val="8"/>
        </w:numPr>
        <w:ind w:left="1418" w:hanging="698"/>
        <w:jc w:val="both"/>
      </w:pPr>
      <w:r>
        <w:t>z</w:t>
      </w:r>
      <w:r w:rsidR="00195B59">
        <w:t xml:space="preserve">miany powszechnie obowiązujących przepisów prawa w zakresie mającym wpływ na realizację umowy, </w:t>
      </w:r>
    </w:p>
    <w:p w:rsidR="00195B59" w:rsidRDefault="001F63A0" w:rsidP="00226E4B">
      <w:pPr>
        <w:pStyle w:val="Bezodstpw"/>
        <w:numPr>
          <w:ilvl w:val="2"/>
          <w:numId w:val="8"/>
        </w:numPr>
        <w:ind w:left="1418" w:hanging="698"/>
        <w:jc w:val="both"/>
      </w:pPr>
      <w:r>
        <w:t>z</w:t>
      </w:r>
      <w:r w:rsidR="00195B59">
        <w:t xml:space="preserve">akończenia serii produkcyjnej przedmiotu zamówienia oraz rozpoczęcia produkcji przedmiotu zamówienia o parametrach technicznych takich samych lub lepszych od opisanych przez Zamawiającego w dokumentacji postępowania, </w:t>
      </w:r>
    </w:p>
    <w:p w:rsidR="00195B59" w:rsidRDefault="00195B59" w:rsidP="00226E4B">
      <w:pPr>
        <w:pStyle w:val="Bezodstpw"/>
        <w:numPr>
          <w:ilvl w:val="2"/>
          <w:numId w:val="8"/>
        </w:numPr>
        <w:ind w:left="1418" w:hanging="698"/>
        <w:jc w:val="both"/>
      </w:pPr>
      <w:r>
        <w:t xml:space="preserve">Zmiany cen w sytuacji, kiedy zmiana ta będzie korzystna dla Zamawiającego tzn. na cenę niższą – na pisemny wniosek jednej ze Stron. </w:t>
      </w:r>
    </w:p>
    <w:p w:rsidR="003E4A92" w:rsidRDefault="003E4A92" w:rsidP="003E4A92">
      <w:pPr>
        <w:pStyle w:val="Bezodstpw"/>
        <w:ind w:left="1224"/>
        <w:jc w:val="both"/>
      </w:pPr>
    </w:p>
    <w:p w:rsidR="003E4A92" w:rsidRPr="003E4A92" w:rsidRDefault="003E4A92" w:rsidP="003E4A92">
      <w:pPr>
        <w:pStyle w:val="Bezodstpw"/>
        <w:numPr>
          <w:ilvl w:val="0"/>
          <w:numId w:val="8"/>
        </w:numPr>
        <w:jc w:val="both"/>
        <w:rPr>
          <w:b/>
        </w:rPr>
      </w:pPr>
      <w:r w:rsidRPr="003E4A92">
        <w:rPr>
          <w:b/>
        </w:rPr>
        <w:t>Informacja dotycząca walut obcych, w jakich mogą być prowadzone rozliczenia między Zamawiającym a Wykonawcą, jeżeli Zamawiający przewiduje rozliczenia w walutach obcych.</w:t>
      </w:r>
    </w:p>
    <w:p w:rsidR="003E4A92" w:rsidRDefault="003E4A92" w:rsidP="00A2445C">
      <w:pPr>
        <w:pStyle w:val="Bezodstpw"/>
        <w:numPr>
          <w:ilvl w:val="1"/>
          <w:numId w:val="8"/>
        </w:numPr>
        <w:ind w:left="1418" w:hanging="1058"/>
        <w:jc w:val="both"/>
      </w:pPr>
      <w:r>
        <w:t>Rozliczenie między Zamawiającym a wykonawcą nastąpi w polskich złotych PLN bez względu na uwarunkowania wykonawcy.</w:t>
      </w:r>
    </w:p>
    <w:p w:rsidR="003E4A92" w:rsidRDefault="003E4A92" w:rsidP="003E4A92">
      <w:pPr>
        <w:pStyle w:val="Bezodstpw"/>
        <w:numPr>
          <w:ilvl w:val="1"/>
          <w:numId w:val="8"/>
        </w:numPr>
        <w:jc w:val="both"/>
      </w:pPr>
      <w:r>
        <w:t>Zamawiający nie dopuszcza możliwości rozliczenia z wykonawcą w walutach obcych.</w:t>
      </w:r>
    </w:p>
    <w:p w:rsidR="00527916" w:rsidRDefault="00527916" w:rsidP="00527916">
      <w:pPr>
        <w:pStyle w:val="Bezodstpw"/>
        <w:ind w:left="792"/>
        <w:jc w:val="both"/>
      </w:pPr>
    </w:p>
    <w:p w:rsidR="00527916" w:rsidRDefault="00527916" w:rsidP="00527916">
      <w:pPr>
        <w:pStyle w:val="Bezodstpw"/>
        <w:numPr>
          <w:ilvl w:val="0"/>
          <w:numId w:val="8"/>
        </w:numPr>
        <w:jc w:val="both"/>
        <w:rPr>
          <w:b/>
        </w:rPr>
      </w:pPr>
      <w:r w:rsidRPr="00527916">
        <w:rPr>
          <w:b/>
        </w:rPr>
        <w:t xml:space="preserve">Wysokość zwrotu kosztów udziału w postępowaniu, jeżeli Zamawiający przewiduje ich zwrot. </w:t>
      </w:r>
    </w:p>
    <w:p w:rsidR="00527916" w:rsidRPr="00527916" w:rsidRDefault="00527916" w:rsidP="00527916">
      <w:pPr>
        <w:pStyle w:val="Bezodstpw"/>
        <w:ind w:left="360"/>
        <w:jc w:val="both"/>
      </w:pPr>
      <w:r w:rsidRPr="00527916">
        <w:t xml:space="preserve">Zamawiający nie przewiduje zwrotu kosztów udziału w postępowaniu. </w:t>
      </w:r>
    </w:p>
    <w:p w:rsidR="00097FD4" w:rsidRDefault="00097FD4" w:rsidP="00097FD4">
      <w:pPr>
        <w:pStyle w:val="Bezodstpw"/>
        <w:ind w:left="792"/>
        <w:jc w:val="both"/>
      </w:pPr>
    </w:p>
    <w:p w:rsidR="00097FD4" w:rsidRDefault="00097FD4" w:rsidP="00097FD4">
      <w:pPr>
        <w:pStyle w:val="Bezodstpw"/>
        <w:numPr>
          <w:ilvl w:val="0"/>
          <w:numId w:val="8"/>
        </w:numPr>
        <w:jc w:val="both"/>
        <w:rPr>
          <w:b/>
        </w:rPr>
      </w:pPr>
      <w:r w:rsidRPr="00097FD4">
        <w:rPr>
          <w:b/>
        </w:rPr>
        <w:t>Informacja dotycząca finansowania projektu/programu ze środków Unii Europejskiej</w:t>
      </w:r>
    </w:p>
    <w:p w:rsidR="00097FD4" w:rsidRPr="00097FD4" w:rsidRDefault="00097FD4" w:rsidP="00097FD4">
      <w:pPr>
        <w:pStyle w:val="Bezodstpw"/>
        <w:ind w:left="360"/>
        <w:jc w:val="both"/>
      </w:pPr>
      <w:r w:rsidRPr="00097FD4">
        <w:t>Nie dotyczy</w:t>
      </w:r>
      <w:r>
        <w:t>.</w:t>
      </w:r>
    </w:p>
    <w:p w:rsidR="003E4A92" w:rsidRDefault="003E4A92" w:rsidP="003E4A92">
      <w:pPr>
        <w:pStyle w:val="Bezodstpw"/>
        <w:ind w:left="792"/>
        <w:jc w:val="both"/>
      </w:pPr>
    </w:p>
    <w:p w:rsidR="003E4A92" w:rsidRDefault="003E4A92" w:rsidP="003E4A92">
      <w:pPr>
        <w:pStyle w:val="Bezodstpw"/>
        <w:numPr>
          <w:ilvl w:val="0"/>
          <w:numId w:val="8"/>
        </w:numPr>
        <w:jc w:val="both"/>
        <w:rPr>
          <w:b/>
        </w:rPr>
      </w:pPr>
      <w:r w:rsidRPr="003E4A92">
        <w:rPr>
          <w:b/>
        </w:rPr>
        <w:t>Załączniki</w:t>
      </w:r>
    </w:p>
    <w:p w:rsidR="003E4A92" w:rsidRPr="003E4A92" w:rsidRDefault="003E4A92" w:rsidP="003E4A92">
      <w:pPr>
        <w:pStyle w:val="Bezodstpw"/>
        <w:ind w:left="360"/>
        <w:jc w:val="both"/>
      </w:pPr>
      <w:r w:rsidRPr="003E4A92">
        <w:t>Załącznikami do niniejszej Specyfikacji Istotnych Warunków Zamówienia są:</w:t>
      </w:r>
    </w:p>
    <w:p w:rsidR="003E4A92" w:rsidRDefault="003E4A92" w:rsidP="003E4A92">
      <w:pPr>
        <w:pStyle w:val="Bezodstpw"/>
        <w:numPr>
          <w:ilvl w:val="1"/>
          <w:numId w:val="8"/>
        </w:numPr>
        <w:jc w:val="both"/>
      </w:pPr>
      <w:r w:rsidRPr="003E4A92">
        <w:t>Wzór formularza oferty (załącznik Nr 1)</w:t>
      </w:r>
      <w:r>
        <w:t>;</w:t>
      </w:r>
    </w:p>
    <w:p w:rsidR="003E4A92" w:rsidRDefault="003E4A92" w:rsidP="003E4A92">
      <w:pPr>
        <w:pStyle w:val="Bezodstpw"/>
        <w:numPr>
          <w:ilvl w:val="1"/>
          <w:numId w:val="8"/>
        </w:numPr>
        <w:jc w:val="both"/>
      </w:pPr>
      <w:r>
        <w:t>Szczegółowy opis przedmiotu zamówienia (załącznik Nr 2);</w:t>
      </w:r>
    </w:p>
    <w:p w:rsidR="003E4A92" w:rsidRDefault="003E4A92" w:rsidP="003E4A92">
      <w:pPr>
        <w:pStyle w:val="Bezodstpw"/>
        <w:numPr>
          <w:ilvl w:val="1"/>
          <w:numId w:val="8"/>
        </w:numPr>
        <w:jc w:val="both"/>
      </w:pPr>
      <w:r>
        <w:t>Parametry techniczne podlegające ocenie (załącznik Nr 3);</w:t>
      </w:r>
    </w:p>
    <w:p w:rsidR="003E4A92" w:rsidRDefault="003E4A92" w:rsidP="003E4A92">
      <w:pPr>
        <w:pStyle w:val="Bezodstpw"/>
        <w:numPr>
          <w:ilvl w:val="1"/>
          <w:numId w:val="8"/>
        </w:numPr>
        <w:jc w:val="both"/>
      </w:pPr>
      <w:r>
        <w:t>Warunki gwarancji i serwisu (załącznik Nr 4);</w:t>
      </w:r>
    </w:p>
    <w:p w:rsidR="003E4A92" w:rsidRDefault="003E4A92" w:rsidP="003E4A92">
      <w:pPr>
        <w:pStyle w:val="Bezodstpw"/>
        <w:numPr>
          <w:ilvl w:val="1"/>
          <w:numId w:val="8"/>
        </w:numPr>
        <w:jc w:val="both"/>
      </w:pPr>
      <w:r>
        <w:t>Wzór oświadczenia o spełnienie warunków udziału w postępowaniu (załącznik Nr 5);</w:t>
      </w:r>
    </w:p>
    <w:p w:rsidR="003E4A92" w:rsidRDefault="003E4A92" w:rsidP="003E4A92">
      <w:pPr>
        <w:pStyle w:val="Bezodstpw"/>
        <w:numPr>
          <w:ilvl w:val="1"/>
          <w:numId w:val="8"/>
        </w:numPr>
        <w:jc w:val="both"/>
      </w:pPr>
      <w:r>
        <w:t>Wzór oświadczenia o braku podstaw do wykluczenia z postępowania (załącznik Nr 6);</w:t>
      </w:r>
    </w:p>
    <w:p w:rsidR="003E4A92" w:rsidRDefault="00D7660E" w:rsidP="00A2445C">
      <w:pPr>
        <w:pStyle w:val="Bezodstpw"/>
        <w:numPr>
          <w:ilvl w:val="1"/>
          <w:numId w:val="8"/>
        </w:numPr>
        <w:ind w:left="1418" w:hanging="1058"/>
        <w:jc w:val="both"/>
      </w:pPr>
      <w:r>
        <w:t>Wzór listy podmiotów należących do tej samej grupy kapitałowej, o której mowa w art.24 ust. 2 pkt 5 ustawy (załącznik Nr 7);</w:t>
      </w:r>
    </w:p>
    <w:p w:rsidR="00D7660E" w:rsidRDefault="00D7660E" w:rsidP="003E4A92">
      <w:pPr>
        <w:pStyle w:val="Bezodstpw"/>
        <w:numPr>
          <w:ilvl w:val="1"/>
          <w:numId w:val="8"/>
        </w:numPr>
        <w:jc w:val="both"/>
      </w:pPr>
      <w:r>
        <w:t>Wzór umowy (załącznik Nr 8);</w:t>
      </w:r>
    </w:p>
    <w:p w:rsidR="00D7660E" w:rsidRDefault="00D7660E" w:rsidP="003E4A92">
      <w:pPr>
        <w:pStyle w:val="Bezodstpw"/>
        <w:numPr>
          <w:ilvl w:val="1"/>
          <w:numId w:val="8"/>
        </w:numPr>
        <w:jc w:val="both"/>
      </w:pPr>
      <w:r>
        <w:t xml:space="preserve">Wzór protokołu zdawczo-odbiorczego (załącznik Nr 9). </w:t>
      </w:r>
    </w:p>
    <w:p w:rsidR="00D7660E" w:rsidRDefault="00D7660E" w:rsidP="00D7660E">
      <w:pPr>
        <w:pStyle w:val="Bezodstpw"/>
        <w:ind w:left="792"/>
        <w:jc w:val="both"/>
      </w:pPr>
    </w:p>
    <w:p w:rsidR="00226E4B" w:rsidRDefault="00226E4B" w:rsidP="004D2A27">
      <w:pPr>
        <w:pStyle w:val="Bezodstpw"/>
        <w:jc w:val="both"/>
        <w:rPr>
          <w:b/>
        </w:rPr>
      </w:pPr>
    </w:p>
    <w:p w:rsidR="00DB69D4" w:rsidRDefault="00DB69D4" w:rsidP="004D2A27">
      <w:pPr>
        <w:pStyle w:val="Bezodstpw"/>
        <w:jc w:val="both"/>
      </w:pPr>
    </w:p>
    <w:p w:rsidR="00B539AE" w:rsidRDefault="00B539AE" w:rsidP="004D2A27">
      <w:pPr>
        <w:pStyle w:val="Bezodstpw"/>
        <w:jc w:val="both"/>
      </w:pPr>
    </w:p>
    <w:p w:rsidR="004D2A27" w:rsidRDefault="009950CA" w:rsidP="009950CA">
      <w:pPr>
        <w:pStyle w:val="Bezodstpw"/>
        <w:jc w:val="right"/>
      </w:pPr>
      <w:r>
        <w:lastRenderedPageBreak/>
        <w:t>Załącznik Nr 1 do Specyfikacji Istotnych Warunków Zamówienia</w:t>
      </w:r>
    </w:p>
    <w:p w:rsidR="004D2A27" w:rsidRDefault="009950CA" w:rsidP="004D2A27">
      <w:pPr>
        <w:pStyle w:val="Bezodstpw"/>
        <w:jc w:val="both"/>
      </w:pPr>
      <w:r>
        <w:t>………………………………………………..</w:t>
      </w:r>
    </w:p>
    <w:p w:rsidR="009950CA" w:rsidRPr="009950CA" w:rsidRDefault="009950CA" w:rsidP="004D2A27">
      <w:pPr>
        <w:pStyle w:val="Bezodstpw"/>
        <w:jc w:val="both"/>
        <w:rPr>
          <w:sz w:val="16"/>
        </w:rPr>
      </w:pPr>
      <w:r>
        <w:rPr>
          <w:sz w:val="16"/>
        </w:rPr>
        <w:t xml:space="preserve">   </w:t>
      </w:r>
      <w:r w:rsidRPr="009950CA">
        <w:rPr>
          <w:sz w:val="16"/>
        </w:rPr>
        <w:t>(pieczątka wykonawcy/wykonawców)</w:t>
      </w:r>
    </w:p>
    <w:p w:rsidR="009950CA" w:rsidRDefault="009950CA" w:rsidP="009950CA">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t>Centrum Egzaminów Medycznych</w:t>
      </w:r>
    </w:p>
    <w:p w:rsidR="009950CA" w:rsidRDefault="009950CA" w:rsidP="009950CA">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t>ul. Rzgowska 281/289</w:t>
      </w:r>
    </w:p>
    <w:p w:rsidR="009950CA" w:rsidRDefault="009950CA" w:rsidP="009950CA">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t>93-338 Łódź</w:t>
      </w:r>
    </w:p>
    <w:p w:rsidR="009950CA" w:rsidRDefault="009950CA" w:rsidP="009950CA">
      <w:pPr>
        <w:pStyle w:val="Bezodstpw"/>
        <w:rPr>
          <w:b/>
          <w:sz w:val="24"/>
        </w:rPr>
      </w:pPr>
    </w:p>
    <w:p w:rsidR="009950CA" w:rsidRDefault="009950CA" w:rsidP="006D01E7">
      <w:pPr>
        <w:pStyle w:val="Bezodstpw"/>
        <w:jc w:val="center"/>
        <w:rPr>
          <w:b/>
          <w:sz w:val="24"/>
        </w:rPr>
      </w:pPr>
      <w:r>
        <w:rPr>
          <w:b/>
          <w:sz w:val="24"/>
        </w:rPr>
        <w:t>OFERTA</w:t>
      </w:r>
    </w:p>
    <w:p w:rsidR="006D01E7" w:rsidRDefault="006D01E7" w:rsidP="006D01E7">
      <w:pPr>
        <w:pStyle w:val="Bezodstpw"/>
        <w:jc w:val="both"/>
        <w:rPr>
          <w:b/>
        </w:rPr>
      </w:pPr>
      <w:r>
        <w:t xml:space="preserve">Nawiązując do ogłoszenia o przetargu nieograniczonym na wykonanie zamówienia publicznego na </w:t>
      </w:r>
      <w:r w:rsidR="00DB570F">
        <w:rPr>
          <w:b/>
        </w:rPr>
        <w:t>„Dostawę monochromatycznego urządzenia drukującego</w:t>
      </w:r>
      <w:r w:rsidRPr="006D01E7">
        <w:rPr>
          <w:b/>
        </w:rPr>
        <w:t xml:space="preserve"> wraz z zapewnieniem obsługi serwisowej”</w:t>
      </w:r>
    </w:p>
    <w:p w:rsidR="006D01E7" w:rsidRDefault="006D01E7" w:rsidP="006D01E7">
      <w:pPr>
        <w:pStyle w:val="Bezodstpw"/>
        <w:jc w:val="both"/>
        <w:rPr>
          <w:b/>
        </w:rPr>
      </w:pPr>
    </w:p>
    <w:p w:rsidR="006D01E7" w:rsidRDefault="006D01E7" w:rsidP="006D01E7">
      <w:pPr>
        <w:pStyle w:val="Bezodstpw"/>
        <w:jc w:val="both"/>
        <w:rPr>
          <w:b/>
        </w:rPr>
      </w:pPr>
      <w:r>
        <w:rPr>
          <w:b/>
        </w:rPr>
        <w:t xml:space="preserve">JA*/MY* </w:t>
      </w:r>
      <w:r w:rsidRPr="006D01E7">
        <w:t>niżej</w:t>
      </w:r>
      <w:r>
        <w:rPr>
          <w:b/>
        </w:rPr>
        <w:t xml:space="preserve"> PODPISANY*/PODPISANI*</w:t>
      </w:r>
    </w:p>
    <w:p w:rsidR="006D01E7" w:rsidRDefault="006D01E7" w:rsidP="006D01E7">
      <w:pPr>
        <w:pStyle w:val="Bezodstpw"/>
        <w:jc w:val="both"/>
      </w:pPr>
      <w:r w:rsidRPr="006D01E7">
        <w:t>……………………………………………………………………………………………………………………………………</w:t>
      </w:r>
      <w:r>
        <w:t>…………………….</w:t>
      </w:r>
      <w:r w:rsidRPr="006D01E7">
        <w:t>……………………………………………………………………………………………………………………………………………………………</w:t>
      </w:r>
      <w:r>
        <w:t>.</w:t>
      </w:r>
      <w:r w:rsidRPr="006D01E7">
        <w:t>……………………………………………………………………………………………………………………………………………………………</w:t>
      </w:r>
      <w:r>
        <w:t>.</w:t>
      </w:r>
      <w:r w:rsidRPr="006D01E7">
        <w:t>…</w:t>
      </w:r>
    </w:p>
    <w:p w:rsidR="006D01E7" w:rsidRDefault="006D01E7" w:rsidP="006D01E7">
      <w:pPr>
        <w:pStyle w:val="Bezodstpw"/>
        <w:jc w:val="both"/>
      </w:pPr>
      <w:r>
        <w:t xml:space="preserve">Działając w imieniu i na rzecz </w:t>
      </w:r>
    </w:p>
    <w:p w:rsidR="006D01E7" w:rsidRDefault="006D01E7" w:rsidP="006D01E7">
      <w:pPr>
        <w:pStyle w:val="Bezodstpw"/>
        <w:jc w:val="both"/>
      </w:pPr>
      <w:r>
        <w:t>………………………………………………………………………………………………………………………………………………………….…………………………………………………………………………………………………………………………………………………………….…………………………………………………………………………………………………………………………………………………………….…</w:t>
      </w:r>
    </w:p>
    <w:p w:rsidR="006D01E7" w:rsidRPr="006D01E7" w:rsidRDefault="006D01E7" w:rsidP="006D01E7">
      <w:pPr>
        <w:pStyle w:val="Bezodstpw"/>
        <w:jc w:val="center"/>
      </w:pPr>
      <w:r w:rsidRPr="006D01E7">
        <w:rPr>
          <w:sz w:val="16"/>
        </w:rPr>
        <w:t>(nazwa(firma i dokładny adres wykonawcy/wykonawców)**</w:t>
      </w:r>
    </w:p>
    <w:p w:rsidR="006D01E7" w:rsidRDefault="006D01E7" w:rsidP="006D01E7">
      <w:pPr>
        <w:pStyle w:val="Bezodstpw"/>
        <w:jc w:val="both"/>
      </w:pPr>
      <w:r w:rsidRPr="006D01E7">
        <w:rPr>
          <w:b/>
        </w:rPr>
        <w:t>NIP:</w:t>
      </w:r>
      <w:r>
        <w:t xml:space="preserve"> ………………………………………………</w:t>
      </w:r>
    </w:p>
    <w:p w:rsidR="006D01E7" w:rsidRDefault="006D01E7" w:rsidP="006D01E7">
      <w:pPr>
        <w:pStyle w:val="Bezodstpw"/>
        <w:jc w:val="both"/>
      </w:pPr>
      <w:r w:rsidRPr="006D01E7">
        <w:rPr>
          <w:b/>
        </w:rPr>
        <w:t>REGON:</w:t>
      </w:r>
      <w:r>
        <w:t xml:space="preserve"> ………………………………………..</w:t>
      </w:r>
    </w:p>
    <w:p w:rsidR="006D01E7" w:rsidRDefault="006D01E7" w:rsidP="006D01E7">
      <w:pPr>
        <w:pStyle w:val="Bezodstpw"/>
        <w:jc w:val="both"/>
      </w:pPr>
      <w:r w:rsidRPr="006D01E7">
        <w:rPr>
          <w:b/>
        </w:rPr>
        <w:t>Telefon</w:t>
      </w:r>
      <w:r>
        <w:t xml:space="preserve">………………………………… </w:t>
      </w:r>
      <w:r w:rsidRPr="006D01E7">
        <w:rPr>
          <w:b/>
        </w:rPr>
        <w:t>faks</w:t>
      </w:r>
      <w:r>
        <w:t xml:space="preserve"> ……………………………… </w:t>
      </w:r>
      <w:r w:rsidRPr="006D01E7">
        <w:rPr>
          <w:b/>
        </w:rPr>
        <w:t xml:space="preserve">Email </w:t>
      </w:r>
      <w:r>
        <w:t>………………………….………………………………</w:t>
      </w:r>
    </w:p>
    <w:p w:rsidR="006D01E7" w:rsidRDefault="006D01E7" w:rsidP="006D01E7">
      <w:pPr>
        <w:pStyle w:val="Bezodstpw"/>
        <w:jc w:val="both"/>
      </w:pPr>
    </w:p>
    <w:p w:rsidR="006D01E7" w:rsidRDefault="006D01E7" w:rsidP="00B04F0A">
      <w:pPr>
        <w:pStyle w:val="Bezodstpw"/>
        <w:numPr>
          <w:ilvl w:val="0"/>
          <w:numId w:val="14"/>
        </w:numPr>
        <w:ind w:left="284" w:hanging="284"/>
        <w:jc w:val="both"/>
      </w:pPr>
      <w:r w:rsidRPr="00D87A12">
        <w:rPr>
          <w:b/>
        </w:rPr>
        <w:t>SKŁADAM*/SKŁADAMY*</w:t>
      </w:r>
      <w:r>
        <w:t xml:space="preserve"> ofertę na </w:t>
      </w:r>
      <w:r w:rsidR="00DB570F">
        <w:rPr>
          <w:b/>
        </w:rPr>
        <w:t>„Dostawę monochromatycznego urządzenia drukującego</w:t>
      </w:r>
      <w:r w:rsidRPr="00D87A12">
        <w:rPr>
          <w:b/>
        </w:rPr>
        <w:t xml:space="preserve"> wraz z zapewnieniem obsługi serwisowej”</w:t>
      </w:r>
      <w:r w:rsidR="001F63A0">
        <w:t xml:space="preserve"> w zakresie określonym w pkt. 3 SIWZ.</w:t>
      </w:r>
    </w:p>
    <w:p w:rsidR="00D87A12" w:rsidRDefault="00D87A12" w:rsidP="00B04F0A">
      <w:pPr>
        <w:pStyle w:val="Bezodstpw"/>
        <w:numPr>
          <w:ilvl w:val="0"/>
          <w:numId w:val="14"/>
        </w:numPr>
        <w:ind w:left="284" w:hanging="284"/>
        <w:jc w:val="both"/>
      </w:pPr>
      <w:r w:rsidRPr="00D87A12">
        <w:rPr>
          <w:b/>
        </w:rPr>
        <w:t>OŚWIADCZAM*/OŚWIADCZAMY</w:t>
      </w:r>
      <w:r>
        <w:t xml:space="preserve">, że zapoznaliśmy się ze SIWZ i </w:t>
      </w:r>
      <w:r w:rsidRPr="00D87A12">
        <w:rPr>
          <w:b/>
        </w:rPr>
        <w:t>uznaję*/uznajemy*</w:t>
      </w:r>
      <w:r>
        <w:t xml:space="preserve"> się za związanych określonymi w niej postanowieniami i zasadami postępowania</w:t>
      </w:r>
    </w:p>
    <w:p w:rsidR="00D87A12" w:rsidRDefault="00D87A12" w:rsidP="00B04F0A">
      <w:pPr>
        <w:pStyle w:val="Bezodstpw"/>
        <w:numPr>
          <w:ilvl w:val="0"/>
          <w:numId w:val="14"/>
        </w:numPr>
        <w:ind w:left="284" w:hanging="284"/>
        <w:jc w:val="both"/>
      </w:pPr>
      <w:r>
        <w:rPr>
          <w:b/>
        </w:rPr>
        <w:t xml:space="preserve">OŚWIADCZAM*/OŚWIADCZAMY*, </w:t>
      </w:r>
      <w:r>
        <w:t xml:space="preserve">że </w:t>
      </w:r>
      <w:r w:rsidRPr="00D87A12">
        <w:rPr>
          <w:b/>
        </w:rPr>
        <w:t>AKCEPTUJĘ*/AKCEPTUJEMY*</w:t>
      </w:r>
      <w:r>
        <w:t xml:space="preserve"> bez zastrzeżeń wzór umowy zamieszczony przez Zamawiającego jako Załącznik Nr 8 do SIWZ. </w:t>
      </w:r>
    </w:p>
    <w:p w:rsidR="00D87A12" w:rsidRDefault="00D87A12" w:rsidP="00B04F0A">
      <w:pPr>
        <w:pStyle w:val="Bezodstpw"/>
        <w:numPr>
          <w:ilvl w:val="0"/>
          <w:numId w:val="14"/>
        </w:numPr>
        <w:ind w:left="284" w:hanging="284"/>
        <w:jc w:val="both"/>
      </w:pPr>
      <w:r>
        <w:rPr>
          <w:b/>
        </w:rPr>
        <w:t xml:space="preserve">OFERUJĘ*/OFERUJEMY* </w:t>
      </w:r>
      <w:r w:rsidR="00D8499E">
        <w:t>dostarczenie urządzenia, będącego przedmiotem zamówienia, posiadającego parametry określone w Załączniku Nr 3 do SIWZ za cenę netto …………………………</w:t>
      </w:r>
      <w:r w:rsidR="00F60BFF">
        <w:t>…</w:t>
      </w:r>
      <w:r w:rsidR="00D8499E">
        <w:t xml:space="preserve"> zł</w:t>
      </w:r>
    </w:p>
    <w:p w:rsidR="00D8499E" w:rsidRDefault="00D8499E" w:rsidP="00D8499E">
      <w:pPr>
        <w:pStyle w:val="Bezodstpw"/>
        <w:ind w:left="284"/>
        <w:jc w:val="both"/>
      </w:pPr>
      <w:r>
        <w:t xml:space="preserve">(słownie złotych: </w:t>
      </w:r>
      <w:r w:rsidR="00F60BFF">
        <w:t>.</w:t>
      </w:r>
      <w:r>
        <w:t>………………………………………………………………………………………………………………………</w:t>
      </w:r>
      <w:r w:rsidR="00F60BFF">
        <w:t>..</w:t>
      </w:r>
      <w:r>
        <w:t>…)</w:t>
      </w:r>
    </w:p>
    <w:p w:rsidR="00D8499E" w:rsidRDefault="00D8499E" w:rsidP="00D8499E">
      <w:pPr>
        <w:pStyle w:val="Bezodstpw"/>
        <w:ind w:left="284"/>
        <w:jc w:val="both"/>
      </w:pPr>
      <w:r>
        <w:t>Plus podatek od towaru i usług VAT ………. % w kwocie ……………………………………………………</w:t>
      </w:r>
      <w:r w:rsidR="00F60BFF">
        <w:t>…………. zł</w:t>
      </w:r>
    </w:p>
    <w:p w:rsidR="00F60BFF" w:rsidRDefault="00F60BFF" w:rsidP="00D8499E">
      <w:pPr>
        <w:pStyle w:val="Bezodstpw"/>
        <w:ind w:left="284"/>
        <w:jc w:val="both"/>
      </w:pPr>
      <w:r>
        <w:t>(słownie złotych: ……………………………………………………………………………………………………………………………)</w:t>
      </w:r>
    </w:p>
    <w:p w:rsidR="00F60BFF" w:rsidRDefault="00F60BFF" w:rsidP="00D8499E">
      <w:pPr>
        <w:pStyle w:val="Bezodstpw"/>
        <w:ind w:left="284"/>
        <w:jc w:val="both"/>
      </w:pPr>
      <w:r>
        <w:t>Wartość brutto ………………………………………. Zł (słownie złotych: …………………………………………………...</w:t>
      </w:r>
    </w:p>
    <w:p w:rsidR="00F60BFF" w:rsidRDefault="00F60BFF" w:rsidP="00D8499E">
      <w:pPr>
        <w:pStyle w:val="Bezodstpw"/>
        <w:ind w:left="284"/>
        <w:jc w:val="both"/>
      </w:pPr>
      <w:r>
        <w:t>……………………………………………………………………………………………………………………………………………………….)</w:t>
      </w:r>
    </w:p>
    <w:p w:rsidR="00F60BFF" w:rsidRDefault="00F60BFF" w:rsidP="00B04F0A">
      <w:pPr>
        <w:pStyle w:val="Bezodstpw"/>
        <w:numPr>
          <w:ilvl w:val="0"/>
          <w:numId w:val="14"/>
        </w:numPr>
        <w:ind w:left="284" w:hanging="284"/>
        <w:jc w:val="both"/>
      </w:pPr>
      <w:r w:rsidRPr="00F60BFF">
        <w:rPr>
          <w:b/>
        </w:rPr>
        <w:t xml:space="preserve">OFERUJĘ*/OFERUJEMY* </w:t>
      </w:r>
      <w:r>
        <w:t>w ramach warunków gwarancji i serwisu cenę za wydruk/kopię jednostronnego czarnobiałego formatu A4 netto ……………………….. zł (słownie złotych:…………………..</w:t>
      </w:r>
    </w:p>
    <w:p w:rsidR="00F60BFF" w:rsidRDefault="00F60BFF" w:rsidP="00F60BFF">
      <w:pPr>
        <w:pStyle w:val="Bezodstpw"/>
        <w:ind w:left="284"/>
        <w:jc w:val="both"/>
      </w:pPr>
      <w:r>
        <w:t>…………………………………………………………………………………………………………………………………………………….…)</w:t>
      </w:r>
    </w:p>
    <w:p w:rsidR="00F60BFF" w:rsidRDefault="00F60BFF" w:rsidP="00F60BFF">
      <w:pPr>
        <w:pStyle w:val="Bezodstpw"/>
        <w:ind w:left="284"/>
        <w:jc w:val="both"/>
      </w:pPr>
      <w:r>
        <w:t>Plus podatek od towaru i usług VAT ……… % w kwocie ………………………………… (słownie złotych:……..</w:t>
      </w:r>
    </w:p>
    <w:p w:rsidR="00F60BFF" w:rsidRDefault="00F60BFF" w:rsidP="00F60BFF">
      <w:pPr>
        <w:pStyle w:val="Bezodstpw"/>
        <w:ind w:left="284"/>
        <w:jc w:val="both"/>
      </w:pPr>
      <w:r>
        <w:t>……………………………………………………………………………………………………………………………………………………...)</w:t>
      </w:r>
    </w:p>
    <w:p w:rsidR="00F60BFF" w:rsidRDefault="00F60BFF" w:rsidP="00F60BFF">
      <w:pPr>
        <w:pStyle w:val="Bezodstpw"/>
        <w:ind w:left="284"/>
        <w:jc w:val="both"/>
      </w:pPr>
      <w:r>
        <w:t>Wartość brutto ……………………… zł (słownie złotych: ……………………………………………………………………….</w:t>
      </w:r>
    </w:p>
    <w:p w:rsidR="00F60BFF" w:rsidRDefault="00F60BFF" w:rsidP="00F60BFF">
      <w:pPr>
        <w:pStyle w:val="Bezodstpw"/>
        <w:ind w:left="284"/>
        <w:jc w:val="both"/>
      </w:pPr>
      <w:r>
        <w:t xml:space="preserve">……………………………………………………………………………………………………………………………………………………….) </w:t>
      </w:r>
    </w:p>
    <w:p w:rsidR="00F60BFF" w:rsidRDefault="00F60BFF" w:rsidP="00B04F0A">
      <w:pPr>
        <w:pStyle w:val="Bezodstpw"/>
        <w:numPr>
          <w:ilvl w:val="0"/>
          <w:numId w:val="14"/>
        </w:numPr>
        <w:ind w:left="284" w:hanging="284"/>
        <w:jc w:val="both"/>
      </w:pPr>
      <w:r w:rsidRPr="00CF3BE9">
        <w:rPr>
          <w:b/>
        </w:rPr>
        <w:t>POTWIERDZAM*/POTWIERDZAMY</w:t>
      </w:r>
      <w:r>
        <w:t>* spełnienie wymaganego przez Zamawiającego minimalnego terminu płatności w odniesie</w:t>
      </w:r>
      <w:r w:rsidR="007B65B2">
        <w:t xml:space="preserve">niu </w:t>
      </w:r>
      <w:r>
        <w:t>d</w:t>
      </w:r>
      <w:r w:rsidR="007B65B2">
        <w:t>o umowy, tj.</w:t>
      </w:r>
      <w:r>
        <w:t xml:space="preserve"> 30 dni, od dnia otrzymania </w:t>
      </w:r>
      <w:r w:rsidR="007B65B2">
        <w:t>prawidłowo wystawionej faktury po dostarczeniu urz</w:t>
      </w:r>
      <w:r w:rsidR="00CF3BE9">
        <w:t>ą</w:t>
      </w:r>
      <w:r w:rsidR="007B65B2">
        <w:t xml:space="preserve">dzenia. </w:t>
      </w:r>
    </w:p>
    <w:p w:rsidR="00CB7AE2" w:rsidRDefault="00CB7AE2" w:rsidP="00B04F0A">
      <w:pPr>
        <w:pStyle w:val="Bezodstpw"/>
        <w:numPr>
          <w:ilvl w:val="0"/>
          <w:numId w:val="14"/>
        </w:numPr>
        <w:ind w:left="284" w:hanging="284"/>
        <w:jc w:val="both"/>
      </w:pPr>
      <w:r>
        <w:rPr>
          <w:b/>
        </w:rPr>
        <w:t xml:space="preserve">POTWIERDZAM*/POTWIERDZAMY* </w:t>
      </w:r>
      <w:r>
        <w:t>spełnienie wymaganego przez Zamawiającego minimalnego terminu płatności w odniesieniu do umowy i warunków gwarancji i serwisu, tj. minimum 14 dni, od dnia otrzymania prawidłowo wystawionej faktury za liczbę wydruków/kopii wykonanych w okresie miesiąca.</w:t>
      </w:r>
    </w:p>
    <w:p w:rsidR="00CB7AE2" w:rsidRDefault="00CB7AE2" w:rsidP="00B04F0A">
      <w:pPr>
        <w:pStyle w:val="Bezodstpw"/>
        <w:numPr>
          <w:ilvl w:val="0"/>
          <w:numId w:val="14"/>
        </w:numPr>
        <w:ind w:left="284" w:hanging="284"/>
        <w:jc w:val="both"/>
      </w:pPr>
      <w:r>
        <w:rPr>
          <w:b/>
        </w:rPr>
        <w:lastRenderedPageBreak/>
        <w:t>POTWIERDZAM*/POTWIERDZAMY*</w:t>
      </w:r>
      <w:r>
        <w:t xml:space="preserve"> spełnienie wymaganego przez Zamawiającego okresu niezmienności ceny jednego wydruku/kopii jednostronnego czarnobiałego formatu A4 w umowie od dnia obowiązywania umowy. </w:t>
      </w:r>
    </w:p>
    <w:p w:rsidR="00CB7AE2" w:rsidRDefault="00CB7AE2" w:rsidP="00B04F0A">
      <w:pPr>
        <w:pStyle w:val="Bezodstpw"/>
        <w:numPr>
          <w:ilvl w:val="0"/>
          <w:numId w:val="14"/>
        </w:numPr>
        <w:ind w:left="284" w:hanging="284"/>
        <w:jc w:val="both"/>
      </w:pPr>
      <w:r>
        <w:rPr>
          <w:b/>
        </w:rPr>
        <w:t xml:space="preserve">ZOBOWIĄZUJĘ SIĘ*/ZOBOWIĄZUJEMY SIĘ* </w:t>
      </w:r>
      <w:r>
        <w:t xml:space="preserve">do dostawy oferowanego urządzenia, zgodnie z wymaganiami Zamawiającego w terminie </w:t>
      </w:r>
      <w:r w:rsidR="00A26B2E">
        <w:t>28</w:t>
      </w:r>
      <w:r>
        <w:t xml:space="preserve"> dni od dnia podpisania umowy. </w:t>
      </w:r>
    </w:p>
    <w:p w:rsidR="00CB7AE2" w:rsidRDefault="00CB7AE2" w:rsidP="00B04F0A">
      <w:pPr>
        <w:pStyle w:val="Bezodstpw"/>
        <w:numPr>
          <w:ilvl w:val="0"/>
          <w:numId w:val="14"/>
        </w:numPr>
        <w:ind w:left="284" w:hanging="284"/>
        <w:jc w:val="both"/>
      </w:pPr>
      <w:r>
        <w:rPr>
          <w:b/>
        </w:rPr>
        <w:t xml:space="preserve">POTWIERDZAM*/POTWIERDZAMY* </w:t>
      </w:r>
      <w:r>
        <w:t>spełnienie wymaganego przez Zamawiającego  minimalnego okresu gwarancji na oferowane urządzenie</w:t>
      </w:r>
      <w:r w:rsidR="00BF1333">
        <w:t xml:space="preserve">, tj. 12 miesięcy, od </w:t>
      </w:r>
      <w:r w:rsidR="00310C8C">
        <w:t xml:space="preserve">dnia </w:t>
      </w:r>
      <w:r w:rsidR="00BF1333">
        <w:t xml:space="preserve">dostawy, potwierdzonej podpisaniem protokołu zdawczo-odbiorczego bez zastrzeżeń przez obie Strony. </w:t>
      </w:r>
      <w:r>
        <w:t xml:space="preserve"> </w:t>
      </w:r>
    </w:p>
    <w:p w:rsidR="007F0677" w:rsidRDefault="00310C8C" w:rsidP="00B04F0A">
      <w:pPr>
        <w:pStyle w:val="Bezodstpw"/>
        <w:numPr>
          <w:ilvl w:val="0"/>
          <w:numId w:val="14"/>
        </w:numPr>
        <w:ind w:left="284" w:hanging="284"/>
        <w:jc w:val="both"/>
      </w:pPr>
      <w:r>
        <w:rPr>
          <w:b/>
        </w:rPr>
        <w:t>OŚWIADCZAM*/OŚWIADCZAMY*</w:t>
      </w:r>
      <w:r w:rsidR="007F0677">
        <w:t xml:space="preserve">, że przy wykonywaniu zamówienia </w:t>
      </w:r>
      <w:r w:rsidR="007F0677" w:rsidRPr="004C22CA">
        <w:rPr>
          <w:b/>
        </w:rPr>
        <w:t>BĘDĘ POLEGAŁ*/BĘDZIEMY POLEGAĆ*/NIE BĘDĘ POLEGAĆ*/NIE BĘDZIEMY POLEGAĆ*</w:t>
      </w:r>
      <w:r w:rsidR="007F0677">
        <w:t xml:space="preserve"> na zasobach następującego podwykonawcy:</w:t>
      </w:r>
    </w:p>
    <w:p w:rsidR="00310C8C" w:rsidRDefault="007F0677" w:rsidP="007F0677">
      <w:pPr>
        <w:pStyle w:val="Bezodstpw"/>
        <w:ind w:left="284"/>
        <w:jc w:val="both"/>
      </w:pPr>
      <w:r w:rsidRPr="007F0677">
        <w:t>…………………………………………………………………………</w:t>
      </w:r>
      <w:r>
        <w:t>…………………………………………………………………………..………………………………………………………………………………………………………………………………………………………..………………………………………………………………………………………………………………………………………………………..</w:t>
      </w:r>
      <w:r w:rsidRPr="007F0677">
        <w:t>…</w:t>
      </w:r>
      <w:r w:rsidR="00310C8C" w:rsidRPr="007F0677">
        <w:t xml:space="preserve"> </w:t>
      </w:r>
    </w:p>
    <w:p w:rsidR="007F0677" w:rsidRPr="007F0677" w:rsidRDefault="007F0677" w:rsidP="007F0677">
      <w:pPr>
        <w:pStyle w:val="Bezodstpw"/>
        <w:ind w:left="284"/>
        <w:jc w:val="center"/>
        <w:rPr>
          <w:sz w:val="16"/>
        </w:rPr>
      </w:pPr>
      <w:r w:rsidRPr="007F0677">
        <w:rPr>
          <w:sz w:val="16"/>
        </w:rPr>
        <w:t>nazwa(firma) podwykonawcy</w:t>
      </w:r>
    </w:p>
    <w:p w:rsidR="00F60BFF" w:rsidRPr="007F0677" w:rsidRDefault="007F0677" w:rsidP="00B04F0A">
      <w:pPr>
        <w:pStyle w:val="Bezodstpw"/>
        <w:numPr>
          <w:ilvl w:val="0"/>
          <w:numId w:val="14"/>
        </w:numPr>
        <w:ind w:left="284" w:hanging="284"/>
        <w:jc w:val="both"/>
      </w:pPr>
      <w:r>
        <w:t xml:space="preserve">Zamówienie </w:t>
      </w:r>
      <w:r w:rsidRPr="007F0677">
        <w:rPr>
          <w:b/>
        </w:rPr>
        <w:t>ZREALIZUJĘ*/ZREALIZUJEMY* SAMI*/PRZY UDZIALE PODWYKONAWCÓW*:</w:t>
      </w:r>
    </w:p>
    <w:p w:rsidR="007F0677" w:rsidRDefault="007F0677" w:rsidP="007F0677">
      <w:pPr>
        <w:pStyle w:val="Bezodstpw"/>
        <w:ind w:left="284"/>
        <w:jc w:val="both"/>
      </w:pPr>
      <w:r>
        <w:t>……………………………………………………………………………………………………………………………………………………..……………………………………………………………………………………………………………………………………………………..……………………………………………………………………………………………………………………………………………………………..</w:t>
      </w:r>
    </w:p>
    <w:p w:rsidR="007F0677" w:rsidRPr="007F0677" w:rsidRDefault="007F0677" w:rsidP="007F0677">
      <w:pPr>
        <w:pStyle w:val="Bezodstpw"/>
        <w:ind w:left="284"/>
        <w:jc w:val="center"/>
      </w:pPr>
      <w:r w:rsidRPr="007F0677">
        <w:rPr>
          <w:sz w:val="16"/>
        </w:rPr>
        <w:t>(zakres wykonywanej czynności)</w:t>
      </w:r>
    </w:p>
    <w:p w:rsidR="007F0677" w:rsidRDefault="004C22CA" w:rsidP="00B04F0A">
      <w:pPr>
        <w:pStyle w:val="Bezodstpw"/>
        <w:numPr>
          <w:ilvl w:val="0"/>
          <w:numId w:val="14"/>
        </w:numPr>
        <w:ind w:left="284" w:hanging="284"/>
        <w:jc w:val="both"/>
      </w:pPr>
      <w:r w:rsidRPr="004C22CA">
        <w:rPr>
          <w:b/>
        </w:rPr>
        <w:t>OŚWIADCZAM*/OŚWIADCZAMY*</w:t>
      </w:r>
      <w:r w:rsidR="001F63A0">
        <w:t>, ż</w:t>
      </w:r>
      <w:r>
        <w:t xml:space="preserve">e sposób reprezentacji </w:t>
      </w:r>
      <w:r w:rsidRPr="004C22CA">
        <w:rPr>
          <w:b/>
        </w:rPr>
        <w:t>spółki*/konsorcjum*</w:t>
      </w:r>
      <w:r>
        <w:t xml:space="preserve"> dla potrzeb realizacji niniejszego zamówienia jest następujący***:</w:t>
      </w:r>
    </w:p>
    <w:p w:rsidR="004C22CA" w:rsidRDefault="004C22CA" w:rsidP="004C22CA">
      <w:pPr>
        <w:pStyle w:val="Bezodstpw"/>
        <w:ind w:left="284"/>
        <w:jc w:val="both"/>
      </w:pPr>
      <w:r>
        <w:t>……………………………………………………………………………………………………………………………………………….……….</w:t>
      </w:r>
    </w:p>
    <w:p w:rsidR="004C22CA" w:rsidRDefault="004C22CA" w:rsidP="004C22CA">
      <w:pPr>
        <w:pStyle w:val="Bezodstpw"/>
        <w:ind w:left="284"/>
        <w:jc w:val="both"/>
      </w:pPr>
      <w:r>
        <w:t>………………………………………………………………………………………………………………………………………………………..</w:t>
      </w:r>
    </w:p>
    <w:p w:rsidR="004C22CA" w:rsidRDefault="004C22CA" w:rsidP="004C22CA">
      <w:pPr>
        <w:pStyle w:val="Bezodstpw"/>
        <w:ind w:left="284"/>
        <w:jc w:val="both"/>
      </w:pPr>
      <w:r>
        <w:t>………………………………………………………………………………………………………………………………………………………..</w:t>
      </w:r>
    </w:p>
    <w:p w:rsidR="004C22CA" w:rsidRDefault="004C22CA" w:rsidP="00B04F0A">
      <w:pPr>
        <w:pStyle w:val="Bezodstpw"/>
        <w:numPr>
          <w:ilvl w:val="0"/>
          <w:numId w:val="14"/>
        </w:numPr>
        <w:ind w:left="284" w:hanging="284"/>
        <w:jc w:val="both"/>
      </w:pPr>
      <w:r w:rsidRPr="004C22CA">
        <w:rPr>
          <w:b/>
        </w:rPr>
        <w:t>OŚWIADCZAM*/OŚWIADCZAMY*,</w:t>
      </w:r>
      <w:r>
        <w:t xml:space="preserve"> że zapoznaliśmy się z postanowieniami wzoru umowy, określonymi w SIWZ i </w:t>
      </w:r>
      <w:r w:rsidRPr="004C22CA">
        <w:rPr>
          <w:b/>
        </w:rPr>
        <w:t>zobowiązuję*/zobowiązujemy*</w:t>
      </w:r>
      <w:r>
        <w:t xml:space="preserve"> się, w przypadku wyboru </w:t>
      </w:r>
      <w:r w:rsidRPr="004C22CA">
        <w:rPr>
          <w:b/>
        </w:rPr>
        <w:t>mojej*/naszej*</w:t>
      </w:r>
      <w:r>
        <w:t xml:space="preserve"> oferty, do zawarcia umowy zgodnej z niniejszą ofertą, na warunkach określonych w SIWZ, w miejscu i terminie wyznaczonym przez Zamawiającego. </w:t>
      </w:r>
    </w:p>
    <w:p w:rsidR="004C22CA" w:rsidRPr="004C22CA" w:rsidRDefault="004C22CA" w:rsidP="00B04F0A">
      <w:pPr>
        <w:pStyle w:val="Bezodstpw"/>
        <w:numPr>
          <w:ilvl w:val="0"/>
          <w:numId w:val="14"/>
        </w:numPr>
        <w:ind w:left="284" w:hanging="284"/>
        <w:jc w:val="both"/>
      </w:pPr>
      <w:r w:rsidRPr="004C22CA">
        <w:rPr>
          <w:b/>
        </w:rPr>
        <w:t>Wszelką korespondencję</w:t>
      </w:r>
      <w:r w:rsidRPr="004C22CA">
        <w:t xml:space="preserve"> w sprawie niniejszej oferty należy kierować na poniższy adres:</w:t>
      </w:r>
    </w:p>
    <w:p w:rsidR="004C22CA" w:rsidRDefault="002933E3" w:rsidP="004C22CA">
      <w:pPr>
        <w:pStyle w:val="Bezodstpw"/>
        <w:ind w:left="284"/>
        <w:jc w:val="both"/>
      </w:pPr>
      <w:r>
        <w:t>……..………………………………………………………………………………………………………………………………………………...…..…………………………………………………………………………………………………………………………………………………………….……………………………………………………………………………………………………………………………………………….</w:t>
      </w:r>
    </w:p>
    <w:p w:rsidR="002933E3" w:rsidRDefault="002933E3" w:rsidP="004C22CA">
      <w:pPr>
        <w:pStyle w:val="Bezodstpw"/>
        <w:ind w:left="284"/>
        <w:jc w:val="both"/>
      </w:pPr>
      <w:r w:rsidRPr="002933E3">
        <w:t>Telefon</w:t>
      </w:r>
      <w:r>
        <w:t xml:space="preserve">……………………………… </w:t>
      </w:r>
      <w:r w:rsidRPr="002933E3">
        <w:t>faks ……………………………… Email ………………………….………………………………</w:t>
      </w:r>
    </w:p>
    <w:p w:rsidR="002933E3" w:rsidRDefault="002933E3" w:rsidP="00B04F0A">
      <w:pPr>
        <w:pStyle w:val="Bezodstpw"/>
        <w:numPr>
          <w:ilvl w:val="0"/>
          <w:numId w:val="14"/>
        </w:numPr>
        <w:ind w:left="284" w:hanging="284"/>
        <w:jc w:val="both"/>
      </w:pPr>
      <w:r>
        <w:t xml:space="preserve">Ofertę niniejszą składam*/składamy* na ………… kolejno ponumerowanych stronach. </w:t>
      </w:r>
    </w:p>
    <w:p w:rsidR="002933E3" w:rsidRDefault="002933E3" w:rsidP="00B04F0A">
      <w:pPr>
        <w:pStyle w:val="Bezodstpw"/>
        <w:numPr>
          <w:ilvl w:val="0"/>
          <w:numId w:val="14"/>
        </w:numPr>
        <w:ind w:left="284" w:hanging="284"/>
        <w:jc w:val="both"/>
      </w:pPr>
      <w:r>
        <w:t>Załącznikami do niniejszej ofert</w:t>
      </w:r>
      <w:r w:rsidR="005C14B3">
        <w:t>y</w:t>
      </w:r>
      <w:r w:rsidR="001F63A0">
        <w:t>, stanowiącymi integralną czę</w:t>
      </w:r>
      <w:r>
        <w:t>ść są:</w:t>
      </w:r>
    </w:p>
    <w:p w:rsidR="002933E3" w:rsidRDefault="002933E3" w:rsidP="002933E3">
      <w:pPr>
        <w:pStyle w:val="Bezodstpw"/>
        <w:ind w:left="284"/>
        <w:jc w:val="both"/>
        <w:rPr>
          <w:b/>
        </w:rPr>
      </w:pPr>
      <w:r>
        <w:t xml:space="preserve">- pełnomocnictwo do reprezentowania </w:t>
      </w:r>
      <w:r w:rsidRPr="002933E3">
        <w:rPr>
          <w:b/>
        </w:rPr>
        <w:t>wykonawcy*/wykonawców*,</w:t>
      </w:r>
    </w:p>
    <w:p w:rsidR="002933E3" w:rsidRDefault="002933E3" w:rsidP="00B04F0A">
      <w:pPr>
        <w:pStyle w:val="Bezodstpw"/>
        <w:numPr>
          <w:ilvl w:val="0"/>
          <w:numId w:val="14"/>
        </w:numPr>
        <w:ind w:left="284" w:hanging="284"/>
        <w:jc w:val="both"/>
      </w:pPr>
      <w:r>
        <w:t xml:space="preserve">Wraz z ofertą </w:t>
      </w:r>
      <w:r w:rsidRPr="002933E3">
        <w:rPr>
          <w:b/>
        </w:rPr>
        <w:t>składam*/składamy*</w:t>
      </w:r>
      <w:r>
        <w:rPr>
          <w:b/>
        </w:rPr>
        <w:t xml:space="preserve"> </w:t>
      </w:r>
      <w:r>
        <w:t>następujące oświadczenia i dokumenty na ……….. kolejno ponumerowanych stronach:</w:t>
      </w:r>
    </w:p>
    <w:p w:rsidR="002933E3" w:rsidRDefault="00C75AA0" w:rsidP="00B04F0A">
      <w:pPr>
        <w:pStyle w:val="Bezodstpw"/>
        <w:numPr>
          <w:ilvl w:val="0"/>
          <w:numId w:val="15"/>
        </w:numPr>
        <w:ind w:left="567" w:hanging="283"/>
        <w:jc w:val="both"/>
      </w:pPr>
      <w:r>
        <w:t xml:space="preserve">Oświadczenie wykonawcy o spełnieniu warunków udziały w postępowaniu, </w:t>
      </w:r>
    </w:p>
    <w:p w:rsidR="00C75AA0" w:rsidRDefault="001F63A0" w:rsidP="00B04F0A">
      <w:pPr>
        <w:pStyle w:val="Bezodstpw"/>
        <w:numPr>
          <w:ilvl w:val="0"/>
          <w:numId w:val="15"/>
        </w:numPr>
        <w:ind w:left="567" w:hanging="283"/>
        <w:jc w:val="both"/>
      </w:pPr>
      <w:r>
        <w:t>Oświadczenie o braku podstaw do</w:t>
      </w:r>
      <w:r w:rsidR="00C75AA0">
        <w:t xml:space="preserve"> wykluczenia z postępowania wraz z załącznikami:</w:t>
      </w:r>
    </w:p>
    <w:p w:rsidR="00C75AA0" w:rsidRDefault="00C75AA0" w:rsidP="00B04F0A">
      <w:pPr>
        <w:pStyle w:val="Bezodstpw"/>
        <w:numPr>
          <w:ilvl w:val="0"/>
          <w:numId w:val="16"/>
        </w:numPr>
        <w:ind w:left="851" w:hanging="284"/>
        <w:jc w:val="both"/>
      </w:pPr>
      <w:r>
        <w:t>Aktualny odpis z właściwego rejestru lub z centralnej ewidencji i informacji o działalności gospodarczej,</w:t>
      </w:r>
    </w:p>
    <w:p w:rsidR="00C75AA0" w:rsidRDefault="001F63A0" w:rsidP="00B04F0A">
      <w:pPr>
        <w:pStyle w:val="Bezodstpw"/>
        <w:numPr>
          <w:ilvl w:val="0"/>
          <w:numId w:val="15"/>
        </w:numPr>
        <w:ind w:left="567" w:hanging="283"/>
        <w:jc w:val="both"/>
      </w:pPr>
      <w:r>
        <w:t>Listę</w:t>
      </w:r>
      <w:r w:rsidR="00C75AA0">
        <w:t xml:space="preserve"> podmiotów należących do tej samej grupy kapitałowej, o której mowa w art. 24 ust. 2 pkt. 5 ustawy, </w:t>
      </w:r>
    </w:p>
    <w:p w:rsidR="00B87028" w:rsidRDefault="00B87028" w:rsidP="00B04F0A">
      <w:pPr>
        <w:pStyle w:val="Bezodstpw"/>
        <w:numPr>
          <w:ilvl w:val="0"/>
          <w:numId w:val="15"/>
        </w:numPr>
        <w:ind w:left="567" w:hanging="283"/>
        <w:jc w:val="both"/>
      </w:pPr>
      <w:r>
        <w:t>Wa</w:t>
      </w:r>
      <w:r w:rsidR="005C14B3">
        <w:t>runki wymagane dla urządzenia</w:t>
      </w:r>
      <w:r>
        <w:t>,</w:t>
      </w:r>
    </w:p>
    <w:p w:rsidR="005C14B3" w:rsidRDefault="00B87028" w:rsidP="00B04F0A">
      <w:pPr>
        <w:pStyle w:val="Bezodstpw"/>
        <w:numPr>
          <w:ilvl w:val="0"/>
          <w:numId w:val="15"/>
        </w:numPr>
        <w:ind w:left="567" w:hanging="283"/>
        <w:jc w:val="both"/>
      </w:pPr>
      <w:r>
        <w:t>Parametry techniczne podlegające ocenie,</w:t>
      </w:r>
    </w:p>
    <w:p w:rsidR="00B87028" w:rsidRDefault="001F63A0" w:rsidP="00B04F0A">
      <w:pPr>
        <w:pStyle w:val="Bezodstpw"/>
        <w:numPr>
          <w:ilvl w:val="0"/>
          <w:numId w:val="15"/>
        </w:numPr>
        <w:ind w:left="567" w:hanging="283"/>
        <w:jc w:val="both"/>
      </w:pPr>
      <w:r>
        <w:t>Specyfikację techniczną</w:t>
      </w:r>
      <w:r w:rsidR="005C14B3">
        <w:t xml:space="preserve"> oferowanego urządzenia,</w:t>
      </w:r>
      <w:r w:rsidR="00B87028">
        <w:t xml:space="preserve"> </w:t>
      </w:r>
    </w:p>
    <w:p w:rsidR="00C75AA0" w:rsidRDefault="005C14B3" w:rsidP="00B04F0A">
      <w:pPr>
        <w:pStyle w:val="Bezodstpw"/>
        <w:numPr>
          <w:ilvl w:val="0"/>
          <w:numId w:val="15"/>
        </w:numPr>
        <w:ind w:left="567" w:hanging="283"/>
        <w:jc w:val="both"/>
      </w:pPr>
      <w:r>
        <w:t>D</w:t>
      </w:r>
      <w:r w:rsidR="001F63A0">
        <w:t>eklarację</w:t>
      </w:r>
      <w:r w:rsidR="00C75AA0">
        <w:t xml:space="preserve"> zgodności z normą CE,</w:t>
      </w:r>
    </w:p>
    <w:p w:rsidR="00C75AA0" w:rsidRDefault="00C75AA0" w:rsidP="00B04F0A">
      <w:pPr>
        <w:pStyle w:val="Bezodstpw"/>
        <w:numPr>
          <w:ilvl w:val="0"/>
          <w:numId w:val="15"/>
        </w:numPr>
        <w:ind w:left="567" w:hanging="283"/>
        <w:jc w:val="both"/>
      </w:pPr>
      <w:r>
        <w:t>Certyfikat Energy Star</w:t>
      </w:r>
      <w:r w:rsidR="00B87028">
        <w:t>.</w:t>
      </w:r>
    </w:p>
    <w:p w:rsidR="00B87028" w:rsidRPr="0043691F" w:rsidRDefault="002D6C2F" w:rsidP="00B04F0A">
      <w:pPr>
        <w:pStyle w:val="Bezodstpw"/>
        <w:numPr>
          <w:ilvl w:val="0"/>
          <w:numId w:val="14"/>
        </w:numPr>
        <w:ind w:left="284" w:hanging="284"/>
        <w:jc w:val="both"/>
        <w:rPr>
          <w:b/>
        </w:rPr>
      </w:pPr>
      <w:r>
        <w:rPr>
          <w:b/>
        </w:rPr>
        <w:t xml:space="preserve"> </w:t>
      </w:r>
      <w:r w:rsidRPr="002D6C2F">
        <w:rPr>
          <w:b/>
        </w:rPr>
        <w:t>ŚWIADOMY</w:t>
      </w:r>
      <w:r>
        <w:t xml:space="preserve"> odpowiedzialności karnej wynikającej z art. 297 § 1 Kodeksu karnego, dotyczącej złożenia podrobionego, przerobionego, poświadczającego nieprawdę albo </w:t>
      </w:r>
      <w:r>
        <w:lastRenderedPageBreak/>
        <w:t xml:space="preserve">nierzetelnego dokumentu lub nierzetelnego pisemnego oświadczenia dotyczącego okoliczności o istotnym znaczeniu dla uzyskania zamówienia publicznego, oświadczam, że informacje zawarte w ofercie oraz dokumentach i oświadczeniach złożonych z ofertą są zgodne ze stanem faktycznym. </w:t>
      </w:r>
    </w:p>
    <w:p w:rsidR="0043691F" w:rsidRDefault="0043691F" w:rsidP="0043691F">
      <w:pPr>
        <w:pStyle w:val="Bezodstpw"/>
        <w:ind w:left="284"/>
        <w:jc w:val="both"/>
        <w:rPr>
          <w:b/>
        </w:rPr>
      </w:pPr>
    </w:p>
    <w:p w:rsidR="0043691F" w:rsidRDefault="0043691F" w:rsidP="0043691F">
      <w:pPr>
        <w:pStyle w:val="Bezodstpw"/>
        <w:ind w:left="284"/>
        <w:jc w:val="both"/>
        <w:rPr>
          <w:b/>
        </w:rPr>
      </w:pPr>
    </w:p>
    <w:p w:rsidR="0043691F" w:rsidRDefault="0043691F" w:rsidP="0043691F">
      <w:pPr>
        <w:pStyle w:val="Bezodstpw"/>
        <w:ind w:left="284"/>
        <w:jc w:val="both"/>
        <w:rPr>
          <w:b/>
        </w:rPr>
      </w:pPr>
    </w:p>
    <w:p w:rsidR="0043691F" w:rsidRDefault="0043691F" w:rsidP="0043691F">
      <w:pPr>
        <w:pStyle w:val="Bezodstpw"/>
        <w:ind w:left="284"/>
        <w:jc w:val="both"/>
        <w:rPr>
          <w:b/>
        </w:rPr>
      </w:pPr>
    </w:p>
    <w:p w:rsidR="0043691F" w:rsidRDefault="0043691F" w:rsidP="0043691F">
      <w:pPr>
        <w:pStyle w:val="Bezodstpw"/>
        <w:ind w:left="284"/>
        <w:jc w:val="both"/>
      </w:pPr>
      <w:r w:rsidRPr="0043691F">
        <w:t xml:space="preserve">……………………………., dnia ………………………………. 2015 r. </w:t>
      </w:r>
    </w:p>
    <w:p w:rsidR="0043691F" w:rsidRDefault="0043691F" w:rsidP="0043691F">
      <w:pPr>
        <w:pStyle w:val="Bezodstpw"/>
        <w:ind w:left="284"/>
        <w:jc w:val="both"/>
      </w:pPr>
    </w:p>
    <w:p w:rsidR="0043691F" w:rsidRDefault="0043691F" w:rsidP="0043691F">
      <w:pPr>
        <w:pStyle w:val="Bezodstpw"/>
        <w:ind w:left="284"/>
        <w:jc w:val="both"/>
      </w:pPr>
    </w:p>
    <w:p w:rsidR="0043691F" w:rsidRDefault="0043691F" w:rsidP="0043691F">
      <w:pPr>
        <w:pStyle w:val="Bezodstpw"/>
        <w:ind w:left="284"/>
        <w:jc w:val="both"/>
      </w:pPr>
      <w:r>
        <w:tab/>
      </w:r>
      <w:r>
        <w:tab/>
      </w:r>
      <w:r>
        <w:tab/>
      </w:r>
      <w:r>
        <w:tab/>
      </w:r>
      <w:r>
        <w:tab/>
      </w:r>
      <w:r>
        <w:tab/>
      </w:r>
      <w:r>
        <w:tab/>
      </w:r>
      <w:r>
        <w:tab/>
      </w:r>
      <w:r>
        <w:tab/>
      </w:r>
      <w:r>
        <w:tab/>
      </w:r>
      <w:r>
        <w:tab/>
      </w:r>
      <w:r>
        <w:tab/>
      </w:r>
      <w:r>
        <w:tab/>
      </w:r>
      <w:r>
        <w:tab/>
      </w:r>
      <w:r>
        <w:tab/>
      </w:r>
      <w:r>
        <w:tab/>
      </w:r>
      <w:r>
        <w:tab/>
      </w:r>
      <w:r>
        <w:tab/>
      </w:r>
      <w:r>
        <w:tab/>
      </w:r>
      <w:r>
        <w:tab/>
        <w:t>…………………………………………………………</w:t>
      </w:r>
    </w:p>
    <w:p w:rsidR="0043691F" w:rsidRDefault="0043691F" w:rsidP="0043691F">
      <w:pPr>
        <w:pStyle w:val="Bezodstpw"/>
        <w:ind w:left="284"/>
        <w:rPr>
          <w:sz w:val="16"/>
        </w:rPr>
      </w:pPr>
      <w:r>
        <w:tab/>
      </w:r>
      <w:r>
        <w:tab/>
      </w:r>
      <w:r>
        <w:tab/>
      </w:r>
      <w:r>
        <w:tab/>
      </w:r>
      <w:r>
        <w:tab/>
      </w:r>
      <w:r>
        <w:tab/>
        <w:t xml:space="preserve">                               </w:t>
      </w:r>
      <w:r w:rsidRPr="0043691F">
        <w:rPr>
          <w:sz w:val="16"/>
        </w:rPr>
        <w:t>(podpis i pieczątka wykonawcy/wykonawc</w:t>
      </w:r>
      <w:r>
        <w:rPr>
          <w:sz w:val="16"/>
        </w:rPr>
        <w:t>ów)</w:t>
      </w:r>
    </w:p>
    <w:p w:rsidR="0043691F" w:rsidRDefault="0043691F" w:rsidP="0043691F">
      <w:pPr>
        <w:pStyle w:val="Bezodstpw"/>
        <w:ind w:left="284"/>
        <w:rPr>
          <w:sz w:val="16"/>
        </w:rPr>
      </w:pPr>
    </w:p>
    <w:p w:rsidR="0043691F" w:rsidRDefault="0043691F" w:rsidP="0043691F">
      <w:pPr>
        <w:pStyle w:val="Bezodstpw"/>
        <w:ind w:left="284"/>
      </w:pPr>
    </w:p>
    <w:p w:rsidR="0043691F" w:rsidRDefault="0043691F" w:rsidP="0043691F">
      <w:pPr>
        <w:pStyle w:val="Bezodstpw"/>
        <w:ind w:left="284"/>
      </w:pPr>
    </w:p>
    <w:p w:rsidR="0043691F" w:rsidRDefault="0043691F" w:rsidP="0043691F">
      <w:pPr>
        <w:pStyle w:val="Bezodstpw"/>
        <w:ind w:left="284"/>
      </w:pPr>
    </w:p>
    <w:p w:rsidR="0043691F" w:rsidRDefault="0043691F" w:rsidP="0043691F">
      <w:pPr>
        <w:pStyle w:val="Bezodstpw"/>
        <w:ind w:left="284"/>
      </w:pPr>
    </w:p>
    <w:p w:rsidR="0043691F" w:rsidRDefault="0043691F" w:rsidP="0043691F">
      <w:pPr>
        <w:pStyle w:val="Bezodstpw"/>
        <w:ind w:left="284"/>
      </w:pPr>
    </w:p>
    <w:p w:rsidR="0043691F" w:rsidRDefault="0043691F" w:rsidP="0043691F">
      <w:pPr>
        <w:pStyle w:val="Bezodstpw"/>
        <w:ind w:left="284"/>
      </w:pPr>
    </w:p>
    <w:p w:rsidR="0043691F" w:rsidRDefault="0043691F" w:rsidP="0043691F">
      <w:pPr>
        <w:pStyle w:val="Bezodstpw"/>
        <w:ind w:left="284"/>
      </w:pPr>
    </w:p>
    <w:p w:rsidR="0043691F" w:rsidRDefault="0043691F" w:rsidP="0043691F">
      <w:pPr>
        <w:pStyle w:val="Bezodstpw"/>
        <w:ind w:left="284"/>
      </w:pPr>
    </w:p>
    <w:p w:rsidR="0043691F" w:rsidRDefault="0043691F" w:rsidP="0043691F">
      <w:pPr>
        <w:pStyle w:val="Bezodstpw"/>
        <w:ind w:left="284"/>
      </w:pPr>
    </w:p>
    <w:p w:rsidR="00A006C9" w:rsidRDefault="00A006C9" w:rsidP="00A006C9">
      <w:pPr>
        <w:pStyle w:val="Bezodstpw"/>
      </w:pPr>
    </w:p>
    <w:p w:rsidR="0043691F" w:rsidRDefault="0043691F" w:rsidP="0043691F">
      <w:pPr>
        <w:pStyle w:val="Bezodstpw"/>
        <w:ind w:left="284"/>
      </w:pPr>
    </w:p>
    <w:p w:rsidR="0043691F" w:rsidRPr="003A336F" w:rsidRDefault="005C14B3" w:rsidP="005C14B3">
      <w:pPr>
        <w:pStyle w:val="Bezodstpw"/>
        <w:rPr>
          <w:sz w:val="10"/>
        </w:rPr>
      </w:pPr>
      <w:r>
        <w:rPr>
          <w:sz w:val="16"/>
        </w:rPr>
        <w:t>*</w:t>
      </w:r>
      <w:r w:rsidR="0043691F" w:rsidRPr="003A336F">
        <w:rPr>
          <w:sz w:val="16"/>
        </w:rPr>
        <w:t xml:space="preserve">Niepotrzebne skreślić, </w:t>
      </w:r>
    </w:p>
    <w:p w:rsidR="0043691F" w:rsidRPr="003A336F" w:rsidRDefault="005C14B3" w:rsidP="005C14B3">
      <w:pPr>
        <w:pStyle w:val="Bezodstpw"/>
        <w:rPr>
          <w:sz w:val="10"/>
        </w:rPr>
      </w:pPr>
      <w:r>
        <w:rPr>
          <w:sz w:val="16"/>
        </w:rPr>
        <w:t>**</w:t>
      </w:r>
      <w:r w:rsidR="0043691F" w:rsidRPr="003A336F">
        <w:rPr>
          <w:sz w:val="16"/>
        </w:rPr>
        <w:t xml:space="preserve">W przypadku składania oferty przez podmioty występujące wspólnie podać nazwy (firmy) i dokładne adresy wszystkich wspólników spółki cywilnej lub członków konsorcjum, </w:t>
      </w:r>
    </w:p>
    <w:p w:rsidR="00F44276" w:rsidRPr="003A336F" w:rsidRDefault="005C14B3" w:rsidP="005C14B3">
      <w:pPr>
        <w:pStyle w:val="Bezodstpw"/>
        <w:rPr>
          <w:sz w:val="10"/>
        </w:rPr>
      </w:pPr>
      <w:r>
        <w:rPr>
          <w:sz w:val="16"/>
        </w:rPr>
        <w:t>***</w:t>
      </w:r>
      <w:r w:rsidR="0043691F" w:rsidRPr="003A336F">
        <w:rPr>
          <w:sz w:val="16"/>
        </w:rPr>
        <w:t>Wypełniają jedynie przedsiębiorcy składający wspólną ofertę – spółki cywilne lub konsorcja.</w:t>
      </w:r>
    </w:p>
    <w:p w:rsidR="003A336F" w:rsidRPr="003A336F" w:rsidRDefault="003A336F" w:rsidP="003A336F">
      <w:pPr>
        <w:pStyle w:val="Bezodstpw"/>
        <w:ind w:left="720"/>
        <w:rPr>
          <w:sz w:val="10"/>
        </w:rPr>
      </w:pPr>
    </w:p>
    <w:p w:rsidR="00F44276" w:rsidRDefault="00F44276" w:rsidP="00F44276">
      <w:pPr>
        <w:pStyle w:val="Bezodstpw"/>
        <w:ind w:left="720"/>
      </w:pPr>
    </w:p>
    <w:p w:rsidR="00CF0C81" w:rsidRDefault="00CF0C81" w:rsidP="00F44276">
      <w:pPr>
        <w:pStyle w:val="Bezodstpw"/>
        <w:ind w:left="720"/>
      </w:pPr>
    </w:p>
    <w:p w:rsidR="00CF0C81" w:rsidRDefault="00CF0C81" w:rsidP="00F44276">
      <w:pPr>
        <w:pStyle w:val="Bezodstpw"/>
        <w:ind w:left="720"/>
      </w:pPr>
    </w:p>
    <w:p w:rsidR="00CF0C81" w:rsidRDefault="00CF0C81" w:rsidP="00F44276">
      <w:pPr>
        <w:pStyle w:val="Bezodstpw"/>
        <w:ind w:left="720"/>
      </w:pPr>
    </w:p>
    <w:p w:rsidR="00CF0C81" w:rsidRDefault="00CF0C81" w:rsidP="00F44276">
      <w:pPr>
        <w:pStyle w:val="Bezodstpw"/>
        <w:ind w:left="720"/>
      </w:pPr>
    </w:p>
    <w:p w:rsidR="00CF0C81" w:rsidRDefault="00CF0C81" w:rsidP="00F44276">
      <w:pPr>
        <w:pStyle w:val="Bezodstpw"/>
        <w:ind w:left="720"/>
      </w:pPr>
    </w:p>
    <w:p w:rsidR="00CF0C81" w:rsidRDefault="00CF0C81" w:rsidP="00F44276">
      <w:pPr>
        <w:pStyle w:val="Bezodstpw"/>
        <w:ind w:left="720"/>
      </w:pPr>
    </w:p>
    <w:p w:rsidR="00CF0C81" w:rsidRDefault="00CF0C81" w:rsidP="00F44276">
      <w:pPr>
        <w:pStyle w:val="Bezodstpw"/>
        <w:ind w:left="720"/>
      </w:pPr>
    </w:p>
    <w:p w:rsidR="00CF0C81" w:rsidRDefault="00CF0C81" w:rsidP="00F44276">
      <w:pPr>
        <w:pStyle w:val="Bezodstpw"/>
        <w:ind w:left="720"/>
      </w:pPr>
    </w:p>
    <w:p w:rsidR="00CF0C81" w:rsidRDefault="00CF0C81" w:rsidP="00F44276">
      <w:pPr>
        <w:pStyle w:val="Bezodstpw"/>
        <w:ind w:left="720"/>
      </w:pPr>
    </w:p>
    <w:p w:rsidR="00CF0C81" w:rsidRDefault="00CF0C81" w:rsidP="00F44276">
      <w:pPr>
        <w:pStyle w:val="Bezodstpw"/>
        <w:ind w:left="720"/>
      </w:pPr>
    </w:p>
    <w:p w:rsidR="00CF0C81" w:rsidRDefault="00CF0C81" w:rsidP="00F44276">
      <w:pPr>
        <w:pStyle w:val="Bezodstpw"/>
        <w:ind w:left="720"/>
      </w:pPr>
    </w:p>
    <w:p w:rsidR="00CF0C81" w:rsidRDefault="00CF0C81" w:rsidP="00F44276">
      <w:pPr>
        <w:pStyle w:val="Bezodstpw"/>
        <w:ind w:left="720"/>
      </w:pPr>
    </w:p>
    <w:p w:rsidR="00CF0C81" w:rsidRDefault="00CF0C81" w:rsidP="00F44276">
      <w:pPr>
        <w:pStyle w:val="Bezodstpw"/>
        <w:ind w:left="720"/>
      </w:pPr>
    </w:p>
    <w:p w:rsidR="00CF0C81" w:rsidRDefault="00CF0C81" w:rsidP="00F44276">
      <w:pPr>
        <w:pStyle w:val="Bezodstpw"/>
        <w:ind w:left="720"/>
      </w:pPr>
    </w:p>
    <w:p w:rsidR="00CF0C81" w:rsidRDefault="00CF0C81" w:rsidP="00F44276">
      <w:pPr>
        <w:pStyle w:val="Bezodstpw"/>
        <w:ind w:left="720"/>
      </w:pPr>
    </w:p>
    <w:p w:rsidR="00CF0C81" w:rsidRDefault="00CF0C81" w:rsidP="00F44276">
      <w:pPr>
        <w:pStyle w:val="Bezodstpw"/>
        <w:ind w:left="720"/>
      </w:pPr>
    </w:p>
    <w:p w:rsidR="00CF0C81" w:rsidRDefault="00CF0C81" w:rsidP="00F44276">
      <w:pPr>
        <w:pStyle w:val="Bezodstpw"/>
        <w:ind w:left="720"/>
      </w:pPr>
    </w:p>
    <w:p w:rsidR="00CF0C81" w:rsidRDefault="00CF0C81" w:rsidP="00F44276">
      <w:pPr>
        <w:pStyle w:val="Bezodstpw"/>
        <w:ind w:left="720"/>
      </w:pPr>
    </w:p>
    <w:p w:rsidR="00680179" w:rsidRDefault="00680179" w:rsidP="00F44276">
      <w:pPr>
        <w:pStyle w:val="Bezodstpw"/>
        <w:ind w:left="720"/>
      </w:pPr>
    </w:p>
    <w:p w:rsidR="00680179" w:rsidRDefault="00680179" w:rsidP="00F44276">
      <w:pPr>
        <w:pStyle w:val="Bezodstpw"/>
        <w:ind w:left="720"/>
      </w:pPr>
    </w:p>
    <w:p w:rsidR="00680179" w:rsidRDefault="00680179" w:rsidP="00F44276">
      <w:pPr>
        <w:pStyle w:val="Bezodstpw"/>
        <w:ind w:left="720"/>
      </w:pPr>
    </w:p>
    <w:p w:rsidR="00680179" w:rsidRDefault="00680179" w:rsidP="00F44276">
      <w:pPr>
        <w:pStyle w:val="Bezodstpw"/>
        <w:ind w:left="720"/>
      </w:pPr>
    </w:p>
    <w:p w:rsidR="00CF0C81" w:rsidRDefault="00CF0C81" w:rsidP="00F44276">
      <w:pPr>
        <w:pStyle w:val="Bezodstpw"/>
        <w:ind w:left="720"/>
      </w:pPr>
    </w:p>
    <w:p w:rsidR="0043691F" w:rsidRDefault="0043691F" w:rsidP="00F44276">
      <w:pPr>
        <w:pStyle w:val="Bezodstpw"/>
        <w:ind w:left="720"/>
        <w:jc w:val="right"/>
      </w:pPr>
      <w:r>
        <w:lastRenderedPageBreak/>
        <w:tab/>
      </w:r>
      <w:r>
        <w:tab/>
      </w:r>
      <w:r>
        <w:tab/>
      </w:r>
      <w:r w:rsidR="00F44276">
        <w:t>Załącznik Nr 2 do Specyfikacji Istotnych Warunków Zamówienia</w:t>
      </w:r>
    </w:p>
    <w:p w:rsidR="00F44276" w:rsidRDefault="00F44276" w:rsidP="00F44276">
      <w:pPr>
        <w:pStyle w:val="Bezodstpw"/>
        <w:jc w:val="both"/>
      </w:pPr>
      <w:r>
        <w:t>………………………………………………..</w:t>
      </w:r>
    </w:p>
    <w:p w:rsidR="00F44276" w:rsidRPr="009950CA" w:rsidRDefault="00F44276" w:rsidP="00F44276">
      <w:pPr>
        <w:pStyle w:val="Bezodstpw"/>
        <w:jc w:val="both"/>
        <w:rPr>
          <w:sz w:val="16"/>
        </w:rPr>
      </w:pPr>
      <w:r>
        <w:rPr>
          <w:sz w:val="16"/>
        </w:rPr>
        <w:t xml:space="preserve">   </w:t>
      </w:r>
      <w:r w:rsidRPr="009950CA">
        <w:rPr>
          <w:sz w:val="16"/>
        </w:rPr>
        <w:t>(pieczątka wykonawcy/wykonawców)</w:t>
      </w:r>
    </w:p>
    <w:p w:rsidR="00F44276" w:rsidRDefault="00A006C9" w:rsidP="00F44276">
      <w:pPr>
        <w:pStyle w:val="Bezodstpw"/>
        <w:ind w:left="720"/>
        <w:jc w:val="center"/>
        <w:rPr>
          <w:b/>
          <w:sz w:val="24"/>
        </w:rPr>
      </w:pPr>
      <w:r>
        <w:rPr>
          <w:b/>
          <w:sz w:val="24"/>
        </w:rPr>
        <w:br/>
        <w:t>SZCZEGÓŁOWY OPIS PRZEDMIOTU ZAMÓWIENIA</w:t>
      </w:r>
    </w:p>
    <w:tbl>
      <w:tblPr>
        <w:tblStyle w:val="Tabela-Siatka"/>
        <w:tblW w:w="9292" w:type="dxa"/>
        <w:tblLayout w:type="fixed"/>
        <w:tblLook w:val="04A0"/>
      </w:tblPr>
      <w:tblGrid>
        <w:gridCol w:w="520"/>
        <w:gridCol w:w="4124"/>
        <w:gridCol w:w="1560"/>
        <w:gridCol w:w="3088"/>
      </w:tblGrid>
      <w:tr w:rsidR="007522BB" w:rsidTr="00AC5421">
        <w:tc>
          <w:tcPr>
            <w:tcW w:w="520" w:type="dxa"/>
            <w:vAlign w:val="center"/>
          </w:tcPr>
          <w:p w:rsidR="007522BB" w:rsidRDefault="007522BB" w:rsidP="007522BB">
            <w:r>
              <w:t>Lp.</w:t>
            </w:r>
          </w:p>
        </w:tc>
        <w:tc>
          <w:tcPr>
            <w:tcW w:w="4124" w:type="dxa"/>
            <w:vAlign w:val="center"/>
          </w:tcPr>
          <w:p w:rsidR="007522BB" w:rsidRDefault="007522BB" w:rsidP="007522BB">
            <w:pPr>
              <w:jc w:val="center"/>
            </w:pPr>
            <w:r>
              <w:t>PARAMETR/WARUNEK</w:t>
            </w:r>
          </w:p>
        </w:tc>
        <w:tc>
          <w:tcPr>
            <w:tcW w:w="1560" w:type="dxa"/>
            <w:vAlign w:val="center"/>
          </w:tcPr>
          <w:p w:rsidR="007522BB" w:rsidRDefault="007522BB" w:rsidP="007522BB">
            <w:pPr>
              <w:jc w:val="center"/>
            </w:pPr>
            <w:r>
              <w:t>WARUNEK GRANICZNY/</w:t>
            </w:r>
            <w:r>
              <w:br/>
              <w:t>WYMAGANIA</w:t>
            </w:r>
          </w:p>
        </w:tc>
        <w:tc>
          <w:tcPr>
            <w:tcW w:w="3088" w:type="dxa"/>
            <w:vAlign w:val="center"/>
          </w:tcPr>
          <w:p w:rsidR="007522BB" w:rsidRDefault="007522BB" w:rsidP="007522BB">
            <w:pPr>
              <w:jc w:val="center"/>
            </w:pPr>
            <w:r>
              <w:t>PARAMETR OFEROWANY (podać wartość lub opisać</w:t>
            </w:r>
          </w:p>
        </w:tc>
      </w:tr>
      <w:tr w:rsidR="007522BB" w:rsidRPr="00F00E40" w:rsidTr="007522BB">
        <w:tc>
          <w:tcPr>
            <w:tcW w:w="9292" w:type="dxa"/>
            <w:gridSpan w:val="4"/>
          </w:tcPr>
          <w:p w:rsidR="007522BB" w:rsidRPr="00F00E40" w:rsidRDefault="007522BB" w:rsidP="007522BB">
            <w:pPr>
              <w:jc w:val="center"/>
              <w:rPr>
                <w:b/>
              </w:rPr>
            </w:pPr>
            <w:r>
              <w:rPr>
                <w:b/>
              </w:rPr>
              <w:t>INFORMACJA OGÓLNE</w:t>
            </w:r>
          </w:p>
        </w:tc>
      </w:tr>
      <w:tr w:rsidR="007522BB" w:rsidRPr="00F00E40" w:rsidTr="00AC5421">
        <w:tc>
          <w:tcPr>
            <w:tcW w:w="520" w:type="dxa"/>
          </w:tcPr>
          <w:p w:rsidR="007522BB" w:rsidRDefault="007522BB" w:rsidP="007522BB">
            <w:r>
              <w:t>1.</w:t>
            </w:r>
          </w:p>
        </w:tc>
        <w:tc>
          <w:tcPr>
            <w:tcW w:w="4124" w:type="dxa"/>
          </w:tcPr>
          <w:p w:rsidR="007522BB" w:rsidRPr="007522BB" w:rsidRDefault="007522BB" w:rsidP="007522BB">
            <w:r>
              <w:t>Producent (nazwa):</w:t>
            </w:r>
          </w:p>
        </w:tc>
        <w:tc>
          <w:tcPr>
            <w:tcW w:w="1560" w:type="dxa"/>
          </w:tcPr>
          <w:p w:rsidR="007522BB" w:rsidRPr="00F00E40" w:rsidRDefault="007522BB" w:rsidP="007522BB">
            <w:pPr>
              <w:jc w:val="center"/>
              <w:rPr>
                <w:b/>
              </w:rPr>
            </w:pPr>
            <w:r>
              <w:rPr>
                <w:b/>
              </w:rPr>
              <w:t>Podać</w:t>
            </w:r>
          </w:p>
        </w:tc>
        <w:tc>
          <w:tcPr>
            <w:tcW w:w="3088" w:type="dxa"/>
          </w:tcPr>
          <w:p w:rsidR="007522BB" w:rsidRPr="00F00E40" w:rsidRDefault="007522BB" w:rsidP="007522BB">
            <w:pPr>
              <w:jc w:val="center"/>
              <w:rPr>
                <w:b/>
              </w:rPr>
            </w:pPr>
          </w:p>
        </w:tc>
      </w:tr>
      <w:tr w:rsidR="007522BB" w:rsidRPr="00F00E40" w:rsidTr="00AC5421">
        <w:tc>
          <w:tcPr>
            <w:tcW w:w="520" w:type="dxa"/>
          </w:tcPr>
          <w:p w:rsidR="007522BB" w:rsidRDefault="007522BB" w:rsidP="007522BB">
            <w:r>
              <w:t>2.</w:t>
            </w:r>
          </w:p>
        </w:tc>
        <w:tc>
          <w:tcPr>
            <w:tcW w:w="4124" w:type="dxa"/>
          </w:tcPr>
          <w:p w:rsidR="007522BB" w:rsidRDefault="007522BB" w:rsidP="007522BB">
            <w:r>
              <w:t>Kraj:</w:t>
            </w:r>
          </w:p>
        </w:tc>
        <w:tc>
          <w:tcPr>
            <w:tcW w:w="1560" w:type="dxa"/>
          </w:tcPr>
          <w:p w:rsidR="007522BB" w:rsidRPr="00F00E40" w:rsidRDefault="007522BB" w:rsidP="007522BB">
            <w:pPr>
              <w:jc w:val="center"/>
              <w:rPr>
                <w:b/>
              </w:rPr>
            </w:pPr>
            <w:r>
              <w:rPr>
                <w:b/>
              </w:rPr>
              <w:t>Podać</w:t>
            </w:r>
          </w:p>
        </w:tc>
        <w:tc>
          <w:tcPr>
            <w:tcW w:w="3088" w:type="dxa"/>
          </w:tcPr>
          <w:p w:rsidR="007522BB" w:rsidRPr="00F00E40" w:rsidRDefault="007522BB" w:rsidP="007522BB">
            <w:pPr>
              <w:jc w:val="center"/>
              <w:rPr>
                <w:b/>
              </w:rPr>
            </w:pPr>
          </w:p>
        </w:tc>
      </w:tr>
      <w:tr w:rsidR="007522BB" w:rsidRPr="00F00E40" w:rsidTr="00AC5421">
        <w:tc>
          <w:tcPr>
            <w:tcW w:w="520" w:type="dxa"/>
          </w:tcPr>
          <w:p w:rsidR="007522BB" w:rsidRDefault="007522BB" w:rsidP="007522BB">
            <w:r>
              <w:t>3.</w:t>
            </w:r>
          </w:p>
        </w:tc>
        <w:tc>
          <w:tcPr>
            <w:tcW w:w="4124" w:type="dxa"/>
          </w:tcPr>
          <w:p w:rsidR="007522BB" w:rsidRDefault="007522BB" w:rsidP="007522BB">
            <w:r>
              <w:t>Urządzenie typ/model</w:t>
            </w:r>
          </w:p>
        </w:tc>
        <w:tc>
          <w:tcPr>
            <w:tcW w:w="1560" w:type="dxa"/>
          </w:tcPr>
          <w:p w:rsidR="007522BB" w:rsidRDefault="007522BB" w:rsidP="007522BB">
            <w:pPr>
              <w:jc w:val="center"/>
              <w:rPr>
                <w:b/>
              </w:rPr>
            </w:pPr>
            <w:r>
              <w:rPr>
                <w:b/>
              </w:rPr>
              <w:t>Podać</w:t>
            </w:r>
          </w:p>
        </w:tc>
        <w:tc>
          <w:tcPr>
            <w:tcW w:w="3088" w:type="dxa"/>
          </w:tcPr>
          <w:p w:rsidR="007522BB" w:rsidRPr="00F00E40" w:rsidRDefault="007522BB" w:rsidP="007522BB">
            <w:pPr>
              <w:jc w:val="center"/>
              <w:rPr>
                <w:b/>
              </w:rPr>
            </w:pPr>
          </w:p>
        </w:tc>
      </w:tr>
      <w:tr w:rsidR="007522BB" w:rsidRPr="00F00E40" w:rsidTr="00AC5421">
        <w:tc>
          <w:tcPr>
            <w:tcW w:w="520" w:type="dxa"/>
          </w:tcPr>
          <w:p w:rsidR="007522BB" w:rsidRDefault="007522BB" w:rsidP="00B04F0A">
            <w:pPr>
              <w:pStyle w:val="Akapitzlist"/>
              <w:numPr>
                <w:ilvl w:val="0"/>
                <w:numId w:val="4"/>
              </w:numPr>
            </w:pPr>
          </w:p>
        </w:tc>
        <w:tc>
          <w:tcPr>
            <w:tcW w:w="4124" w:type="dxa"/>
          </w:tcPr>
          <w:p w:rsidR="007522BB" w:rsidRDefault="007522BB" w:rsidP="007522BB">
            <w:r>
              <w:t>Rok produkcji:</w:t>
            </w:r>
          </w:p>
        </w:tc>
        <w:tc>
          <w:tcPr>
            <w:tcW w:w="1560" w:type="dxa"/>
          </w:tcPr>
          <w:p w:rsidR="007522BB" w:rsidRDefault="007522BB" w:rsidP="007522BB">
            <w:pPr>
              <w:jc w:val="center"/>
              <w:rPr>
                <w:b/>
              </w:rPr>
            </w:pPr>
            <w:r>
              <w:rPr>
                <w:b/>
              </w:rPr>
              <w:t>2015</w:t>
            </w:r>
          </w:p>
        </w:tc>
        <w:tc>
          <w:tcPr>
            <w:tcW w:w="3088" w:type="dxa"/>
          </w:tcPr>
          <w:p w:rsidR="007522BB" w:rsidRPr="00F00E40" w:rsidRDefault="007522BB" w:rsidP="007522BB">
            <w:pPr>
              <w:jc w:val="center"/>
              <w:rPr>
                <w:b/>
              </w:rPr>
            </w:pPr>
          </w:p>
        </w:tc>
      </w:tr>
      <w:tr w:rsidR="007522BB" w:rsidRPr="00F00E40" w:rsidTr="007522BB">
        <w:tc>
          <w:tcPr>
            <w:tcW w:w="9292" w:type="dxa"/>
            <w:gridSpan w:val="4"/>
          </w:tcPr>
          <w:p w:rsidR="007522BB" w:rsidRPr="00F00E40" w:rsidRDefault="007522BB" w:rsidP="007522BB">
            <w:pPr>
              <w:jc w:val="center"/>
              <w:rPr>
                <w:b/>
              </w:rPr>
            </w:pPr>
            <w:r>
              <w:rPr>
                <w:b/>
              </w:rPr>
              <w:t>CHARAKTERYSTYKA KSEROKOPIARKI</w:t>
            </w:r>
          </w:p>
        </w:tc>
      </w:tr>
      <w:tr w:rsidR="007522BB" w:rsidTr="00AC5421">
        <w:tc>
          <w:tcPr>
            <w:tcW w:w="520" w:type="dxa"/>
          </w:tcPr>
          <w:p w:rsidR="007522BB" w:rsidRDefault="005C14B3" w:rsidP="007522BB">
            <w:r>
              <w:t>5.</w:t>
            </w:r>
          </w:p>
        </w:tc>
        <w:tc>
          <w:tcPr>
            <w:tcW w:w="4124" w:type="dxa"/>
          </w:tcPr>
          <w:p w:rsidR="007522BB" w:rsidRDefault="007522BB" w:rsidP="007522BB">
            <w:r>
              <w:t>Technologia druku</w:t>
            </w:r>
            <w:r w:rsidR="002B607E">
              <w:t xml:space="preserve"> laserowa lub LED</w:t>
            </w:r>
          </w:p>
        </w:tc>
        <w:tc>
          <w:tcPr>
            <w:tcW w:w="1560" w:type="dxa"/>
          </w:tcPr>
          <w:p w:rsidR="007522BB" w:rsidRPr="00164356" w:rsidRDefault="00164356" w:rsidP="00164356">
            <w:pPr>
              <w:jc w:val="center"/>
              <w:rPr>
                <w:b/>
              </w:rPr>
            </w:pPr>
            <w:r w:rsidRPr="00164356">
              <w:rPr>
                <w:b/>
              </w:rPr>
              <w:t>Podać</w:t>
            </w:r>
          </w:p>
        </w:tc>
        <w:tc>
          <w:tcPr>
            <w:tcW w:w="3088" w:type="dxa"/>
          </w:tcPr>
          <w:p w:rsidR="007522BB" w:rsidRDefault="007522BB" w:rsidP="007522BB"/>
        </w:tc>
      </w:tr>
      <w:tr w:rsidR="00AC5421" w:rsidTr="00AC5421">
        <w:tc>
          <w:tcPr>
            <w:tcW w:w="520" w:type="dxa"/>
          </w:tcPr>
          <w:p w:rsidR="00AC5421" w:rsidRDefault="005C14B3" w:rsidP="007522BB">
            <w:r>
              <w:t>6.</w:t>
            </w:r>
          </w:p>
        </w:tc>
        <w:tc>
          <w:tcPr>
            <w:tcW w:w="4124" w:type="dxa"/>
          </w:tcPr>
          <w:p w:rsidR="00AC5421" w:rsidRDefault="006D6A53" w:rsidP="007522BB">
            <w:r>
              <w:t>Czas nagrzewania  max. 40</w:t>
            </w:r>
            <w:r w:rsidR="00AC5421">
              <w:t>0 s</w:t>
            </w:r>
          </w:p>
        </w:tc>
        <w:tc>
          <w:tcPr>
            <w:tcW w:w="1560" w:type="dxa"/>
          </w:tcPr>
          <w:p w:rsidR="00AC5421" w:rsidRPr="00164356" w:rsidRDefault="00AC5421" w:rsidP="00164356">
            <w:pPr>
              <w:jc w:val="center"/>
              <w:rPr>
                <w:b/>
              </w:rPr>
            </w:pPr>
            <w:r>
              <w:rPr>
                <w:b/>
              </w:rPr>
              <w:t>TAK</w:t>
            </w:r>
          </w:p>
        </w:tc>
        <w:tc>
          <w:tcPr>
            <w:tcW w:w="3088" w:type="dxa"/>
          </w:tcPr>
          <w:p w:rsidR="00AC5421" w:rsidRDefault="00AC5421" w:rsidP="007522BB"/>
        </w:tc>
      </w:tr>
      <w:tr w:rsidR="007522BB" w:rsidTr="00AC5421">
        <w:tc>
          <w:tcPr>
            <w:tcW w:w="520" w:type="dxa"/>
          </w:tcPr>
          <w:p w:rsidR="007522BB" w:rsidRDefault="005C14B3" w:rsidP="007522BB">
            <w:r>
              <w:t>7.</w:t>
            </w:r>
          </w:p>
        </w:tc>
        <w:tc>
          <w:tcPr>
            <w:tcW w:w="4124" w:type="dxa"/>
          </w:tcPr>
          <w:p w:rsidR="007522BB" w:rsidRDefault="00164356" w:rsidP="007522BB">
            <w:r>
              <w:t>Optyczna r</w:t>
            </w:r>
            <w:r w:rsidR="007522BB">
              <w:t>ozdzielczość :</w:t>
            </w:r>
          </w:p>
          <w:p w:rsidR="007522BB" w:rsidRDefault="00164356" w:rsidP="00164356">
            <w:r>
              <w:t xml:space="preserve">- kopiowania  </w:t>
            </w:r>
            <w:r w:rsidRPr="00164356">
              <w:rPr>
                <w:b/>
              </w:rPr>
              <w:t>min</w:t>
            </w:r>
            <w:r w:rsidR="007522BB" w:rsidRPr="00164356">
              <w:rPr>
                <w:b/>
              </w:rPr>
              <w:t xml:space="preserve"> 600 x 600 </w:t>
            </w:r>
            <w:proofErr w:type="spellStart"/>
            <w:r w:rsidR="007522BB" w:rsidRPr="00164356">
              <w:rPr>
                <w:b/>
              </w:rPr>
              <w:t>dpi</w:t>
            </w:r>
            <w:proofErr w:type="spellEnd"/>
          </w:p>
          <w:p w:rsidR="007522BB" w:rsidRPr="00164356" w:rsidRDefault="00164356" w:rsidP="00164356">
            <w:pPr>
              <w:rPr>
                <w:b/>
              </w:rPr>
            </w:pPr>
            <w:r>
              <w:t xml:space="preserve">- drukowania </w:t>
            </w:r>
            <w:r w:rsidRPr="00164356">
              <w:rPr>
                <w:b/>
              </w:rPr>
              <w:t>min 600 x 600</w:t>
            </w:r>
            <w:r w:rsidR="007522BB" w:rsidRPr="00164356">
              <w:rPr>
                <w:b/>
              </w:rPr>
              <w:t xml:space="preserve"> </w:t>
            </w:r>
            <w:proofErr w:type="spellStart"/>
            <w:r w:rsidR="007522BB" w:rsidRPr="00164356">
              <w:rPr>
                <w:b/>
              </w:rPr>
              <w:t>dpi</w:t>
            </w:r>
            <w:proofErr w:type="spellEnd"/>
          </w:p>
          <w:p w:rsidR="00164356" w:rsidRDefault="00164356" w:rsidP="00164356">
            <w:r>
              <w:t xml:space="preserve">- skanowania </w:t>
            </w:r>
            <w:r w:rsidRPr="00164356">
              <w:rPr>
                <w:b/>
              </w:rPr>
              <w:t xml:space="preserve">min 600 x 600 </w:t>
            </w:r>
            <w:proofErr w:type="spellStart"/>
            <w:r w:rsidRPr="00164356">
              <w:rPr>
                <w:b/>
              </w:rPr>
              <w:t>dpi</w:t>
            </w:r>
            <w:proofErr w:type="spellEnd"/>
          </w:p>
        </w:tc>
        <w:tc>
          <w:tcPr>
            <w:tcW w:w="1560" w:type="dxa"/>
            <w:vAlign w:val="center"/>
          </w:tcPr>
          <w:p w:rsidR="007522BB" w:rsidRPr="00164356" w:rsidRDefault="00164356" w:rsidP="00164356">
            <w:pPr>
              <w:jc w:val="center"/>
              <w:rPr>
                <w:b/>
              </w:rPr>
            </w:pPr>
            <w:r w:rsidRPr="00164356">
              <w:rPr>
                <w:b/>
              </w:rPr>
              <w:t>TAK – podać</w:t>
            </w:r>
          </w:p>
        </w:tc>
        <w:tc>
          <w:tcPr>
            <w:tcW w:w="3088" w:type="dxa"/>
          </w:tcPr>
          <w:p w:rsidR="007522BB" w:rsidRDefault="007522BB" w:rsidP="007522BB"/>
        </w:tc>
      </w:tr>
      <w:tr w:rsidR="007522BB" w:rsidTr="00AC5421">
        <w:tc>
          <w:tcPr>
            <w:tcW w:w="520" w:type="dxa"/>
          </w:tcPr>
          <w:p w:rsidR="007522BB" w:rsidRDefault="005C14B3" w:rsidP="007522BB">
            <w:r>
              <w:t>8.</w:t>
            </w:r>
          </w:p>
        </w:tc>
        <w:tc>
          <w:tcPr>
            <w:tcW w:w="4124" w:type="dxa"/>
          </w:tcPr>
          <w:p w:rsidR="007522BB" w:rsidRDefault="007522BB" w:rsidP="007522BB">
            <w:r>
              <w:t xml:space="preserve">Prędkość kopiowania/drukowania </w:t>
            </w:r>
            <w:r w:rsidR="00164356">
              <w:t xml:space="preserve">format A4 - </w:t>
            </w:r>
            <w:r w:rsidR="008B460C">
              <w:rPr>
                <w:b/>
              </w:rPr>
              <w:t>min 85</w:t>
            </w:r>
            <w:r w:rsidR="00164356" w:rsidRPr="00164356">
              <w:rPr>
                <w:b/>
              </w:rPr>
              <w:t xml:space="preserve"> stron/minutę</w:t>
            </w:r>
            <w:r w:rsidR="00164356">
              <w:t xml:space="preserve"> </w:t>
            </w:r>
          </w:p>
        </w:tc>
        <w:tc>
          <w:tcPr>
            <w:tcW w:w="1560" w:type="dxa"/>
          </w:tcPr>
          <w:p w:rsidR="007522BB" w:rsidRPr="00164356" w:rsidRDefault="00164356" w:rsidP="00164356">
            <w:pPr>
              <w:jc w:val="center"/>
              <w:rPr>
                <w:b/>
              </w:rPr>
            </w:pPr>
            <w:r w:rsidRPr="00164356">
              <w:rPr>
                <w:b/>
              </w:rPr>
              <w:t>TAK - podać</w:t>
            </w:r>
          </w:p>
        </w:tc>
        <w:tc>
          <w:tcPr>
            <w:tcW w:w="3088" w:type="dxa"/>
          </w:tcPr>
          <w:p w:rsidR="007522BB" w:rsidRDefault="007522BB" w:rsidP="007522BB"/>
        </w:tc>
      </w:tr>
      <w:tr w:rsidR="007522BB" w:rsidTr="00AC5421">
        <w:tc>
          <w:tcPr>
            <w:tcW w:w="520" w:type="dxa"/>
          </w:tcPr>
          <w:p w:rsidR="007522BB" w:rsidRDefault="005C14B3" w:rsidP="007522BB">
            <w:r>
              <w:t>9.</w:t>
            </w:r>
          </w:p>
        </w:tc>
        <w:tc>
          <w:tcPr>
            <w:tcW w:w="4124" w:type="dxa"/>
          </w:tcPr>
          <w:p w:rsidR="007522BB" w:rsidRDefault="00164356" w:rsidP="007522BB">
            <w:r>
              <w:t xml:space="preserve">Przejścia tonalne </w:t>
            </w:r>
            <w:r w:rsidR="0007729F">
              <w:rPr>
                <w:b/>
              </w:rPr>
              <w:t>–</w:t>
            </w:r>
            <w:r>
              <w:rPr>
                <w:b/>
              </w:rPr>
              <w:t xml:space="preserve"> </w:t>
            </w:r>
            <w:r w:rsidR="0007729F">
              <w:rPr>
                <w:b/>
              </w:rPr>
              <w:t xml:space="preserve">min </w:t>
            </w:r>
            <w:r w:rsidR="007522BB" w:rsidRPr="00164356">
              <w:rPr>
                <w:b/>
              </w:rPr>
              <w:t>256 poziomów</w:t>
            </w:r>
          </w:p>
        </w:tc>
        <w:tc>
          <w:tcPr>
            <w:tcW w:w="1560" w:type="dxa"/>
          </w:tcPr>
          <w:p w:rsidR="007522BB" w:rsidRPr="00164356" w:rsidRDefault="00164356" w:rsidP="00164356">
            <w:pPr>
              <w:jc w:val="center"/>
              <w:rPr>
                <w:b/>
              </w:rPr>
            </w:pPr>
            <w:r w:rsidRPr="00164356">
              <w:rPr>
                <w:b/>
              </w:rPr>
              <w:t>TAK</w:t>
            </w:r>
          </w:p>
        </w:tc>
        <w:tc>
          <w:tcPr>
            <w:tcW w:w="3088" w:type="dxa"/>
          </w:tcPr>
          <w:p w:rsidR="007522BB" w:rsidRDefault="007522BB" w:rsidP="007522BB"/>
        </w:tc>
      </w:tr>
      <w:tr w:rsidR="007522BB" w:rsidTr="00AC5421">
        <w:tc>
          <w:tcPr>
            <w:tcW w:w="520" w:type="dxa"/>
          </w:tcPr>
          <w:p w:rsidR="007522BB" w:rsidRDefault="005C14B3" w:rsidP="007522BB">
            <w:r>
              <w:t>10.</w:t>
            </w:r>
          </w:p>
        </w:tc>
        <w:tc>
          <w:tcPr>
            <w:tcW w:w="4124" w:type="dxa"/>
          </w:tcPr>
          <w:p w:rsidR="007522BB" w:rsidRDefault="007522BB" w:rsidP="00AC5421">
            <w:r>
              <w:t>Zainstalowana pamięć drukarki</w:t>
            </w:r>
            <w:r w:rsidR="00680179">
              <w:t xml:space="preserve"> -</w:t>
            </w:r>
            <w:r w:rsidR="00AC5421">
              <w:t>maksymalna pojemność obsługiwana przez urządzenie</w:t>
            </w:r>
          </w:p>
        </w:tc>
        <w:tc>
          <w:tcPr>
            <w:tcW w:w="1560" w:type="dxa"/>
            <w:vAlign w:val="center"/>
          </w:tcPr>
          <w:p w:rsidR="007522BB" w:rsidRPr="00164356" w:rsidRDefault="00164356" w:rsidP="00164356">
            <w:pPr>
              <w:jc w:val="center"/>
              <w:rPr>
                <w:b/>
              </w:rPr>
            </w:pPr>
            <w:r w:rsidRPr="00164356">
              <w:rPr>
                <w:b/>
              </w:rPr>
              <w:t xml:space="preserve">TAK </w:t>
            </w:r>
            <w:r w:rsidR="00AC5421">
              <w:rPr>
                <w:b/>
              </w:rPr>
              <w:t xml:space="preserve">– podać </w:t>
            </w:r>
          </w:p>
        </w:tc>
        <w:tc>
          <w:tcPr>
            <w:tcW w:w="3088" w:type="dxa"/>
          </w:tcPr>
          <w:p w:rsidR="007522BB" w:rsidRDefault="007522BB" w:rsidP="007522BB"/>
        </w:tc>
      </w:tr>
      <w:tr w:rsidR="007522BB" w:rsidTr="00AC5421">
        <w:tc>
          <w:tcPr>
            <w:tcW w:w="520" w:type="dxa"/>
          </w:tcPr>
          <w:p w:rsidR="007522BB" w:rsidRDefault="005C14B3" w:rsidP="007522BB">
            <w:r>
              <w:t>11.</w:t>
            </w:r>
          </w:p>
        </w:tc>
        <w:tc>
          <w:tcPr>
            <w:tcW w:w="4124" w:type="dxa"/>
          </w:tcPr>
          <w:p w:rsidR="007522BB" w:rsidRDefault="007522BB" w:rsidP="00BD4E01">
            <w:r>
              <w:t>Wbudowany dysk twardy</w:t>
            </w:r>
            <w:r w:rsidR="00BD4E01">
              <w:t xml:space="preserve"> z ochroną danych</w:t>
            </w:r>
            <w:r>
              <w:t>:</w:t>
            </w:r>
            <w:r w:rsidR="00BD4E01">
              <w:t xml:space="preserve"> min</w:t>
            </w:r>
            <w:r>
              <w:t xml:space="preserve">  250 GB</w:t>
            </w:r>
            <w:r w:rsidR="00BD4E01">
              <w:t xml:space="preserve"> </w:t>
            </w:r>
          </w:p>
        </w:tc>
        <w:tc>
          <w:tcPr>
            <w:tcW w:w="1560" w:type="dxa"/>
            <w:vAlign w:val="center"/>
          </w:tcPr>
          <w:p w:rsidR="007522BB" w:rsidRPr="00BD4E01" w:rsidRDefault="00BD4E01" w:rsidP="00BD4E01">
            <w:pPr>
              <w:jc w:val="center"/>
              <w:rPr>
                <w:b/>
              </w:rPr>
            </w:pPr>
            <w:r w:rsidRPr="00BD4E01">
              <w:rPr>
                <w:b/>
              </w:rPr>
              <w:t>TAK</w:t>
            </w:r>
          </w:p>
        </w:tc>
        <w:tc>
          <w:tcPr>
            <w:tcW w:w="3088" w:type="dxa"/>
          </w:tcPr>
          <w:p w:rsidR="007522BB" w:rsidRDefault="007522BB" w:rsidP="007522BB"/>
        </w:tc>
      </w:tr>
      <w:tr w:rsidR="00AC5421" w:rsidTr="00AC5421">
        <w:tc>
          <w:tcPr>
            <w:tcW w:w="520" w:type="dxa"/>
          </w:tcPr>
          <w:p w:rsidR="00AC5421" w:rsidRDefault="005C14B3" w:rsidP="007522BB">
            <w:r>
              <w:t>12.</w:t>
            </w:r>
          </w:p>
        </w:tc>
        <w:tc>
          <w:tcPr>
            <w:tcW w:w="4124" w:type="dxa"/>
          </w:tcPr>
          <w:p w:rsidR="00AC5421" w:rsidRDefault="00680179" w:rsidP="00BD4E01">
            <w:pPr>
              <w:rPr>
                <w:vertAlign w:val="superscript"/>
              </w:rPr>
            </w:pPr>
            <w:r>
              <w:t>Maksymalna</w:t>
            </w:r>
            <w:r w:rsidR="00AC5421">
              <w:t xml:space="preserve"> gramatura obsługiwanego papieru g/m</w:t>
            </w:r>
            <w:r w:rsidR="00AC5421" w:rsidRPr="00AC5421">
              <w:rPr>
                <w:vertAlign w:val="superscript"/>
              </w:rPr>
              <w:t>2</w:t>
            </w:r>
          </w:p>
          <w:p w:rsidR="00AC5421" w:rsidRPr="00FA72AE" w:rsidRDefault="00FA72AE" w:rsidP="00BD4E01">
            <w:pPr>
              <w:rPr>
                <w:b/>
              </w:rPr>
            </w:pPr>
            <w:r>
              <w:t xml:space="preserve">- z kaset min. </w:t>
            </w:r>
            <w:r w:rsidRPr="00FA72AE">
              <w:rPr>
                <w:b/>
              </w:rPr>
              <w:t>80 g/m</w:t>
            </w:r>
            <w:r w:rsidRPr="00FA72AE">
              <w:rPr>
                <w:b/>
                <w:vertAlign w:val="superscript"/>
              </w:rPr>
              <w:t>2</w:t>
            </w:r>
          </w:p>
          <w:p w:rsidR="00FA72AE" w:rsidRDefault="00FA72AE" w:rsidP="00BD4E01">
            <w:r>
              <w:t xml:space="preserve">- z podajnika ręcznego min. </w:t>
            </w:r>
            <w:r w:rsidRPr="00FA72AE">
              <w:rPr>
                <w:b/>
              </w:rPr>
              <w:t>200 g/m</w:t>
            </w:r>
            <w:r w:rsidRPr="00FA72AE">
              <w:rPr>
                <w:b/>
                <w:vertAlign w:val="superscript"/>
              </w:rPr>
              <w:t>2</w:t>
            </w:r>
          </w:p>
          <w:p w:rsidR="00FA72AE" w:rsidRPr="00FA72AE" w:rsidRDefault="00FA72AE" w:rsidP="00BD4E01">
            <w:r>
              <w:t xml:space="preserve">- w dupleksie min. </w:t>
            </w:r>
            <w:r w:rsidRPr="00FA72AE">
              <w:rPr>
                <w:b/>
              </w:rPr>
              <w:t>80 g/m</w:t>
            </w:r>
            <w:r w:rsidRPr="00FA72AE">
              <w:rPr>
                <w:b/>
                <w:vertAlign w:val="superscript"/>
              </w:rPr>
              <w:t>2</w:t>
            </w:r>
          </w:p>
        </w:tc>
        <w:tc>
          <w:tcPr>
            <w:tcW w:w="1560" w:type="dxa"/>
            <w:vAlign w:val="center"/>
          </w:tcPr>
          <w:p w:rsidR="00AC5421" w:rsidRPr="00BD4E01" w:rsidRDefault="00FA72AE" w:rsidP="00BD4E01">
            <w:pPr>
              <w:jc w:val="center"/>
              <w:rPr>
                <w:b/>
              </w:rPr>
            </w:pPr>
            <w:r>
              <w:rPr>
                <w:b/>
              </w:rPr>
              <w:t>TAK</w:t>
            </w:r>
          </w:p>
        </w:tc>
        <w:tc>
          <w:tcPr>
            <w:tcW w:w="3088" w:type="dxa"/>
          </w:tcPr>
          <w:p w:rsidR="00AC5421" w:rsidRDefault="00AC5421" w:rsidP="007522BB"/>
        </w:tc>
      </w:tr>
      <w:tr w:rsidR="007522BB" w:rsidTr="00AC5421">
        <w:tc>
          <w:tcPr>
            <w:tcW w:w="520" w:type="dxa"/>
          </w:tcPr>
          <w:p w:rsidR="007522BB" w:rsidRDefault="005C14B3" w:rsidP="007522BB">
            <w:r>
              <w:t>13.</w:t>
            </w:r>
          </w:p>
        </w:tc>
        <w:tc>
          <w:tcPr>
            <w:tcW w:w="4124" w:type="dxa"/>
          </w:tcPr>
          <w:p w:rsidR="007522BB" w:rsidRDefault="00BD4E01" w:rsidP="007522BB">
            <w:r>
              <w:t>Łączna pojemność kaset na papier:</w:t>
            </w:r>
          </w:p>
          <w:p w:rsidR="00BD4E01" w:rsidRDefault="00BD4E01" w:rsidP="007522BB">
            <w:r>
              <w:t xml:space="preserve">- format A4R </w:t>
            </w:r>
            <w:r w:rsidRPr="00BD4E01">
              <w:rPr>
                <w:b/>
              </w:rPr>
              <w:t>– min 1000 szt.</w:t>
            </w:r>
          </w:p>
          <w:p w:rsidR="00BD4E01" w:rsidRDefault="00BD4E01" w:rsidP="007522BB">
            <w:r>
              <w:t xml:space="preserve">- format A4   </w:t>
            </w:r>
            <w:r w:rsidRPr="00BD4E01">
              <w:rPr>
                <w:b/>
              </w:rPr>
              <w:t>– min 1000 szt.</w:t>
            </w:r>
          </w:p>
          <w:p w:rsidR="00BD4E01" w:rsidRDefault="00BD4E01" w:rsidP="00BD4E01">
            <w:r>
              <w:t xml:space="preserve">- format A3   </w:t>
            </w:r>
            <w:r w:rsidRPr="00BD4E01">
              <w:rPr>
                <w:b/>
              </w:rPr>
              <w:t>– min 1000 szt.</w:t>
            </w:r>
            <w:r>
              <w:t xml:space="preserve"> </w:t>
            </w:r>
          </w:p>
        </w:tc>
        <w:tc>
          <w:tcPr>
            <w:tcW w:w="1560" w:type="dxa"/>
            <w:vAlign w:val="center"/>
          </w:tcPr>
          <w:p w:rsidR="007522BB" w:rsidRPr="00BD4E01" w:rsidRDefault="00BD4E01" w:rsidP="00BD4E01">
            <w:pPr>
              <w:jc w:val="center"/>
              <w:rPr>
                <w:b/>
              </w:rPr>
            </w:pPr>
            <w:r w:rsidRPr="00BD4E01">
              <w:rPr>
                <w:b/>
              </w:rPr>
              <w:t>TAK</w:t>
            </w:r>
            <w:r>
              <w:rPr>
                <w:b/>
              </w:rPr>
              <w:t xml:space="preserve"> - podać</w:t>
            </w:r>
          </w:p>
        </w:tc>
        <w:tc>
          <w:tcPr>
            <w:tcW w:w="3088" w:type="dxa"/>
          </w:tcPr>
          <w:p w:rsidR="007522BB" w:rsidRDefault="007522BB" w:rsidP="007522BB"/>
        </w:tc>
      </w:tr>
      <w:tr w:rsidR="007522BB" w:rsidTr="00AC5421">
        <w:tc>
          <w:tcPr>
            <w:tcW w:w="520" w:type="dxa"/>
          </w:tcPr>
          <w:p w:rsidR="007522BB" w:rsidRDefault="005C14B3" w:rsidP="007522BB">
            <w:r>
              <w:t>14.</w:t>
            </w:r>
          </w:p>
        </w:tc>
        <w:tc>
          <w:tcPr>
            <w:tcW w:w="4124" w:type="dxa"/>
          </w:tcPr>
          <w:p w:rsidR="007522BB" w:rsidRDefault="00BD4E01" w:rsidP="007522BB">
            <w:r>
              <w:t xml:space="preserve">Dupleks jednoprzebiegowy </w:t>
            </w:r>
          </w:p>
        </w:tc>
        <w:tc>
          <w:tcPr>
            <w:tcW w:w="1560" w:type="dxa"/>
          </w:tcPr>
          <w:p w:rsidR="007522BB" w:rsidRPr="00BD4E01" w:rsidRDefault="00BD4E01" w:rsidP="00BD4E01">
            <w:pPr>
              <w:jc w:val="center"/>
              <w:rPr>
                <w:b/>
              </w:rPr>
            </w:pPr>
            <w:r w:rsidRPr="00BD4E01">
              <w:rPr>
                <w:b/>
              </w:rPr>
              <w:t>TAK</w:t>
            </w:r>
          </w:p>
        </w:tc>
        <w:tc>
          <w:tcPr>
            <w:tcW w:w="3088" w:type="dxa"/>
          </w:tcPr>
          <w:p w:rsidR="007522BB" w:rsidRDefault="007522BB" w:rsidP="007522BB"/>
        </w:tc>
      </w:tr>
      <w:tr w:rsidR="007522BB" w:rsidTr="00AC5421">
        <w:tc>
          <w:tcPr>
            <w:tcW w:w="520" w:type="dxa"/>
          </w:tcPr>
          <w:p w:rsidR="007522BB" w:rsidRDefault="007522BB" w:rsidP="007522BB">
            <w:r>
              <w:t>1</w:t>
            </w:r>
            <w:r w:rsidR="00680179">
              <w:t>5</w:t>
            </w:r>
            <w:r w:rsidR="005C14B3">
              <w:t>.</w:t>
            </w:r>
          </w:p>
        </w:tc>
        <w:tc>
          <w:tcPr>
            <w:tcW w:w="4124" w:type="dxa"/>
          </w:tcPr>
          <w:p w:rsidR="007522BB" w:rsidRDefault="007522BB" w:rsidP="007522BB">
            <w:r>
              <w:t>Minim</w:t>
            </w:r>
            <w:r w:rsidR="00BD4E01">
              <w:t xml:space="preserve">alne dopuszczalne obciążenie:  </w:t>
            </w:r>
            <w:r w:rsidR="00BD4E01" w:rsidRPr="00BD4E01">
              <w:rPr>
                <w:b/>
              </w:rPr>
              <w:t>3</w:t>
            </w:r>
            <w:r w:rsidRPr="00BD4E01">
              <w:rPr>
                <w:b/>
              </w:rPr>
              <w:t>00 000 stron miesięcznie</w:t>
            </w:r>
          </w:p>
        </w:tc>
        <w:tc>
          <w:tcPr>
            <w:tcW w:w="1560" w:type="dxa"/>
          </w:tcPr>
          <w:p w:rsidR="007522BB" w:rsidRPr="00BD4E01" w:rsidRDefault="00BD4E01" w:rsidP="00BD4E01">
            <w:pPr>
              <w:jc w:val="center"/>
              <w:rPr>
                <w:b/>
              </w:rPr>
            </w:pPr>
            <w:r w:rsidRPr="00BD4E01">
              <w:rPr>
                <w:b/>
              </w:rPr>
              <w:t>TAK</w:t>
            </w:r>
          </w:p>
        </w:tc>
        <w:tc>
          <w:tcPr>
            <w:tcW w:w="3088" w:type="dxa"/>
          </w:tcPr>
          <w:p w:rsidR="007522BB" w:rsidRDefault="007522BB" w:rsidP="007522BB"/>
        </w:tc>
      </w:tr>
      <w:tr w:rsidR="007522BB" w:rsidTr="00AC5421">
        <w:tc>
          <w:tcPr>
            <w:tcW w:w="520" w:type="dxa"/>
          </w:tcPr>
          <w:p w:rsidR="007522BB" w:rsidRDefault="007522BB" w:rsidP="007522BB">
            <w:r>
              <w:t>1</w:t>
            </w:r>
            <w:r w:rsidR="00680179">
              <w:t>6</w:t>
            </w:r>
            <w:r w:rsidR="005C14B3">
              <w:t>.</w:t>
            </w:r>
          </w:p>
        </w:tc>
        <w:tc>
          <w:tcPr>
            <w:tcW w:w="4124" w:type="dxa"/>
          </w:tcPr>
          <w:p w:rsidR="007522BB" w:rsidRDefault="007522BB" w:rsidP="007522BB">
            <w:r>
              <w:t>Funkcje drukowania/skanowania:</w:t>
            </w:r>
          </w:p>
          <w:p w:rsidR="007522BB" w:rsidRDefault="007522BB" w:rsidP="00B04F0A">
            <w:pPr>
              <w:pStyle w:val="Akapitzlist"/>
              <w:numPr>
                <w:ilvl w:val="0"/>
                <w:numId w:val="17"/>
              </w:numPr>
            </w:pPr>
            <w:r>
              <w:t>Skanowanie na dysk twardy</w:t>
            </w:r>
          </w:p>
          <w:p w:rsidR="007522BB" w:rsidRDefault="007522BB" w:rsidP="00B04F0A">
            <w:pPr>
              <w:pStyle w:val="Akapitzlist"/>
              <w:numPr>
                <w:ilvl w:val="0"/>
                <w:numId w:val="17"/>
              </w:numPr>
            </w:pPr>
            <w:r>
              <w:t>Skanowanie do folderu</w:t>
            </w:r>
          </w:p>
          <w:p w:rsidR="007522BB" w:rsidRDefault="007522BB" w:rsidP="00B04F0A">
            <w:pPr>
              <w:pStyle w:val="Akapitzlist"/>
              <w:numPr>
                <w:ilvl w:val="0"/>
                <w:numId w:val="17"/>
              </w:numPr>
            </w:pPr>
            <w:r>
              <w:t>Skanowanie na wiadomości email</w:t>
            </w:r>
          </w:p>
          <w:p w:rsidR="007522BB" w:rsidRDefault="007522BB" w:rsidP="00B04F0A">
            <w:pPr>
              <w:pStyle w:val="Akapitzlist"/>
              <w:numPr>
                <w:ilvl w:val="0"/>
                <w:numId w:val="17"/>
              </w:numPr>
            </w:pPr>
            <w:r>
              <w:t>Do pliku PDF; TIFF; XPS</w:t>
            </w:r>
          </w:p>
        </w:tc>
        <w:tc>
          <w:tcPr>
            <w:tcW w:w="1560" w:type="dxa"/>
            <w:vAlign w:val="center"/>
          </w:tcPr>
          <w:p w:rsidR="007522BB" w:rsidRPr="00BD4E01" w:rsidRDefault="00BD4E01" w:rsidP="00BD4E01">
            <w:pPr>
              <w:jc w:val="center"/>
              <w:rPr>
                <w:b/>
              </w:rPr>
            </w:pPr>
            <w:r w:rsidRPr="00BD4E01">
              <w:rPr>
                <w:b/>
              </w:rPr>
              <w:t>TAK</w:t>
            </w:r>
          </w:p>
        </w:tc>
        <w:tc>
          <w:tcPr>
            <w:tcW w:w="3088" w:type="dxa"/>
          </w:tcPr>
          <w:p w:rsidR="007522BB" w:rsidRDefault="007522BB" w:rsidP="007522BB"/>
        </w:tc>
      </w:tr>
      <w:tr w:rsidR="007522BB" w:rsidTr="00AC5421">
        <w:tc>
          <w:tcPr>
            <w:tcW w:w="520" w:type="dxa"/>
          </w:tcPr>
          <w:p w:rsidR="007522BB" w:rsidRDefault="007522BB" w:rsidP="007522BB">
            <w:r>
              <w:t>1</w:t>
            </w:r>
            <w:r w:rsidR="00680179">
              <w:t>7</w:t>
            </w:r>
            <w:r w:rsidR="005C14B3">
              <w:t>.</w:t>
            </w:r>
          </w:p>
        </w:tc>
        <w:tc>
          <w:tcPr>
            <w:tcW w:w="4124" w:type="dxa"/>
          </w:tcPr>
          <w:p w:rsidR="007522BB" w:rsidRDefault="007522BB" w:rsidP="007522BB">
            <w:r>
              <w:t>Automatyczny podajnik dokumentów</w:t>
            </w:r>
          </w:p>
        </w:tc>
        <w:tc>
          <w:tcPr>
            <w:tcW w:w="1560" w:type="dxa"/>
          </w:tcPr>
          <w:p w:rsidR="007522BB" w:rsidRPr="00BD4E01" w:rsidRDefault="00BD4E01" w:rsidP="00BD4E01">
            <w:pPr>
              <w:jc w:val="center"/>
              <w:rPr>
                <w:b/>
              </w:rPr>
            </w:pPr>
            <w:r w:rsidRPr="00BD4E01">
              <w:rPr>
                <w:b/>
              </w:rPr>
              <w:t>TAK</w:t>
            </w:r>
          </w:p>
        </w:tc>
        <w:tc>
          <w:tcPr>
            <w:tcW w:w="3088" w:type="dxa"/>
          </w:tcPr>
          <w:p w:rsidR="007522BB" w:rsidRDefault="007522BB" w:rsidP="007522BB"/>
        </w:tc>
      </w:tr>
      <w:tr w:rsidR="007522BB" w:rsidTr="00AC5421">
        <w:tc>
          <w:tcPr>
            <w:tcW w:w="520" w:type="dxa"/>
          </w:tcPr>
          <w:p w:rsidR="007522BB" w:rsidRDefault="00680179" w:rsidP="007522BB">
            <w:r>
              <w:t>18</w:t>
            </w:r>
            <w:r w:rsidR="005C14B3">
              <w:t>.</w:t>
            </w:r>
          </w:p>
        </w:tc>
        <w:tc>
          <w:tcPr>
            <w:tcW w:w="4124" w:type="dxa"/>
          </w:tcPr>
          <w:p w:rsidR="007522BB" w:rsidRDefault="007522BB" w:rsidP="007522BB">
            <w:r>
              <w:t>F</w:t>
            </w:r>
            <w:r w:rsidR="00AC5421">
              <w:t>iniszer broszurujący:</w:t>
            </w:r>
          </w:p>
          <w:p w:rsidR="00AC5421" w:rsidRDefault="00AC5421" w:rsidP="007522BB">
            <w:r>
              <w:t>- zszywanie co najmniej 15 arkuszy A4/A3 (60 stronicowa broszura)</w:t>
            </w:r>
          </w:p>
          <w:p w:rsidR="00AC5421" w:rsidRDefault="00AC5421" w:rsidP="007522BB">
            <w:r>
              <w:t>- podajnik okładek (</w:t>
            </w:r>
            <w:proofErr w:type="spellStart"/>
            <w:r>
              <w:t>inserter</w:t>
            </w:r>
            <w:proofErr w:type="spellEnd"/>
            <w:r>
              <w:t>)</w:t>
            </w:r>
          </w:p>
          <w:p w:rsidR="00B539AE" w:rsidRDefault="00B539AE" w:rsidP="007522BB">
            <w:r>
              <w:t>- funkcja składania w „Z” i na pół arkuszy</w:t>
            </w:r>
          </w:p>
        </w:tc>
        <w:tc>
          <w:tcPr>
            <w:tcW w:w="1560" w:type="dxa"/>
            <w:vAlign w:val="center"/>
          </w:tcPr>
          <w:p w:rsidR="007522BB" w:rsidRPr="00AC5421" w:rsidRDefault="00AC5421" w:rsidP="00AC5421">
            <w:pPr>
              <w:jc w:val="center"/>
              <w:rPr>
                <w:b/>
              </w:rPr>
            </w:pPr>
            <w:r w:rsidRPr="00AC5421">
              <w:rPr>
                <w:b/>
              </w:rPr>
              <w:t>TAK</w:t>
            </w:r>
          </w:p>
        </w:tc>
        <w:tc>
          <w:tcPr>
            <w:tcW w:w="3088" w:type="dxa"/>
          </w:tcPr>
          <w:p w:rsidR="007522BB" w:rsidRDefault="007522BB" w:rsidP="007522BB"/>
        </w:tc>
      </w:tr>
      <w:tr w:rsidR="007522BB" w:rsidTr="00AC5421">
        <w:tc>
          <w:tcPr>
            <w:tcW w:w="520" w:type="dxa"/>
          </w:tcPr>
          <w:p w:rsidR="007522BB" w:rsidRDefault="00680179" w:rsidP="007522BB">
            <w:r>
              <w:lastRenderedPageBreak/>
              <w:t>19</w:t>
            </w:r>
            <w:r w:rsidR="005C14B3">
              <w:t>.</w:t>
            </w:r>
          </w:p>
        </w:tc>
        <w:tc>
          <w:tcPr>
            <w:tcW w:w="4124" w:type="dxa"/>
          </w:tcPr>
          <w:p w:rsidR="007522BB" w:rsidRDefault="007522BB" w:rsidP="007522BB">
            <w:r>
              <w:t>Panel dotykowy</w:t>
            </w:r>
          </w:p>
        </w:tc>
        <w:tc>
          <w:tcPr>
            <w:tcW w:w="1560" w:type="dxa"/>
            <w:vAlign w:val="center"/>
          </w:tcPr>
          <w:p w:rsidR="007522BB" w:rsidRPr="00AC5421" w:rsidRDefault="00BD4E01" w:rsidP="00AC5421">
            <w:pPr>
              <w:jc w:val="center"/>
              <w:rPr>
                <w:b/>
              </w:rPr>
            </w:pPr>
            <w:r w:rsidRPr="00AC5421">
              <w:rPr>
                <w:b/>
              </w:rPr>
              <w:t>TAK</w:t>
            </w:r>
          </w:p>
        </w:tc>
        <w:tc>
          <w:tcPr>
            <w:tcW w:w="3088" w:type="dxa"/>
          </w:tcPr>
          <w:p w:rsidR="007522BB" w:rsidRDefault="007522BB" w:rsidP="007522BB"/>
        </w:tc>
      </w:tr>
      <w:tr w:rsidR="007522BB" w:rsidTr="00AC5421">
        <w:tc>
          <w:tcPr>
            <w:tcW w:w="520" w:type="dxa"/>
          </w:tcPr>
          <w:p w:rsidR="007522BB" w:rsidRDefault="007522BB" w:rsidP="007522BB">
            <w:r>
              <w:t>2</w:t>
            </w:r>
            <w:r w:rsidR="00680179">
              <w:t>0</w:t>
            </w:r>
            <w:r w:rsidR="005C14B3">
              <w:t>.</w:t>
            </w:r>
          </w:p>
        </w:tc>
        <w:tc>
          <w:tcPr>
            <w:tcW w:w="4124" w:type="dxa"/>
          </w:tcPr>
          <w:p w:rsidR="007522BB" w:rsidRPr="00BD4E01" w:rsidRDefault="007522BB" w:rsidP="007522BB">
            <w:r w:rsidRPr="00BD4E01">
              <w:t xml:space="preserve">Obsługiwane systemy operacyjne: Windows XP (32 bity)/Windows Professional  8 (64 bitowy) oraz nowsze </w:t>
            </w:r>
          </w:p>
        </w:tc>
        <w:tc>
          <w:tcPr>
            <w:tcW w:w="1560" w:type="dxa"/>
            <w:vAlign w:val="center"/>
          </w:tcPr>
          <w:p w:rsidR="007522BB" w:rsidRPr="00AC5421" w:rsidRDefault="00BD4E01" w:rsidP="00AC5421">
            <w:pPr>
              <w:jc w:val="center"/>
              <w:rPr>
                <w:b/>
              </w:rPr>
            </w:pPr>
            <w:r w:rsidRPr="00AC5421">
              <w:rPr>
                <w:b/>
              </w:rPr>
              <w:t>TAK</w:t>
            </w:r>
          </w:p>
        </w:tc>
        <w:tc>
          <w:tcPr>
            <w:tcW w:w="3088" w:type="dxa"/>
          </w:tcPr>
          <w:p w:rsidR="007522BB" w:rsidRDefault="007522BB" w:rsidP="007522BB"/>
        </w:tc>
      </w:tr>
      <w:tr w:rsidR="007522BB" w:rsidTr="00AC5421">
        <w:tc>
          <w:tcPr>
            <w:tcW w:w="520" w:type="dxa"/>
          </w:tcPr>
          <w:p w:rsidR="007522BB" w:rsidRDefault="007522BB" w:rsidP="007522BB">
            <w:r>
              <w:t>2</w:t>
            </w:r>
            <w:r w:rsidR="00680179">
              <w:t>1</w:t>
            </w:r>
            <w:r w:rsidR="005C14B3">
              <w:t>.</w:t>
            </w:r>
          </w:p>
        </w:tc>
        <w:tc>
          <w:tcPr>
            <w:tcW w:w="4124" w:type="dxa"/>
          </w:tcPr>
          <w:p w:rsidR="007522BB" w:rsidRDefault="007522BB" w:rsidP="007522BB">
            <w:r>
              <w:t xml:space="preserve">Porty komunikacyjne: USB 2.0, 10/100/1000 </w:t>
            </w:r>
            <w:proofErr w:type="spellStart"/>
            <w:r>
              <w:t>BaseT</w:t>
            </w:r>
            <w:proofErr w:type="spellEnd"/>
            <w:r>
              <w:t xml:space="preserve"> Ethernet</w:t>
            </w:r>
          </w:p>
        </w:tc>
        <w:tc>
          <w:tcPr>
            <w:tcW w:w="1560" w:type="dxa"/>
            <w:vAlign w:val="center"/>
          </w:tcPr>
          <w:p w:rsidR="007522BB" w:rsidRPr="00AC5421" w:rsidRDefault="00AC5421" w:rsidP="00AC5421">
            <w:pPr>
              <w:jc w:val="center"/>
              <w:rPr>
                <w:b/>
              </w:rPr>
            </w:pPr>
            <w:r w:rsidRPr="00AC5421">
              <w:rPr>
                <w:b/>
              </w:rPr>
              <w:t>TAK</w:t>
            </w:r>
          </w:p>
        </w:tc>
        <w:tc>
          <w:tcPr>
            <w:tcW w:w="3088" w:type="dxa"/>
          </w:tcPr>
          <w:p w:rsidR="007522BB" w:rsidRDefault="007522BB" w:rsidP="007522BB"/>
        </w:tc>
      </w:tr>
      <w:tr w:rsidR="007522BB" w:rsidTr="00AC5421">
        <w:tc>
          <w:tcPr>
            <w:tcW w:w="520" w:type="dxa"/>
          </w:tcPr>
          <w:p w:rsidR="007522BB" w:rsidRDefault="00680179" w:rsidP="007522BB">
            <w:r>
              <w:t>22</w:t>
            </w:r>
            <w:r w:rsidR="005C14B3">
              <w:t>.</w:t>
            </w:r>
            <w:r w:rsidR="007522BB">
              <w:t xml:space="preserve"> </w:t>
            </w:r>
          </w:p>
        </w:tc>
        <w:tc>
          <w:tcPr>
            <w:tcW w:w="4124" w:type="dxa"/>
          </w:tcPr>
          <w:p w:rsidR="007522BB" w:rsidRDefault="007522BB" w:rsidP="007522BB">
            <w:r>
              <w:t>Języki opisu strony:  PCL 5e/XL (PCL 6);</w:t>
            </w:r>
            <w:r w:rsidR="00AC5421">
              <w:t xml:space="preserve"> Post </w:t>
            </w:r>
            <w:proofErr w:type="spellStart"/>
            <w:r w:rsidR="00AC5421">
              <w:t>Script</w:t>
            </w:r>
            <w:proofErr w:type="spellEnd"/>
            <w:r w:rsidR="00AC5421">
              <w:t xml:space="preserve"> – PS3</w:t>
            </w:r>
          </w:p>
        </w:tc>
        <w:tc>
          <w:tcPr>
            <w:tcW w:w="1560" w:type="dxa"/>
            <w:vAlign w:val="center"/>
          </w:tcPr>
          <w:p w:rsidR="007522BB" w:rsidRPr="00AC5421" w:rsidRDefault="00AC5421" w:rsidP="00AC5421">
            <w:pPr>
              <w:jc w:val="center"/>
              <w:rPr>
                <w:b/>
              </w:rPr>
            </w:pPr>
            <w:r w:rsidRPr="00AC5421">
              <w:rPr>
                <w:b/>
              </w:rPr>
              <w:t>TAK</w:t>
            </w:r>
          </w:p>
        </w:tc>
        <w:tc>
          <w:tcPr>
            <w:tcW w:w="3088" w:type="dxa"/>
          </w:tcPr>
          <w:p w:rsidR="007522BB" w:rsidRDefault="007522BB" w:rsidP="007522BB"/>
        </w:tc>
      </w:tr>
      <w:tr w:rsidR="005C14B3" w:rsidTr="00AC5421">
        <w:tc>
          <w:tcPr>
            <w:tcW w:w="520" w:type="dxa"/>
          </w:tcPr>
          <w:p w:rsidR="005C14B3" w:rsidRDefault="00680179" w:rsidP="007522BB">
            <w:r>
              <w:t>23</w:t>
            </w:r>
            <w:r w:rsidR="005C14B3">
              <w:t>.</w:t>
            </w:r>
          </w:p>
        </w:tc>
        <w:tc>
          <w:tcPr>
            <w:tcW w:w="4124" w:type="dxa"/>
          </w:tcPr>
          <w:p w:rsidR="005C14B3" w:rsidRDefault="005C14B3" w:rsidP="007522BB">
            <w:r>
              <w:t>Kabel sieciowy Ethernet o dł. 3 m</w:t>
            </w:r>
          </w:p>
        </w:tc>
        <w:tc>
          <w:tcPr>
            <w:tcW w:w="1560" w:type="dxa"/>
            <w:vAlign w:val="center"/>
          </w:tcPr>
          <w:p w:rsidR="005C14B3" w:rsidRPr="00AC5421" w:rsidRDefault="005C14B3" w:rsidP="00AC5421">
            <w:pPr>
              <w:jc w:val="center"/>
              <w:rPr>
                <w:b/>
              </w:rPr>
            </w:pPr>
            <w:r>
              <w:rPr>
                <w:b/>
              </w:rPr>
              <w:t>TAK</w:t>
            </w:r>
          </w:p>
        </w:tc>
        <w:tc>
          <w:tcPr>
            <w:tcW w:w="3088" w:type="dxa"/>
          </w:tcPr>
          <w:p w:rsidR="005C14B3" w:rsidRDefault="005C14B3" w:rsidP="007522BB"/>
        </w:tc>
      </w:tr>
    </w:tbl>
    <w:p w:rsidR="00F44276" w:rsidRPr="00AC5421" w:rsidRDefault="00F44276" w:rsidP="00AC5421">
      <w:pPr>
        <w:pStyle w:val="Bezodstpw"/>
        <w:jc w:val="both"/>
        <w:rPr>
          <w:b/>
          <w:sz w:val="16"/>
        </w:rPr>
      </w:pPr>
    </w:p>
    <w:p w:rsidR="00AC5421" w:rsidRDefault="00AC5421" w:rsidP="00AC5421">
      <w:pPr>
        <w:pStyle w:val="Bezodstpw"/>
        <w:jc w:val="both"/>
        <w:rPr>
          <w:b/>
        </w:rPr>
      </w:pPr>
      <w:r w:rsidRPr="00AC5421">
        <w:rPr>
          <w:b/>
        </w:rPr>
        <w:t xml:space="preserve">Wartości podane w rubryce „WARUNEK GRANICZNY/WYMAGANIA” stanowią nieprzekraczalne minimum, którego niespełnienie spowoduje odrzucenie oferty. </w:t>
      </w:r>
    </w:p>
    <w:p w:rsidR="00AC5421" w:rsidRDefault="00AC5421" w:rsidP="00AC5421">
      <w:pPr>
        <w:pStyle w:val="Bezodstpw"/>
        <w:jc w:val="both"/>
        <w:rPr>
          <w:b/>
        </w:rPr>
      </w:pPr>
    </w:p>
    <w:p w:rsidR="00AC5421" w:rsidRDefault="00AC5421" w:rsidP="00AC5421">
      <w:pPr>
        <w:pStyle w:val="Bezodstpw"/>
        <w:jc w:val="both"/>
        <w:rPr>
          <w:b/>
        </w:rPr>
      </w:pPr>
    </w:p>
    <w:p w:rsidR="00AC5421" w:rsidRDefault="00AC5421" w:rsidP="00AC5421">
      <w:pPr>
        <w:pStyle w:val="Bezodstpw"/>
        <w:ind w:left="284"/>
        <w:jc w:val="both"/>
      </w:pPr>
      <w:r>
        <w:t>……………………………., dnia ………………</w:t>
      </w:r>
      <w:r w:rsidRPr="0043691F">
        <w:t xml:space="preserve">. 2015 r. </w:t>
      </w:r>
    </w:p>
    <w:p w:rsidR="00AC5421" w:rsidRDefault="00AC5421" w:rsidP="00AC5421">
      <w:pPr>
        <w:pStyle w:val="Bezodstpw"/>
        <w:ind w:left="284"/>
        <w:jc w:val="both"/>
      </w:pPr>
    </w:p>
    <w:p w:rsidR="00AC5421" w:rsidRDefault="00AC5421" w:rsidP="00AC5421">
      <w:pPr>
        <w:pStyle w:val="Bezodstpw"/>
        <w:ind w:left="284"/>
        <w:jc w:val="both"/>
      </w:pPr>
      <w:r>
        <w:tab/>
      </w:r>
      <w:r>
        <w:tab/>
      </w:r>
      <w:r>
        <w:tab/>
      </w:r>
      <w:r>
        <w:tab/>
      </w:r>
      <w:r>
        <w:tab/>
      </w:r>
      <w:r>
        <w:tab/>
      </w:r>
      <w:r>
        <w:tab/>
      </w:r>
      <w:r>
        <w:tab/>
      </w:r>
      <w:r>
        <w:tab/>
      </w:r>
      <w:r>
        <w:tab/>
      </w:r>
      <w:r>
        <w:tab/>
      </w:r>
      <w:r>
        <w:tab/>
      </w:r>
      <w:r>
        <w:tab/>
      </w:r>
      <w:r>
        <w:tab/>
      </w:r>
      <w:r>
        <w:tab/>
      </w:r>
      <w:r>
        <w:tab/>
      </w:r>
      <w:r>
        <w:tab/>
      </w:r>
      <w:r>
        <w:tab/>
      </w:r>
      <w:r>
        <w:tab/>
      </w:r>
      <w:r>
        <w:tab/>
        <w:t>…………………………………………………………</w:t>
      </w:r>
    </w:p>
    <w:p w:rsidR="00AC5421" w:rsidRDefault="00AC5421" w:rsidP="00AC5421">
      <w:pPr>
        <w:pStyle w:val="Bezodstpw"/>
        <w:ind w:left="284"/>
        <w:rPr>
          <w:sz w:val="16"/>
        </w:rPr>
      </w:pPr>
      <w:r>
        <w:tab/>
      </w:r>
      <w:r>
        <w:tab/>
      </w:r>
      <w:r>
        <w:tab/>
      </w:r>
      <w:r>
        <w:tab/>
      </w:r>
      <w:r>
        <w:tab/>
      </w:r>
      <w:r>
        <w:tab/>
        <w:t xml:space="preserve">                               </w:t>
      </w:r>
      <w:r w:rsidRPr="0043691F">
        <w:rPr>
          <w:sz w:val="16"/>
        </w:rPr>
        <w:t>(podpis i pieczątka wykonawcy/wykonawc</w:t>
      </w:r>
      <w:r>
        <w:rPr>
          <w:sz w:val="16"/>
        </w:rPr>
        <w:t>ów)</w:t>
      </w:r>
    </w:p>
    <w:p w:rsidR="00AC5421" w:rsidRDefault="00AC5421" w:rsidP="00AC5421">
      <w:pPr>
        <w:pStyle w:val="Bezodstpw"/>
        <w:ind w:left="284"/>
        <w:rPr>
          <w:sz w:val="16"/>
        </w:rPr>
      </w:pPr>
    </w:p>
    <w:p w:rsidR="00AC5421" w:rsidRDefault="00AC5421" w:rsidP="00AC5421">
      <w:pPr>
        <w:pStyle w:val="Bezodstpw"/>
        <w:jc w:val="both"/>
        <w:rPr>
          <w:b/>
        </w:rPr>
      </w:pPr>
    </w:p>
    <w:p w:rsidR="00AC5421" w:rsidRDefault="00AC5421" w:rsidP="00AC5421">
      <w:pPr>
        <w:pStyle w:val="Bezodstpw"/>
        <w:jc w:val="both"/>
        <w:rPr>
          <w:b/>
        </w:rPr>
      </w:pPr>
    </w:p>
    <w:p w:rsidR="00AC5421" w:rsidRDefault="00AC5421" w:rsidP="00AC5421">
      <w:pPr>
        <w:pStyle w:val="Bezodstpw"/>
        <w:jc w:val="both"/>
        <w:rPr>
          <w:b/>
        </w:rPr>
      </w:pPr>
    </w:p>
    <w:p w:rsidR="00AC5421" w:rsidRDefault="00AC5421" w:rsidP="00AC5421">
      <w:pPr>
        <w:pStyle w:val="Bezodstpw"/>
        <w:jc w:val="both"/>
        <w:rPr>
          <w:b/>
        </w:rPr>
      </w:pPr>
    </w:p>
    <w:p w:rsidR="00FA72AE" w:rsidRDefault="00FA72AE" w:rsidP="00AC5421">
      <w:pPr>
        <w:pStyle w:val="Bezodstpw"/>
        <w:jc w:val="both"/>
        <w:rPr>
          <w:b/>
        </w:rPr>
      </w:pPr>
    </w:p>
    <w:p w:rsidR="00FA72AE" w:rsidRDefault="00FA72AE" w:rsidP="00AC5421">
      <w:pPr>
        <w:pStyle w:val="Bezodstpw"/>
        <w:jc w:val="both"/>
        <w:rPr>
          <w:b/>
        </w:rPr>
      </w:pPr>
    </w:p>
    <w:p w:rsidR="00FA72AE" w:rsidRDefault="00FA72AE" w:rsidP="00AC5421">
      <w:pPr>
        <w:pStyle w:val="Bezodstpw"/>
        <w:jc w:val="both"/>
        <w:rPr>
          <w:b/>
        </w:rPr>
      </w:pPr>
    </w:p>
    <w:p w:rsidR="00FA72AE" w:rsidRDefault="00FA72AE" w:rsidP="00AC5421">
      <w:pPr>
        <w:pStyle w:val="Bezodstpw"/>
        <w:jc w:val="both"/>
        <w:rPr>
          <w:b/>
        </w:rPr>
      </w:pPr>
    </w:p>
    <w:p w:rsidR="00FA72AE" w:rsidRDefault="00FA72AE" w:rsidP="00AC5421">
      <w:pPr>
        <w:pStyle w:val="Bezodstpw"/>
        <w:jc w:val="both"/>
        <w:rPr>
          <w:b/>
        </w:rPr>
      </w:pPr>
    </w:p>
    <w:p w:rsidR="00FA72AE" w:rsidRDefault="00FA72AE" w:rsidP="00AC5421">
      <w:pPr>
        <w:pStyle w:val="Bezodstpw"/>
        <w:jc w:val="both"/>
        <w:rPr>
          <w:b/>
        </w:rPr>
      </w:pPr>
    </w:p>
    <w:p w:rsidR="00FA72AE" w:rsidRDefault="00FA72AE" w:rsidP="00AC5421">
      <w:pPr>
        <w:pStyle w:val="Bezodstpw"/>
        <w:jc w:val="both"/>
        <w:rPr>
          <w:b/>
        </w:rPr>
      </w:pPr>
    </w:p>
    <w:p w:rsidR="00FA72AE" w:rsidRDefault="00FA72AE" w:rsidP="00AC5421">
      <w:pPr>
        <w:pStyle w:val="Bezodstpw"/>
        <w:jc w:val="both"/>
        <w:rPr>
          <w:b/>
        </w:rPr>
      </w:pPr>
    </w:p>
    <w:p w:rsidR="00FA72AE" w:rsidRDefault="00FA72AE" w:rsidP="00AC5421">
      <w:pPr>
        <w:pStyle w:val="Bezodstpw"/>
        <w:jc w:val="both"/>
        <w:rPr>
          <w:b/>
        </w:rPr>
      </w:pPr>
    </w:p>
    <w:p w:rsidR="00FA72AE" w:rsidRDefault="00FA72AE" w:rsidP="00AC5421">
      <w:pPr>
        <w:pStyle w:val="Bezodstpw"/>
        <w:jc w:val="both"/>
        <w:rPr>
          <w:b/>
        </w:rPr>
      </w:pPr>
    </w:p>
    <w:p w:rsidR="00FA72AE" w:rsidRDefault="00FA72AE" w:rsidP="00AC5421">
      <w:pPr>
        <w:pStyle w:val="Bezodstpw"/>
        <w:jc w:val="both"/>
        <w:rPr>
          <w:b/>
        </w:rPr>
      </w:pPr>
    </w:p>
    <w:p w:rsidR="00FA72AE" w:rsidRDefault="00FA72AE" w:rsidP="00AC5421">
      <w:pPr>
        <w:pStyle w:val="Bezodstpw"/>
        <w:jc w:val="both"/>
        <w:rPr>
          <w:b/>
        </w:rPr>
      </w:pPr>
    </w:p>
    <w:p w:rsidR="00781160" w:rsidRDefault="00781160" w:rsidP="00AC5421">
      <w:pPr>
        <w:pStyle w:val="Bezodstpw"/>
        <w:jc w:val="both"/>
        <w:rPr>
          <w:b/>
        </w:rPr>
      </w:pPr>
    </w:p>
    <w:p w:rsidR="00781160" w:rsidRDefault="00781160" w:rsidP="00AC5421">
      <w:pPr>
        <w:pStyle w:val="Bezodstpw"/>
        <w:jc w:val="both"/>
        <w:rPr>
          <w:b/>
        </w:rPr>
      </w:pPr>
    </w:p>
    <w:p w:rsidR="00781160" w:rsidRDefault="00781160" w:rsidP="00AC5421">
      <w:pPr>
        <w:pStyle w:val="Bezodstpw"/>
        <w:jc w:val="both"/>
        <w:rPr>
          <w:b/>
        </w:rPr>
      </w:pPr>
    </w:p>
    <w:p w:rsidR="00781160" w:rsidRDefault="00781160" w:rsidP="00AC5421">
      <w:pPr>
        <w:pStyle w:val="Bezodstpw"/>
        <w:jc w:val="both"/>
        <w:rPr>
          <w:b/>
        </w:rPr>
      </w:pPr>
    </w:p>
    <w:p w:rsidR="00781160" w:rsidRDefault="00781160" w:rsidP="00AC5421">
      <w:pPr>
        <w:pStyle w:val="Bezodstpw"/>
        <w:jc w:val="both"/>
        <w:rPr>
          <w:b/>
        </w:rPr>
      </w:pPr>
    </w:p>
    <w:p w:rsidR="00781160" w:rsidRDefault="00781160" w:rsidP="00AC5421">
      <w:pPr>
        <w:pStyle w:val="Bezodstpw"/>
        <w:jc w:val="both"/>
        <w:rPr>
          <w:b/>
        </w:rPr>
      </w:pPr>
    </w:p>
    <w:p w:rsidR="00781160" w:rsidRDefault="00781160" w:rsidP="00AC5421">
      <w:pPr>
        <w:pStyle w:val="Bezodstpw"/>
        <w:jc w:val="both"/>
        <w:rPr>
          <w:b/>
        </w:rPr>
      </w:pPr>
    </w:p>
    <w:p w:rsidR="00781160" w:rsidRDefault="00781160" w:rsidP="00AC5421">
      <w:pPr>
        <w:pStyle w:val="Bezodstpw"/>
        <w:jc w:val="both"/>
        <w:rPr>
          <w:b/>
        </w:rPr>
      </w:pPr>
    </w:p>
    <w:p w:rsidR="00781160" w:rsidRDefault="00781160" w:rsidP="00AC5421">
      <w:pPr>
        <w:pStyle w:val="Bezodstpw"/>
        <w:jc w:val="both"/>
        <w:rPr>
          <w:b/>
        </w:rPr>
      </w:pPr>
    </w:p>
    <w:p w:rsidR="00781160" w:rsidRDefault="00781160" w:rsidP="00AC5421">
      <w:pPr>
        <w:pStyle w:val="Bezodstpw"/>
        <w:jc w:val="both"/>
        <w:rPr>
          <w:b/>
        </w:rPr>
      </w:pPr>
    </w:p>
    <w:p w:rsidR="002C5062" w:rsidRDefault="002C5062" w:rsidP="005C14B3">
      <w:pPr>
        <w:pStyle w:val="Bezodstpw"/>
      </w:pPr>
    </w:p>
    <w:p w:rsidR="002C5062" w:rsidRDefault="002C5062" w:rsidP="00FA72AE">
      <w:pPr>
        <w:pStyle w:val="Bezodstpw"/>
        <w:jc w:val="right"/>
      </w:pPr>
    </w:p>
    <w:p w:rsidR="007306D1" w:rsidRDefault="007306D1" w:rsidP="00FA72AE">
      <w:pPr>
        <w:pStyle w:val="Bezodstpw"/>
        <w:jc w:val="right"/>
      </w:pPr>
    </w:p>
    <w:p w:rsidR="00680179" w:rsidRDefault="00680179" w:rsidP="00FA72AE">
      <w:pPr>
        <w:pStyle w:val="Bezodstpw"/>
        <w:jc w:val="right"/>
      </w:pPr>
    </w:p>
    <w:p w:rsidR="00680179" w:rsidRDefault="00680179" w:rsidP="00FA72AE">
      <w:pPr>
        <w:pStyle w:val="Bezodstpw"/>
        <w:jc w:val="right"/>
      </w:pPr>
    </w:p>
    <w:p w:rsidR="007306D1" w:rsidRDefault="007306D1" w:rsidP="00FA72AE">
      <w:pPr>
        <w:pStyle w:val="Bezodstpw"/>
        <w:jc w:val="right"/>
      </w:pPr>
    </w:p>
    <w:p w:rsidR="00FA72AE" w:rsidRDefault="00FA72AE" w:rsidP="00FA72AE">
      <w:pPr>
        <w:pStyle w:val="Bezodstpw"/>
        <w:jc w:val="right"/>
      </w:pPr>
      <w:r w:rsidRPr="00FA72AE">
        <w:lastRenderedPageBreak/>
        <w:t>Załącznik Nr 3 do Specyfikacji Istotnych Warunków Zamówienia</w:t>
      </w:r>
    </w:p>
    <w:p w:rsidR="00FA72AE" w:rsidRDefault="00FA72AE" w:rsidP="00FA72AE">
      <w:pPr>
        <w:pStyle w:val="Bezodstpw"/>
        <w:jc w:val="both"/>
      </w:pPr>
      <w:r>
        <w:t>………………………………………………..</w:t>
      </w:r>
    </w:p>
    <w:p w:rsidR="00FA72AE" w:rsidRPr="009950CA" w:rsidRDefault="00FA72AE" w:rsidP="00FA72AE">
      <w:pPr>
        <w:pStyle w:val="Bezodstpw"/>
        <w:jc w:val="both"/>
        <w:rPr>
          <w:sz w:val="16"/>
        </w:rPr>
      </w:pPr>
      <w:r>
        <w:rPr>
          <w:sz w:val="16"/>
        </w:rPr>
        <w:t xml:space="preserve">   </w:t>
      </w:r>
      <w:r w:rsidRPr="009950CA">
        <w:rPr>
          <w:sz w:val="16"/>
        </w:rPr>
        <w:t>(pieczątka wykonawcy/wykonawców)</w:t>
      </w:r>
    </w:p>
    <w:p w:rsidR="00FA72AE" w:rsidRDefault="00FA72AE" w:rsidP="00FA72AE">
      <w:pPr>
        <w:pStyle w:val="Bezodstpw"/>
        <w:jc w:val="center"/>
      </w:pPr>
    </w:p>
    <w:p w:rsidR="00FA72AE" w:rsidRDefault="00FA72AE" w:rsidP="00FA72AE">
      <w:pPr>
        <w:pStyle w:val="Bezodstpw"/>
        <w:jc w:val="center"/>
        <w:rPr>
          <w:b/>
        </w:rPr>
      </w:pPr>
      <w:r w:rsidRPr="00FA72AE">
        <w:rPr>
          <w:b/>
        </w:rPr>
        <w:t>PARAM</w:t>
      </w:r>
      <w:r>
        <w:rPr>
          <w:b/>
        </w:rPr>
        <w:t>E</w:t>
      </w:r>
      <w:r w:rsidRPr="00FA72AE">
        <w:rPr>
          <w:b/>
        </w:rPr>
        <w:t>TRY TECHNICZNE PODLEGAJĄCE OCENIE</w:t>
      </w:r>
    </w:p>
    <w:tbl>
      <w:tblPr>
        <w:tblStyle w:val="Tabela-Siatka"/>
        <w:tblW w:w="0" w:type="auto"/>
        <w:tblLayout w:type="fixed"/>
        <w:tblLook w:val="04A0"/>
      </w:tblPr>
      <w:tblGrid>
        <w:gridCol w:w="534"/>
        <w:gridCol w:w="4536"/>
        <w:gridCol w:w="2268"/>
        <w:gridCol w:w="1950"/>
      </w:tblGrid>
      <w:tr w:rsidR="00FA72AE" w:rsidTr="008B460C">
        <w:tc>
          <w:tcPr>
            <w:tcW w:w="534" w:type="dxa"/>
            <w:vAlign w:val="center"/>
          </w:tcPr>
          <w:p w:rsidR="00FA72AE" w:rsidRDefault="00FA72AE" w:rsidP="00FA72AE">
            <w:pPr>
              <w:pStyle w:val="Bezodstpw"/>
              <w:jc w:val="center"/>
              <w:rPr>
                <w:b/>
              </w:rPr>
            </w:pPr>
            <w:r>
              <w:rPr>
                <w:b/>
              </w:rPr>
              <w:t>Lp.</w:t>
            </w:r>
          </w:p>
        </w:tc>
        <w:tc>
          <w:tcPr>
            <w:tcW w:w="4536" w:type="dxa"/>
            <w:vAlign w:val="center"/>
          </w:tcPr>
          <w:p w:rsidR="00FA72AE" w:rsidRDefault="00FA72AE" w:rsidP="00FA72AE">
            <w:pPr>
              <w:pStyle w:val="Bezodstpw"/>
              <w:jc w:val="center"/>
              <w:rPr>
                <w:b/>
              </w:rPr>
            </w:pPr>
            <w:r>
              <w:rPr>
                <w:b/>
              </w:rPr>
              <w:t>Dane techniczne</w:t>
            </w:r>
          </w:p>
        </w:tc>
        <w:tc>
          <w:tcPr>
            <w:tcW w:w="2268" w:type="dxa"/>
            <w:vAlign w:val="center"/>
          </w:tcPr>
          <w:p w:rsidR="00FA72AE" w:rsidRDefault="00FA72AE" w:rsidP="00FA72AE">
            <w:pPr>
              <w:pStyle w:val="Bezodstpw"/>
              <w:jc w:val="center"/>
              <w:rPr>
                <w:b/>
              </w:rPr>
            </w:pPr>
            <w:r>
              <w:rPr>
                <w:b/>
              </w:rPr>
              <w:t>Punktacja</w:t>
            </w:r>
          </w:p>
        </w:tc>
        <w:tc>
          <w:tcPr>
            <w:tcW w:w="1950" w:type="dxa"/>
            <w:vAlign w:val="center"/>
          </w:tcPr>
          <w:p w:rsidR="00FA72AE" w:rsidRDefault="00FA72AE" w:rsidP="00FA72AE">
            <w:pPr>
              <w:pStyle w:val="Bezodstpw"/>
              <w:jc w:val="center"/>
              <w:rPr>
                <w:b/>
              </w:rPr>
            </w:pPr>
            <w:r>
              <w:rPr>
                <w:b/>
              </w:rPr>
              <w:t>Parametr oferowany (podać wartość lub opisać)</w:t>
            </w:r>
          </w:p>
        </w:tc>
      </w:tr>
      <w:tr w:rsidR="00FA72AE" w:rsidTr="008B460C">
        <w:tc>
          <w:tcPr>
            <w:tcW w:w="534" w:type="dxa"/>
          </w:tcPr>
          <w:p w:rsidR="00FA72AE" w:rsidRPr="00FA72AE" w:rsidRDefault="00FA72AE" w:rsidP="00FA72AE">
            <w:pPr>
              <w:pStyle w:val="Bezodstpw"/>
            </w:pPr>
            <w:r w:rsidRPr="00FA72AE">
              <w:t>1.</w:t>
            </w:r>
          </w:p>
        </w:tc>
        <w:tc>
          <w:tcPr>
            <w:tcW w:w="4536" w:type="dxa"/>
          </w:tcPr>
          <w:p w:rsidR="00FA72AE" w:rsidRDefault="00A03CEC" w:rsidP="00FA72AE">
            <w:pPr>
              <w:pStyle w:val="Bezodstpw"/>
            </w:pPr>
            <w:r>
              <w:t>Prędkość drukowania</w:t>
            </w:r>
            <w:r w:rsidR="00FA72AE" w:rsidRPr="00FA72AE">
              <w:t xml:space="preserve">, format A4 </w:t>
            </w:r>
          </w:p>
          <w:p w:rsidR="00A03CEC" w:rsidRPr="00A03CEC" w:rsidRDefault="00A03CEC" w:rsidP="00FA72AE">
            <w:pPr>
              <w:pStyle w:val="Bezodstpw"/>
              <w:rPr>
                <w:b/>
              </w:rPr>
            </w:pPr>
            <w:r w:rsidRPr="00A03CEC">
              <w:rPr>
                <w:b/>
              </w:rPr>
              <w:t>Min 85 stron/minutę</w:t>
            </w:r>
          </w:p>
        </w:tc>
        <w:tc>
          <w:tcPr>
            <w:tcW w:w="2268" w:type="dxa"/>
          </w:tcPr>
          <w:p w:rsidR="008B460C" w:rsidRPr="00FA72AE" w:rsidRDefault="00A03CEC" w:rsidP="00A03CEC">
            <w:pPr>
              <w:pStyle w:val="Bezodstpw"/>
              <w:jc w:val="center"/>
            </w:pPr>
            <w:r w:rsidRPr="00FA72AE">
              <w:t>0-10 pkt</w:t>
            </w:r>
            <w:r w:rsidR="00B15B3B">
              <w:t>*;**</w:t>
            </w:r>
          </w:p>
        </w:tc>
        <w:tc>
          <w:tcPr>
            <w:tcW w:w="1950" w:type="dxa"/>
          </w:tcPr>
          <w:p w:rsidR="00FA72AE" w:rsidRDefault="00FA72AE" w:rsidP="00FA72AE">
            <w:pPr>
              <w:pStyle w:val="Bezodstpw"/>
              <w:rPr>
                <w:b/>
              </w:rPr>
            </w:pPr>
          </w:p>
        </w:tc>
      </w:tr>
      <w:tr w:rsidR="00FA72AE" w:rsidTr="008B460C">
        <w:tc>
          <w:tcPr>
            <w:tcW w:w="534" w:type="dxa"/>
          </w:tcPr>
          <w:p w:rsidR="00FA72AE" w:rsidRPr="00FA72AE" w:rsidRDefault="00FA72AE" w:rsidP="00FA72AE">
            <w:pPr>
              <w:pStyle w:val="Bezodstpw"/>
            </w:pPr>
            <w:r w:rsidRPr="00FA72AE">
              <w:t>2.</w:t>
            </w:r>
          </w:p>
        </w:tc>
        <w:tc>
          <w:tcPr>
            <w:tcW w:w="4536" w:type="dxa"/>
          </w:tcPr>
          <w:p w:rsidR="00FA72AE" w:rsidRDefault="00FA72AE" w:rsidP="00FA72AE">
            <w:pPr>
              <w:pStyle w:val="Bezodstpw"/>
            </w:pPr>
            <w:r w:rsidRPr="00FA72AE">
              <w:t>Obciążalność nominalna stron na miesiąc</w:t>
            </w:r>
          </w:p>
          <w:p w:rsidR="00A03CEC" w:rsidRPr="00A03CEC" w:rsidRDefault="00A03CEC" w:rsidP="00FA72AE">
            <w:pPr>
              <w:pStyle w:val="Bezodstpw"/>
              <w:rPr>
                <w:b/>
              </w:rPr>
            </w:pPr>
            <w:r w:rsidRPr="00A03CEC">
              <w:rPr>
                <w:b/>
              </w:rPr>
              <w:t>Min 300 000 stron na miesiąc</w:t>
            </w:r>
          </w:p>
        </w:tc>
        <w:tc>
          <w:tcPr>
            <w:tcW w:w="2268" w:type="dxa"/>
          </w:tcPr>
          <w:p w:rsidR="00FA72AE" w:rsidRPr="00FA72AE" w:rsidRDefault="00FA72AE" w:rsidP="00FA72AE">
            <w:pPr>
              <w:pStyle w:val="Bezodstpw"/>
              <w:jc w:val="center"/>
            </w:pPr>
            <w:r w:rsidRPr="00FA72AE">
              <w:t>0-10 pkt</w:t>
            </w:r>
            <w:r w:rsidR="00B15B3B">
              <w:t>*;**</w:t>
            </w:r>
          </w:p>
        </w:tc>
        <w:tc>
          <w:tcPr>
            <w:tcW w:w="1950" w:type="dxa"/>
          </w:tcPr>
          <w:p w:rsidR="00FA72AE" w:rsidRDefault="00FA72AE" w:rsidP="00FA72AE">
            <w:pPr>
              <w:pStyle w:val="Bezodstpw"/>
              <w:rPr>
                <w:b/>
              </w:rPr>
            </w:pPr>
          </w:p>
        </w:tc>
      </w:tr>
      <w:tr w:rsidR="00FA72AE" w:rsidTr="008B460C">
        <w:tc>
          <w:tcPr>
            <w:tcW w:w="534" w:type="dxa"/>
          </w:tcPr>
          <w:p w:rsidR="00FA72AE" w:rsidRPr="00FA72AE" w:rsidRDefault="00FA72AE" w:rsidP="00FA72AE">
            <w:pPr>
              <w:pStyle w:val="Bezodstpw"/>
            </w:pPr>
            <w:r w:rsidRPr="00FA72AE">
              <w:t>3.</w:t>
            </w:r>
          </w:p>
        </w:tc>
        <w:tc>
          <w:tcPr>
            <w:tcW w:w="4536" w:type="dxa"/>
          </w:tcPr>
          <w:p w:rsidR="00FA72AE" w:rsidRPr="00FA72AE" w:rsidRDefault="00FA72AE" w:rsidP="00FA72AE">
            <w:pPr>
              <w:pStyle w:val="Bezodstpw"/>
            </w:pPr>
            <w:r w:rsidRPr="00FA72AE">
              <w:t>Łączna pojemność kaset na papier:</w:t>
            </w:r>
          </w:p>
          <w:p w:rsidR="00FA72AE" w:rsidRPr="00FA72AE" w:rsidRDefault="00FA72AE" w:rsidP="00FA72AE">
            <w:pPr>
              <w:pStyle w:val="Bezodstpw"/>
            </w:pPr>
            <w:r w:rsidRPr="00FA72AE">
              <w:t>- format A4R</w:t>
            </w:r>
            <w:r w:rsidR="00A03CEC">
              <w:t xml:space="preserve"> </w:t>
            </w:r>
            <w:r w:rsidR="00A03CEC" w:rsidRPr="00A03CEC">
              <w:rPr>
                <w:b/>
              </w:rPr>
              <w:t>– min. 1000 szt.</w:t>
            </w:r>
          </w:p>
          <w:p w:rsidR="00FA72AE" w:rsidRPr="00FA72AE" w:rsidRDefault="00FA72AE" w:rsidP="00FA72AE">
            <w:pPr>
              <w:pStyle w:val="Bezodstpw"/>
            </w:pPr>
            <w:r w:rsidRPr="00FA72AE">
              <w:t>- format A3</w:t>
            </w:r>
            <w:r w:rsidR="00A03CEC">
              <w:t xml:space="preserve"> </w:t>
            </w:r>
            <w:r w:rsidR="00A03CEC" w:rsidRPr="00A03CEC">
              <w:rPr>
                <w:b/>
              </w:rPr>
              <w:t xml:space="preserve">– min. 1000 szt. </w:t>
            </w:r>
          </w:p>
          <w:p w:rsidR="00FA72AE" w:rsidRDefault="00FA72AE" w:rsidP="00FA72AE">
            <w:pPr>
              <w:pStyle w:val="Bezodstpw"/>
              <w:rPr>
                <w:b/>
              </w:rPr>
            </w:pPr>
            <w:r w:rsidRPr="00FA72AE">
              <w:t>- format A4</w:t>
            </w:r>
            <w:r w:rsidR="00A03CEC">
              <w:t xml:space="preserve"> </w:t>
            </w:r>
            <w:r w:rsidR="00A03CEC" w:rsidRPr="00A03CEC">
              <w:rPr>
                <w:b/>
              </w:rPr>
              <w:t xml:space="preserve">– min. 1000 szt. </w:t>
            </w:r>
          </w:p>
        </w:tc>
        <w:tc>
          <w:tcPr>
            <w:tcW w:w="2268" w:type="dxa"/>
          </w:tcPr>
          <w:p w:rsidR="00FA72AE" w:rsidRPr="00FA72AE" w:rsidRDefault="00FA72AE" w:rsidP="00FA72AE">
            <w:pPr>
              <w:pStyle w:val="Bezodstpw"/>
              <w:jc w:val="center"/>
            </w:pPr>
          </w:p>
          <w:p w:rsidR="00FA72AE" w:rsidRDefault="00F04170" w:rsidP="00F04170">
            <w:pPr>
              <w:pStyle w:val="Bezodstpw"/>
              <w:jc w:val="center"/>
            </w:pPr>
            <w:r>
              <w:t>0-10 pkt</w:t>
            </w:r>
            <w:r w:rsidR="00B15B3B">
              <w:t>*;**</w:t>
            </w:r>
          </w:p>
          <w:p w:rsidR="00F04170" w:rsidRDefault="00F04170" w:rsidP="00F04170">
            <w:pPr>
              <w:pStyle w:val="Bezodstpw"/>
              <w:jc w:val="center"/>
            </w:pPr>
            <w:r>
              <w:t>0-10 pkt</w:t>
            </w:r>
            <w:r w:rsidR="00B15B3B">
              <w:t>*;**</w:t>
            </w:r>
          </w:p>
          <w:p w:rsidR="00F04170" w:rsidRPr="00FA72AE" w:rsidRDefault="00F04170" w:rsidP="00F04170">
            <w:pPr>
              <w:pStyle w:val="Bezodstpw"/>
              <w:jc w:val="center"/>
            </w:pPr>
            <w:r>
              <w:t>0-10 pkt</w:t>
            </w:r>
            <w:r w:rsidR="00B15B3B">
              <w:t>*;**</w:t>
            </w:r>
          </w:p>
        </w:tc>
        <w:tc>
          <w:tcPr>
            <w:tcW w:w="1950" w:type="dxa"/>
          </w:tcPr>
          <w:p w:rsidR="00FA72AE" w:rsidRDefault="00FA72AE" w:rsidP="00FA72AE">
            <w:pPr>
              <w:pStyle w:val="Bezodstpw"/>
              <w:rPr>
                <w:b/>
              </w:rPr>
            </w:pPr>
          </w:p>
        </w:tc>
      </w:tr>
      <w:tr w:rsidR="00FA72AE" w:rsidTr="008B460C">
        <w:tc>
          <w:tcPr>
            <w:tcW w:w="534" w:type="dxa"/>
          </w:tcPr>
          <w:p w:rsidR="00FA72AE" w:rsidRPr="00FA72AE" w:rsidRDefault="00FA72AE" w:rsidP="00FA72AE">
            <w:pPr>
              <w:pStyle w:val="Bezodstpw"/>
            </w:pPr>
            <w:r w:rsidRPr="00FA72AE">
              <w:t>4.</w:t>
            </w:r>
          </w:p>
        </w:tc>
        <w:tc>
          <w:tcPr>
            <w:tcW w:w="4536" w:type="dxa"/>
          </w:tcPr>
          <w:p w:rsidR="00FA72AE" w:rsidRDefault="00F04170" w:rsidP="00FA72AE">
            <w:pPr>
              <w:pStyle w:val="Bezodstpw"/>
            </w:pPr>
            <w:r>
              <w:t>Maksymalna gramatura obsługiwanego papieru g/m</w:t>
            </w:r>
            <w:r w:rsidRPr="00F04170">
              <w:rPr>
                <w:vertAlign w:val="superscript"/>
              </w:rPr>
              <w:t>2</w:t>
            </w:r>
            <w:r>
              <w:t>:</w:t>
            </w:r>
          </w:p>
          <w:p w:rsidR="00F04170" w:rsidRDefault="00F04170" w:rsidP="00FA72AE">
            <w:pPr>
              <w:pStyle w:val="Bezodstpw"/>
            </w:pPr>
            <w:r>
              <w:t xml:space="preserve">- z kaset </w:t>
            </w:r>
            <w:r w:rsidR="00B15B3B">
              <w:t xml:space="preserve">– </w:t>
            </w:r>
            <w:r w:rsidR="00B15B3B" w:rsidRPr="00B15B3B">
              <w:rPr>
                <w:b/>
              </w:rPr>
              <w:t>min. 80 g/m</w:t>
            </w:r>
            <w:r w:rsidR="00B15B3B" w:rsidRPr="00B15B3B">
              <w:rPr>
                <w:b/>
                <w:vertAlign w:val="superscript"/>
              </w:rPr>
              <w:t>2</w:t>
            </w:r>
          </w:p>
          <w:p w:rsidR="00F04170" w:rsidRDefault="00F04170" w:rsidP="00FA72AE">
            <w:pPr>
              <w:pStyle w:val="Bezodstpw"/>
            </w:pPr>
            <w:r>
              <w:t>- z podajnika ręcznego</w:t>
            </w:r>
            <w:r w:rsidR="00B15B3B">
              <w:t xml:space="preserve"> – </w:t>
            </w:r>
            <w:r w:rsidR="00B15B3B" w:rsidRPr="00B15B3B">
              <w:rPr>
                <w:b/>
              </w:rPr>
              <w:t>min. 200 g/m</w:t>
            </w:r>
            <w:r w:rsidR="00B15B3B" w:rsidRPr="00B15B3B">
              <w:rPr>
                <w:b/>
                <w:vertAlign w:val="superscript"/>
              </w:rPr>
              <w:t>2</w:t>
            </w:r>
          </w:p>
          <w:p w:rsidR="00F04170" w:rsidRPr="00F04170" w:rsidRDefault="00F04170" w:rsidP="00FA72AE">
            <w:pPr>
              <w:pStyle w:val="Bezodstpw"/>
            </w:pPr>
            <w:r>
              <w:t>- w dupleksie</w:t>
            </w:r>
            <w:r w:rsidR="00B15B3B">
              <w:t xml:space="preserve"> – </w:t>
            </w:r>
            <w:r w:rsidR="00B15B3B" w:rsidRPr="00B15B3B">
              <w:rPr>
                <w:b/>
              </w:rPr>
              <w:t>min. 80/g/m</w:t>
            </w:r>
            <w:r w:rsidR="00B15B3B" w:rsidRPr="00B15B3B">
              <w:rPr>
                <w:b/>
                <w:vertAlign w:val="superscript"/>
              </w:rPr>
              <w:t>2</w:t>
            </w:r>
          </w:p>
        </w:tc>
        <w:tc>
          <w:tcPr>
            <w:tcW w:w="2268" w:type="dxa"/>
          </w:tcPr>
          <w:p w:rsidR="00FA72AE" w:rsidRDefault="00FA72AE" w:rsidP="00FA72AE">
            <w:pPr>
              <w:pStyle w:val="Bezodstpw"/>
              <w:rPr>
                <w:b/>
              </w:rPr>
            </w:pPr>
          </w:p>
          <w:p w:rsidR="00B15B3B" w:rsidRDefault="00B15B3B" w:rsidP="00F04170">
            <w:pPr>
              <w:pStyle w:val="Bezodstpw"/>
              <w:jc w:val="center"/>
            </w:pPr>
          </w:p>
          <w:p w:rsidR="00F04170" w:rsidRPr="00F04170" w:rsidRDefault="00F04170" w:rsidP="00F04170">
            <w:pPr>
              <w:pStyle w:val="Bezodstpw"/>
              <w:jc w:val="center"/>
            </w:pPr>
            <w:r w:rsidRPr="00F04170">
              <w:t>0-10 pkt</w:t>
            </w:r>
            <w:r w:rsidR="00B15B3B">
              <w:t>*;**</w:t>
            </w:r>
          </w:p>
          <w:p w:rsidR="00F04170" w:rsidRPr="00F04170" w:rsidRDefault="00F04170" w:rsidP="00F04170">
            <w:pPr>
              <w:pStyle w:val="Bezodstpw"/>
              <w:jc w:val="center"/>
            </w:pPr>
            <w:r w:rsidRPr="00F04170">
              <w:t>0-10 pkt</w:t>
            </w:r>
            <w:r w:rsidR="00B15B3B">
              <w:t>*;**</w:t>
            </w:r>
          </w:p>
          <w:p w:rsidR="00F04170" w:rsidRDefault="00F04170" w:rsidP="00F04170">
            <w:pPr>
              <w:pStyle w:val="Bezodstpw"/>
              <w:jc w:val="center"/>
              <w:rPr>
                <w:b/>
              </w:rPr>
            </w:pPr>
            <w:r w:rsidRPr="00F04170">
              <w:t>0-10 pkt</w:t>
            </w:r>
            <w:r w:rsidR="00B15B3B">
              <w:t>*;**</w:t>
            </w:r>
          </w:p>
        </w:tc>
        <w:tc>
          <w:tcPr>
            <w:tcW w:w="1950" w:type="dxa"/>
          </w:tcPr>
          <w:p w:rsidR="00FA72AE" w:rsidRDefault="00FA72AE" w:rsidP="00FA72AE">
            <w:pPr>
              <w:pStyle w:val="Bezodstpw"/>
              <w:rPr>
                <w:b/>
              </w:rPr>
            </w:pPr>
          </w:p>
        </w:tc>
      </w:tr>
      <w:tr w:rsidR="00FA72AE" w:rsidTr="008B460C">
        <w:tc>
          <w:tcPr>
            <w:tcW w:w="534" w:type="dxa"/>
          </w:tcPr>
          <w:p w:rsidR="00FA72AE" w:rsidRDefault="00FA72AE" w:rsidP="00B04F0A">
            <w:pPr>
              <w:pStyle w:val="Bezodstpw"/>
              <w:numPr>
                <w:ilvl w:val="0"/>
                <w:numId w:val="4"/>
              </w:numPr>
              <w:rPr>
                <w:b/>
              </w:rPr>
            </w:pPr>
          </w:p>
        </w:tc>
        <w:tc>
          <w:tcPr>
            <w:tcW w:w="4536" w:type="dxa"/>
          </w:tcPr>
          <w:p w:rsidR="00FA72AE" w:rsidRPr="00F04170" w:rsidRDefault="00F04170" w:rsidP="00FA72AE">
            <w:pPr>
              <w:pStyle w:val="Bezodstpw"/>
            </w:pPr>
            <w:r w:rsidRPr="00F04170">
              <w:t>System ochrony danych przesyłanych do kserokopiarki:</w:t>
            </w:r>
          </w:p>
          <w:p w:rsidR="00F04170" w:rsidRPr="00F04170" w:rsidRDefault="00F04170" w:rsidP="00FA72AE">
            <w:pPr>
              <w:pStyle w:val="Bezodstpw"/>
            </w:pPr>
            <w:r w:rsidRPr="00F04170">
              <w:t>- system kontroli dostępu</w:t>
            </w:r>
          </w:p>
          <w:p w:rsidR="00F04170" w:rsidRPr="00F04170" w:rsidRDefault="00F04170" w:rsidP="00FA72AE">
            <w:pPr>
              <w:pStyle w:val="Bezodstpw"/>
            </w:pPr>
            <w:r w:rsidRPr="00F04170">
              <w:t>- utajnianie danych</w:t>
            </w:r>
          </w:p>
          <w:p w:rsidR="00F04170" w:rsidRPr="00F04170" w:rsidRDefault="00F04170" w:rsidP="00FA72AE">
            <w:pPr>
              <w:pStyle w:val="Bezodstpw"/>
            </w:pPr>
            <w:r w:rsidRPr="00F04170">
              <w:t>- bezpowrotne kasowanie danych z dysku</w:t>
            </w:r>
          </w:p>
        </w:tc>
        <w:tc>
          <w:tcPr>
            <w:tcW w:w="2268" w:type="dxa"/>
          </w:tcPr>
          <w:p w:rsidR="00FA72AE" w:rsidRDefault="00FA72AE" w:rsidP="00FA72AE">
            <w:pPr>
              <w:pStyle w:val="Bezodstpw"/>
              <w:rPr>
                <w:b/>
              </w:rPr>
            </w:pPr>
          </w:p>
          <w:p w:rsidR="00F04170" w:rsidRDefault="00F04170" w:rsidP="00FA72AE">
            <w:pPr>
              <w:pStyle w:val="Bezodstpw"/>
              <w:rPr>
                <w:b/>
              </w:rPr>
            </w:pPr>
          </w:p>
          <w:p w:rsidR="00F04170" w:rsidRPr="00F04170" w:rsidRDefault="00F04170" w:rsidP="00F04170">
            <w:pPr>
              <w:pStyle w:val="Bezodstpw"/>
              <w:jc w:val="center"/>
            </w:pPr>
            <w:r w:rsidRPr="00F04170">
              <w:t>0-10 pkt</w:t>
            </w:r>
            <w:r w:rsidR="00B15B3B">
              <w:t>*;**</w:t>
            </w:r>
          </w:p>
          <w:p w:rsidR="00F04170" w:rsidRPr="00F04170" w:rsidRDefault="00F04170" w:rsidP="00F04170">
            <w:pPr>
              <w:pStyle w:val="Bezodstpw"/>
              <w:jc w:val="center"/>
            </w:pPr>
            <w:r w:rsidRPr="00F04170">
              <w:t>0-10 pkt</w:t>
            </w:r>
            <w:r w:rsidR="00B15B3B">
              <w:t>*;**</w:t>
            </w:r>
          </w:p>
          <w:p w:rsidR="00F04170" w:rsidRDefault="00F04170" w:rsidP="00F04170">
            <w:pPr>
              <w:pStyle w:val="Bezodstpw"/>
              <w:jc w:val="center"/>
              <w:rPr>
                <w:b/>
              </w:rPr>
            </w:pPr>
            <w:r w:rsidRPr="00F04170">
              <w:t>0-10 pkt</w:t>
            </w:r>
            <w:r w:rsidR="00B15B3B">
              <w:t>*;**</w:t>
            </w:r>
          </w:p>
        </w:tc>
        <w:tc>
          <w:tcPr>
            <w:tcW w:w="1950" w:type="dxa"/>
          </w:tcPr>
          <w:p w:rsidR="00FA72AE" w:rsidRDefault="00FA72AE" w:rsidP="00FA72AE">
            <w:pPr>
              <w:pStyle w:val="Bezodstpw"/>
              <w:rPr>
                <w:b/>
              </w:rPr>
            </w:pPr>
          </w:p>
        </w:tc>
      </w:tr>
      <w:tr w:rsidR="00FA72AE" w:rsidTr="008B460C">
        <w:tc>
          <w:tcPr>
            <w:tcW w:w="534" w:type="dxa"/>
          </w:tcPr>
          <w:p w:rsidR="00FA72AE" w:rsidRPr="00F04170" w:rsidRDefault="00F04170" w:rsidP="00F04170">
            <w:pPr>
              <w:pStyle w:val="Bezodstpw"/>
            </w:pPr>
            <w:r w:rsidRPr="00F04170">
              <w:t>6.</w:t>
            </w:r>
          </w:p>
        </w:tc>
        <w:tc>
          <w:tcPr>
            <w:tcW w:w="4536" w:type="dxa"/>
          </w:tcPr>
          <w:p w:rsidR="00FA72AE" w:rsidRPr="00F04170" w:rsidRDefault="00F04170" w:rsidP="00FA72AE">
            <w:pPr>
              <w:pStyle w:val="Bezodstpw"/>
            </w:pPr>
            <w:r w:rsidRPr="00F04170">
              <w:t xml:space="preserve">Finiszer broszujący </w:t>
            </w:r>
          </w:p>
          <w:p w:rsidR="00F04170" w:rsidRPr="00F04170" w:rsidRDefault="001F63A0" w:rsidP="00FA72AE">
            <w:pPr>
              <w:pStyle w:val="Bezodstpw"/>
            </w:pPr>
            <w:r>
              <w:t>- maksymalna</w:t>
            </w:r>
            <w:r w:rsidR="00F04170" w:rsidRPr="00F04170">
              <w:t xml:space="preserve"> liczba zszywanych arkuszy w broszurze</w:t>
            </w:r>
          </w:p>
          <w:p w:rsidR="00F04170" w:rsidRPr="00F04170" w:rsidRDefault="00F04170" w:rsidP="00FA72AE">
            <w:pPr>
              <w:pStyle w:val="Bezodstpw"/>
            </w:pPr>
            <w:r w:rsidRPr="00F04170">
              <w:t xml:space="preserve">- zainstalowane inne funkcje wykańczania dokumentu </w:t>
            </w:r>
          </w:p>
        </w:tc>
        <w:tc>
          <w:tcPr>
            <w:tcW w:w="2268" w:type="dxa"/>
          </w:tcPr>
          <w:p w:rsidR="00FA72AE" w:rsidRDefault="00FA72AE" w:rsidP="00FA72AE">
            <w:pPr>
              <w:pStyle w:val="Bezodstpw"/>
              <w:rPr>
                <w:b/>
              </w:rPr>
            </w:pPr>
          </w:p>
          <w:p w:rsidR="00F04170" w:rsidRPr="00F04170" w:rsidRDefault="00B15B3B" w:rsidP="00B15B3B">
            <w:pPr>
              <w:pStyle w:val="Bezodstpw"/>
              <w:jc w:val="center"/>
            </w:pPr>
            <w:r>
              <w:t>0-10</w:t>
            </w:r>
            <w:r w:rsidR="00F04170" w:rsidRPr="00F04170">
              <w:t xml:space="preserve"> pkt</w:t>
            </w:r>
            <w:r>
              <w:t>*;**</w:t>
            </w:r>
          </w:p>
          <w:p w:rsidR="00B15B3B" w:rsidRDefault="00B15B3B" w:rsidP="00F04170">
            <w:pPr>
              <w:pStyle w:val="Bezodstpw"/>
              <w:jc w:val="center"/>
            </w:pPr>
          </w:p>
          <w:p w:rsidR="00F04170" w:rsidRDefault="00B15B3B" w:rsidP="00F04170">
            <w:pPr>
              <w:pStyle w:val="Bezodstpw"/>
              <w:jc w:val="center"/>
              <w:rPr>
                <w:b/>
              </w:rPr>
            </w:pPr>
            <w:r>
              <w:t>0-10</w:t>
            </w:r>
            <w:r w:rsidR="00F04170" w:rsidRPr="00F04170">
              <w:t xml:space="preserve"> pkt</w:t>
            </w:r>
            <w:r>
              <w:t>*;**</w:t>
            </w:r>
          </w:p>
        </w:tc>
        <w:tc>
          <w:tcPr>
            <w:tcW w:w="1950" w:type="dxa"/>
          </w:tcPr>
          <w:p w:rsidR="00FA72AE" w:rsidRDefault="00FA72AE" w:rsidP="00FA72AE">
            <w:pPr>
              <w:pStyle w:val="Bezodstpw"/>
              <w:rPr>
                <w:b/>
              </w:rPr>
            </w:pPr>
          </w:p>
        </w:tc>
      </w:tr>
      <w:tr w:rsidR="00FA72AE" w:rsidTr="008B460C">
        <w:tc>
          <w:tcPr>
            <w:tcW w:w="534" w:type="dxa"/>
          </w:tcPr>
          <w:p w:rsidR="00FA72AE" w:rsidRDefault="00FA72AE" w:rsidP="00690BF1">
            <w:pPr>
              <w:pStyle w:val="Bezodstpw"/>
              <w:numPr>
                <w:ilvl w:val="0"/>
                <w:numId w:val="45"/>
              </w:numPr>
              <w:rPr>
                <w:b/>
              </w:rPr>
            </w:pPr>
          </w:p>
        </w:tc>
        <w:tc>
          <w:tcPr>
            <w:tcW w:w="4536" w:type="dxa"/>
          </w:tcPr>
          <w:p w:rsidR="00FA72AE" w:rsidRDefault="00F04170" w:rsidP="00FA72AE">
            <w:pPr>
              <w:pStyle w:val="Bezodstpw"/>
            </w:pPr>
            <w:r w:rsidRPr="00F04170">
              <w:t>Czas nagrzewania</w:t>
            </w:r>
          </w:p>
          <w:p w:rsidR="00B15B3B" w:rsidRPr="00B15B3B" w:rsidRDefault="00B15B3B" w:rsidP="00FA72AE">
            <w:pPr>
              <w:pStyle w:val="Bezodstpw"/>
              <w:rPr>
                <w:b/>
              </w:rPr>
            </w:pPr>
            <w:r w:rsidRPr="00B15B3B">
              <w:rPr>
                <w:b/>
              </w:rPr>
              <w:t>Max 400 s.</w:t>
            </w:r>
          </w:p>
        </w:tc>
        <w:tc>
          <w:tcPr>
            <w:tcW w:w="2268" w:type="dxa"/>
          </w:tcPr>
          <w:p w:rsidR="00FA72AE" w:rsidRPr="00F04170" w:rsidRDefault="00B15B3B" w:rsidP="00B15B3B">
            <w:pPr>
              <w:pStyle w:val="Bezodstpw"/>
              <w:jc w:val="center"/>
            </w:pPr>
            <w:r>
              <w:br/>
            </w:r>
            <w:r w:rsidR="00F04170" w:rsidRPr="00F04170">
              <w:t>0-</w:t>
            </w:r>
            <w:r>
              <w:t>1</w:t>
            </w:r>
            <w:r w:rsidR="00F04170" w:rsidRPr="00F04170">
              <w:t>0 pkt</w:t>
            </w:r>
            <w:r>
              <w:t>*;**</w:t>
            </w:r>
          </w:p>
        </w:tc>
        <w:tc>
          <w:tcPr>
            <w:tcW w:w="1950" w:type="dxa"/>
          </w:tcPr>
          <w:p w:rsidR="00FA72AE" w:rsidRDefault="00FA72AE" w:rsidP="00FA72AE">
            <w:pPr>
              <w:pStyle w:val="Bezodstpw"/>
              <w:rPr>
                <w:b/>
              </w:rPr>
            </w:pPr>
          </w:p>
        </w:tc>
      </w:tr>
    </w:tbl>
    <w:p w:rsidR="000237F6" w:rsidRPr="00B15B3B" w:rsidRDefault="00CF0C81" w:rsidP="00CF0C81">
      <w:pPr>
        <w:pStyle w:val="Bezodstpw"/>
        <w:jc w:val="both"/>
        <w:rPr>
          <w:sz w:val="16"/>
        </w:rPr>
      </w:pPr>
      <w:r>
        <w:rPr>
          <w:sz w:val="16"/>
        </w:rPr>
        <w:t>*</w:t>
      </w:r>
      <w:r w:rsidR="00B15B3B" w:rsidRPr="00B15B3B">
        <w:rPr>
          <w:sz w:val="16"/>
        </w:rPr>
        <w:t>Wartości minimalne/maksymalne wskazane przez Zamawiającego otrzymują 0 pkt.</w:t>
      </w:r>
    </w:p>
    <w:p w:rsidR="00B15B3B" w:rsidRPr="00781160" w:rsidRDefault="00CF0C81" w:rsidP="00CF0C81">
      <w:pPr>
        <w:pStyle w:val="Bezodstpw"/>
        <w:jc w:val="both"/>
        <w:rPr>
          <w:sz w:val="16"/>
        </w:rPr>
      </w:pPr>
      <w:r>
        <w:rPr>
          <w:sz w:val="16"/>
        </w:rPr>
        <w:t>**</w:t>
      </w:r>
      <w:r w:rsidR="00B15B3B" w:rsidRPr="00781160">
        <w:rPr>
          <w:sz w:val="16"/>
        </w:rPr>
        <w:t xml:space="preserve">Oferta z parametrem o największej wartości otrzymuje maksymalną ilość punktów dla danego parametru, a pozostałe oferty będą miały wyliczoną punktację na podstawie </w:t>
      </w:r>
      <w:r w:rsidR="00781160">
        <w:rPr>
          <w:sz w:val="16"/>
        </w:rPr>
        <w:t xml:space="preserve">stosunku wartości parametru badanej oferty do największej wartości danego parametru razy liczba punktów przypadająca na dane kryterium. </w:t>
      </w:r>
    </w:p>
    <w:p w:rsidR="000237F6" w:rsidRDefault="000237F6" w:rsidP="000237F6">
      <w:pPr>
        <w:pStyle w:val="Bezodstpw"/>
        <w:jc w:val="both"/>
        <w:rPr>
          <w:b/>
        </w:rPr>
      </w:pPr>
    </w:p>
    <w:p w:rsidR="000237F6" w:rsidRDefault="000237F6" w:rsidP="000237F6">
      <w:pPr>
        <w:pStyle w:val="Bezodstpw"/>
        <w:ind w:left="284"/>
        <w:jc w:val="both"/>
      </w:pPr>
      <w:r>
        <w:t>……………………………., dnia ………………</w:t>
      </w:r>
      <w:r w:rsidRPr="0043691F">
        <w:t xml:space="preserve">. 2015 r. </w:t>
      </w:r>
    </w:p>
    <w:p w:rsidR="000237F6" w:rsidRDefault="000237F6" w:rsidP="000237F6">
      <w:pPr>
        <w:pStyle w:val="Bezodstpw"/>
        <w:ind w:left="284"/>
        <w:jc w:val="both"/>
      </w:pPr>
    </w:p>
    <w:p w:rsidR="000237F6" w:rsidRDefault="000237F6" w:rsidP="000237F6">
      <w:pPr>
        <w:pStyle w:val="Bezodstpw"/>
        <w:ind w:left="284"/>
        <w:jc w:val="both"/>
      </w:pPr>
      <w:r>
        <w:tab/>
      </w:r>
      <w:r>
        <w:tab/>
      </w:r>
      <w:r>
        <w:tab/>
      </w:r>
      <w:r>
        <w:tab/>
      </w:r>
      <w:r>
        <w:tab/>
      </w:r>
      <w:r>
        <w:tab/>
      </w:r>
      <w:r>
        <w:tab/>
      </w:r>
      <w:r>
        <w:tab/>
      </w:r>
      <w:r>
        <w:tab/>
      </w:r>
      <w:r>
        <w:tab/>
      </w:r>
      <w:r>
        <w:tab/>
      </w:r>
      <w:r>
        <w:tab/>
      </w:r>
      <w:r>
        <w:tab/>
      </w:r>
      <w:r>
        <w:tab/>
      </w:r>
      <w:r>
        <w:tab/>
      </w:r>
      <w:r>
        <w:tab/>
      </w:r>
      <w:r>
        <w:tab/>
      </w:r>
      <w:r>
        <w:tab/>
      </w:r>
      <w:r>
        <w:tab/>
      </w:r>
      <w:r>
        <w:tab/>
        <w:t>…………………………………………………………</w:t>
      </w:r>
    </w:p>
    <w:p w:rsidR="000237F6" w:rsidRDefault="000237F6" w:rsidP="000237F6">
      <w:pPr>
        <w:pStyle w:val="Bezodstpw"/>
        <w:ind w:left="284"/>
        <w:rPr>
          <w:sz w:val="16"/>
        </w:rPr>
      </w:pPr>
      <w:r>
        <w:tab/>
      </w:r>
      <w:r>
        <w:tab/>
      </w:r>
      <w:r>
        <w:tab/>
      </w:r>
      <w:r>
        <w:tab/>
      </w:r>
      <w:r>
        <w:tab/>
      </w:r>
      <w:r>
        <w:tab/>
        <w:t xml:space="preserve">                               </w:t>
      </w:r>
      <w:r w:rsidRPr="0043691F">
        <w:rPr>
          <w:sz w:val="16"/>
        </w:rPr>
        <w:t>(podpis i pieczątka wykonawcy/wykonawc</w:t>
      </w:r>
      <w:r>
        <w:rPr>
          <w:sz w:val="16"/>
        </w:rPr>
        <w:t>ów)</w:t>
      </w:r>
    </w:p>
    <w:p w:rsidR="00FA72AE" w:rsidRDefault="00FA72AE" w:rsidP="00FA72AE">
      <w:pPr>
        <w:pStyle w:val="Bezodstpw"/>
        <w:rPr>
          <w:b/>
        </w:rPr>
      </w:pPr>
    </w:p>
    <w:p w:rsidR="000237F6" w:rsidRDefault="000237F6" w:rsidP="00FA72AE">
      <w:pPr>
        <w:pStyle w:val="Bezodstpw"/>
        <w:rPr>
          <w:b/>
        </w:rPr>
      </w:pPr>
    </w:p>
    <w:p w:rsidR="000237F6" w:rsidRDefault="000237F6" w:rsidP="00FA72AE">
      <w:pPr>
        <w:pStyle w:val="Bezodstpw"/>
        <w:rPr>
          <w:b/>
        </w:rPr>
      </w:pPr>
    </w:p>
    <w:p w:rsidR="000237F6" w:rsidRDefault="000237F6" w:rsidP="00FA72AE">
      <w:pPr>
        <w:pStyle w:val="Bezodstpw"/>
        <w:rPr>
          <w:b/>
        </w:rPr>
      </w:pPr>
    </w:p>
    <w:p w:rsidR="002C5062" w:rsidRDefault="002C5062" w:rsidP="005C14B3">
      <w:pPr>
        <w:pStyle w:val="Bezodstpw"/>
        <w:rPr>
          <w:b/>
        </w:rPr>
      </w:pPr>
    </w:p>
    <w:p w:rsidR="005C14B3" w:rsidRDefault="005C14B3" w:rsidP="005C14B3">
      <w:pPr>
        <w:pStyle w:val="Bezodstpw"/>
      </w:pPr>
    </w:p>
    <w:p w:rsidR="002C5062" w:rsidRDefault="002C5062" w:rsidP="000237F6">
      <w:pPr>
        <w:pStyle w:val="Bezodstpw"/>
        <w:jc w:val="right"/>
      </w:pPr>
    </w:p>
    <w:p w:rsidR="002C5062" w:rsidRDefault="002C5062" w:rsidP="008807A9">
      <w:pPr>
        <w:pStyle w:val="Bezodstpw"/>
      </w:pPr>
    </w:p>
    <w:p w:rsidR="008807A9" w:rsidRDefault="008807A9" w:rsidP="008807A9">
      <w:pPr>
        <w:pStyle w:val="Bezodstpw"/>
      </w:pPr>
    </w:p>
    <w:p w:rsidR="000237F6" w:rsidRDefault="000237F6" w:rsidP="000237F6">
      <w:pPr>
        <w:pStyle w:val="Bezodstpw"/>
        <w:jc w:val="right"/>
      </w:pPr>
      <w:r w:rsidRPr="000237F6">
        <w:lastRenderedPageBreak/>
        <w:t>Załącznik Nr 4 do Specyfikacji Istotnych Warunków Zamówienia</w:t>
      </w:r>
    </w:p>
    <w:p w:rsidR="000237F6" w:rsidRDefault="000237F6" w:rsidP="000237F6">
      <w:pPr>
        <w:pStyle w:val="Bezodstpw"/>
        <w:jc w:val="both"/>
      </w:pPr>
      <w:r>
        <w:t>………………………………………………..</w:t>
      </w:r>
    </w:p>
    <w:p w:rsidR="000237F6" w:rsidRPr="009950CA" w:rsidRDefault="000237F6" w:rsidP="000237F6">
      <w:pPr>
        <w:pStyle w:val="Bezodstpw"/>
        <w:jc w:val="both"/>
        <w:rPr>
          <w:sz w:val="16"/>
        </w:rPr>
      </w:pPr>
      <w:r>
        <w:rPr>
          <w:sz w:val="16"/>
        </w:rPr>
        <w:t xml:space="preserve">   </w:t>
      </w:r>
      <w:r w:rsidRPr="009950CA">
        <w:rPr>
          <w:sz w:val="16"/>
        </w:rPr>
        <w:t>(pieczątka wykonawcy/wykonawców)</w:t>
      </w:r>
    </w:p>
    <w:p w:rsidR="000237F6" w:rsidRPr="000237F6" w:rsidRDefault="000237F6" w:rsidP="000237F6">
      <w:pPr>
        <w:pStyle w:val="Bezodstpw"/>
        <w:jc w:val="center"/>
        <w:rPr>
          <w:b/>
        </w:rPr>
      </w:pPr>
    </w:p>
    <w:p w:rsidR="000237F6" w:rsidRDefault="000237F6" w:rsidP="000237F6">
      <w:pPr>
        <w:pStyle w:val="Bezodstpw"/>
        <w:jc w:val="center"/>
        <w:rPr>
          <w:b/>
        </w:rPr>
      </w:pPr>
      <w:r w:rsidRPr="000237F6">
        <w:rPr>
          <w:b/>
        </w:rPr>
        <w:t>WARUNKI GWARANCJI I SERWISU</w:t>
      </w:r>
    </w:p>
    <w:tbl>
      <w:tblPr>
        <w:tblStyle w:val="Tabela-Siatka"/>
        <w:tblW w:w="0" w:type="auto"/>
        <w:tblLayout w:type="fixed"/>
        <w:tblLook w:val="04A0"/>
      </w:tblPr>
      <w:tblGrid>
        <w:gridCol w:w="534"/>
        <w:gridCol w:w="3260"/>
        <w:gridCol w:w="3115"/>
        <w:gridCol w:w="2303"/>
      </w:tblGrid>
      <w:tr w:rsidR="000237F6" w:rsidTr="000237F6">
        <w:tc>
          <w:tcPr>
            <w:tcW w:w="9212" w:type="dxa"/>
            <w:gridSpan w:val="4"/>
          </w:tcPr>
          <w:p w:rsidR="000237F6" w:rsidRPr="000237F6" w:rsidRDefault="000237F6" w:rsidP="000237F6">
            <w:pPr>
              <w:pStyle w:val="Bezodstpw"/>
            </w:pPr>
            <w:r w:rsidRPr="000237F6">
              <w:t>Nazwa urządzenia: ……………………………………………………………………</w:t>
            </w:r>
            <w:r>
              <w:t>…..</w:t>
            </w:r>
            <w:r w:rsidRPr="000237F6">
              <w:t>……………………………………………………</w:t>
            </w:r>
          </w:p>
          <w:p w:rsidR="000237F6" w:rsidRPr="000237F6" w:rsidRDefault="000237F6" w:rsidP="000237F6">
            <w:pPr>
              <w:pStyle w:val="Bezodstpw"/>
            </w:pPr>
            <w:r w:rsidRPr="000237F6">
              <w:t>Producent/firma: ………………………………………………….. Typ/model urządzenia …………………</w:t>
            </w:r>
            <w:r>
              <w:t>…..</w:t>
            </w:r>
            <w:r w:rsidRPr="000237F6">
              <w:t>……………….</w:t>
            </w:r>
          </w:p>
          <w:p w:rsidR="000237F6" w:rsidRDefault="000237F6" w:rsidP="000237F6">
            <w:pPr>
              <w:pStyle w:val="Bezodstpw"/>
              <w:rPr>
                <w:b/>
              </w:rPr>
            </w:pPr>
            <w:r w:rsidRPr="000237F6">
              <w:t>Rok produkcji:  2015</w:t>
            </w:r>
          </w:p>
        </w:tc>
      </w:tr>
      <w:tr w:rsidR="000237F6" w:rsidTr="00E350B9">
        <w:tc>
          <w:tcPr>
            <w:tcW w:w="534" w:type="dxa"/>
            <w:vAlign w:val="center"/>
          </w:tcPr>
          <w:p w:rsidR="000237F6" w:rsidRDefault="000237F6" w:rsidP="00E350B9">
            <w:pPr>
              <w:pStyle w:val="Bezodstpw"/>
              <w:rPr>
                <w:b/>
              </w:rPr>
            </w:pPr>
            <w:r>
              <w:rPr>
                <w:b/>
              </w:rPr>
              <w:t>Lp.</w:t>
            </w:r>
          </w:p>
        </w:tc>
        <w:tc>
          <w:tcPr>
            <w:tcW w:w="3260" w:type="dxa"/>
            <w:vAlign w:val="center"/>
          </w:tcPr>
          <w:p w:rsidR="000237F6" w:rsidRDefault="000237F6" w:rsidP="000237F6">
            <w:pPr>
              <w:pStyle w:val="Bezodstpw"/>
              <w:jc w:val="center"/>
              <w:rPr>
                <w:b/>
              </w:rPr>
            </w:pPr>
            <w:r>
              <w:rPr>
                <w:b/>
              </w:rPr>
              <w:t>Warunki gwarancji umowy serwisowej</w:t>
            </w:r>
          </w:p>
        </w:tc>
        <w:tc>
          <w:tcPr>
            <w:tcW w:w="3115" w:type="dxa"/>
            <w:vAlign w:val="center"/>
          </w:tcPr>
          <w:p w:rsidR="000237F6" w:rsidRDefault="000237F6" w:rsidP="000237F6">
            <w:pPr>
              <w:pStyle w:val="Bezodstpw"/>
              <w:jc w:val="center"/>
              <w:rPr>
                <w:b/>
              </w:rPr>
            </w:pPr>
            <w:r>
              <w:rPr>
                <w:b/>
              </w:rPr>
              <w:t>Punktacja</w:t>
            </w:r>
          </w:p>
        </w:tc>
        <w:tc>
          <w:tcPr>
            <w:tcW w:w="2303" w:type="dxa"/>
            <w:vAlign w:val="center"/>
          </w:tcPr>
          <w:p w:rsidR="000237F6" w:rsidRDefault="000237F6" w:rsidP="000237F6">
            <w:pPr>
              <w:pStyle w:val="Bezodstpw"/>
              <w:jc w:val="center"/>
              <w:rPr>
                <w:b/>
              </w:rPr>
            </w:pPr>
            <w:r>
              <w:rPr>
                <w:b/>
              </w:rPr>
              <w:t>Parametr oferowany (podać wartość lub opisać)</w:t>
            </w:r>
          </w:p>
        </w:tc>
      </w:tr>
      <w:tr w:rsidR="000237F6" w:rsidTr="00E350B9">
        <w:tc>
          <w:tcPr>
            <w:tcW w:w="534" w:type="dxa"/>
          </w:tcPr>
          <w:p w:rsidR="000237F6" w:rsidRPr="000237F6" w:rsidRDefault="000237F6" w:rsidP="000237F6">
            <w:pPr>
              <w:pStyle w:val="Bezodstpw"/>
            </w:pPr>
            <w:r w:rsidRPr="000237F6">
              <w:t>1.</w:t>
            </w:r>
          </w:p>
        </w:tc>
        <w:tc>
          <w:tcPr>
            <w:tcW w:w="3260" w:type="dxa"/>
          </w:tcPr>
          <w:p w:rsidR="000237F6" w:rsidRPr="000237F6" w:rsidRDefault="000237F6" w:rsidP="000237F6">
            <w:pPr>
              <w:pStyle w:val="Bezodstpw"/>
            </w:pPr>
            <w:r w:rsidRPr="000237F6">
              <w:t>Okres gwarancji na całe urządzenie</w:t>
            </w:r>
          </w:p>
        </w:tc>
        <w:tc>
          <w:tcPr>
            <w:tcW w:w="3115" w:type="dxa"/>
          </w:tcPr>
          <w:p w:rsidR="000237F6" w:rsidRPr="000237F6" w:rsidRDefault="000237F6" w:rsidP="00DE6A14">
            <w:pPr>
              <w:pStyle w:val="Bezodstpw"/>
            </w:pPr>
            <w:r w:rsidRPr="000237F6">
              <w:t xml:space="preserve">Za 12 </w:t>
            </w:r>
            <w:proofErr w:type="spellStart"/>
            <w:r w:rsidRPr="000237F6">
              <w:t>m-cy</w:t>
            </w:r>
            <w:proofErr w:type="spellEnd"/>
            <w:r w:rsidRPr="000237F6">
              <w:t xml:space="preserve"> – 0 </w:t>
            </w:r>
            <w:proofErr w:type="spellStart"/>
            <w:r w:rsidRPr="000237F6">
              <w:t>pkt</w:t>
            </w:r>
            <w:proofErr w:type="spellEnd"/>
          </w:p>
          <w:p w:rsidR="000237F6" w:rsidRPr="000237F6" w:rsidRDefault="000237F6" w:rsidP="00DE6A14">
            <w:pPr>
              <w:pStyle w:val="Bezodstpw"/>
            </w:pPr>
            <w:r w:rsidRPr="000237F6">
              <w:t>za 24 m-ce – 10 pkt</w:t>
            </w:r>
          </w:p>
          <w:p w:rsidR="000237F6" w:rsidRPr="000237F6" w:rsidRDefault="000237F6" w:rsidP="00DE6A14">
            <w:pPr>
              <w:pStyle w:val="Bezodstpw"/>
            </w:pPr>
            <w:r w:rsidRPr="000237F6">
              <w:t xml:space="preserve">za 36 </w:t>
            </w:r>
            <w:proofErr w:type="spellStart"/>
            <w:r w:rsidRPr="000237F6">
              <w:t>m-cy</w:t>
            </w:r>
            <w:proofErr w:type="spellEnd"/>
            <w:r w:rsidRPr="000237F6">
              <w:t xml:space="preserve"> – 20 </w:t>
            </w:r>
            <w:proofErr w:type="spellStart"/>
            <w:r w:rsidRPr="000237F6">
              <w:t>pkt</w:t>
            </w:r>
            <w:proofErr w:type="spellEnd"/>
          </w:p>
          <w:p w:rsidR="000237F6" w:rsidRPr="000237F6" w:rsidRDefault="000237F6" w:rsidP="00DE6A14">
            <w:pPr>
              <w:pStyle w:val="Bezodstpw"/>
            </w:pPr>
            <w:r w:rsidRPr="000237F6">
              <w:t xml:space="preserve">za </w:t>
            </w:r>
            <w:r>
              <w:t>48</w:t>
            </w:r>
            <w:r w:rsidRPr="000237F6">
              <w:t xml:space="preserve"> </w:t>
            </w:r>
            <w:proofErr w:type="spellStart"/>
            <w:r w:rsidRPr="000237F6">
              <w:t>m-cy</w:t>
            </w:r>
            <w:proofErr w:type="spellEnd"/>
            <w:r w:rsidRPr="000237F6">
              <w:t xml:space="preserve"> – 30 </w:t>
            </w:r>
            <w:proofErr w:type="spellStart"/>
            <w:r w:rsidRPr="000237F6">
              <w:t>pkt</w:t>
            </w:r>
            <w:proofErr w:type="spellEnd"/>
          </w:p>
        </w:tc>
        <w:tc>
          <w:tcPr>
            <w:tcW w:w="2303" w:type="dxa"/>
          </w:tcPr>
          <w:p w:rsidR="000237F6" w:rsidRDefault="000237F6" w:rsidP="000237F6">
            <w:pPr>
              <w:pStyle w:val="Bezodstpw"/>
              <w:rPr>
                <w:b/>
              </w:rPr>
            </w:pPr>
          </w:p>
        </w:tc>
      </w:tr>
      <w:tr w:rsidR="000237F6" w:rsidTr="00E350B9">
        <w:tc>
          <w:tcPr>
            <w:tcW w:w="534" w:type="dxa"/>
          </w:tcPr>
          <w:p w:rsidR="000237F6" w:rsidRPr="00E350B9" w:rsidRDefault="000237F6" w:rsidP="000237F6">
            <w:pPr>
              <w:pStyle w:val="Bezodstpw"/>
            </w:pPr>
            <w:r w:rsidRPr="00E350B9">
              <w:t>2.</w:t>
            </w:r>
          </w:p>
        </w:tc>
        <w:tc>
          <w:tcPr>
            <w:tcW w:w="3260" w:type="dxa"/>
          </w:tcPr>
          <w:p w:rsidR="000237F6" w:rsidRPr="000237F6" w:rsidRDefault="000237F6" w:rsidP="000237F6">
            <w:pPr>
              <w:pStyle w:val="Bezodstpw"/>
            </w:pPr>
            <w:r w:rsidRPr="000237F6">
              <w:t>Liczba napraw gwarancyjnych zobowiązujących wykonawcę do wymiany urządzenia na nowe</w:t>
            </w:r>
          </w:p>
        </w:tc>
        <w:tc>
          <w:tcPr>
            <w:tcW w:w="3115" w:type="dxa"/>
          </w:tcPr>
          <w:p w:rsidR="000237F6" w:rsidRDefault="00E350B9" w:rsidP="00E350B9">
            <w:pPr>
              <w:pStyle w:val="Bezodstpw"/>
            </w:pPr>
            <w:r>
              <w:t>Wymiana bez naprawy – 6 pkt</w:t>
            </w:r>
          </w:p>
          <w:p w:rsidR="00E350B9" w:rsidRDefault="00E350B9" w:rsidP="00E350B9">
            <w:pPr>
              <w:pStyle w:val="Bezodstpw"/>
            </w:pPr>
            <w:r>
              <w:t>Wymiana po 1 naprawie – 3 pkt</w:t>
            </w:r>
          </w:p>
          <w:p w:rsidR="00E350B9" w:rsidRPr="000237F6" w:rsidRDefault="00E350B9" w:rsidP="00E350B9">
            <w:pPr>
              <w:pStyle w:val="Bezodstpw"/>
            </w:pPr>
            <w:r>
              <w:t>Wymiana po 2 i więcej naprawach – 1 pkt</w:t>
            </w:r>
          </w:p>
        </w:tc>
        <w:tc>
          <w:tcPr>
            <w:tcW w:w="2303" w:type="dxa"/>
          </w:tcPr>
          <w:p w:rsidR="000237F6" w:rsidRDefault="000237F6" w:rsidP="000237F6">
            <w:pPr>
              <w:pStyle w:val="Bezodstpw"/>
              <w:rPr>
                <w:b/>
              </w:rPr>
            </w:pPr>
          </w:p>
        </w:tc>
      </w:tr>
      <w:tr w:rsidR="000237F6" w:rsidTr="00E350B9">
        <w:trPr>
          <w:trHeight w:val="883"/>
        </w:trPr>
        <w:tc>
          <w:tcPr>
            <w:tcW w:w="534" w:type="dxa"/>
          </w:tcPr>
          <w:p w:rsidR="000237F6" w:rsidRPr="000237F6" w:rsidRDefault="002A7543" w:rsidP="002A7543">
            <w:pPr>
              <w:pStyle w:val="Bezodstpw"/>
            </w:pPr>
            <w:r>
              <w:t>3.</w:t>
            </w:r>
          </w:p>
        </w:tc>
        <w:tc>
          <w:tcPr>
            <w:tcW w:w="3260" w:type="dxa"/>
          </w:tcPr>
          <w:p w:rsidR="000237F6" w:rsidRDefault="00E350B9" w:rsidP="000237F6">
            <w:pPr>
              <w:pStyle w:val="Bezodstpw"/>
            </w:pPr>
            <w:r>
              <w:t>C</w:t>
            </w:r>
            <w:r w:rsidR="000237F6" w:rsidRPr="000237F6">
              <w:t>zas reakcji serwisu w godzinach</w:t>
            </w:r>
            <w:r w:rsidR="005C14B3">
              <w:t xml:space="preserve"> po  przyjęciu zgłoszenia</w:t>
            </w:r>
          </w:p>
          <w:p w:rsidR="000237F6" w:rsidRPr="000237F6" w:rsidRDefault="000237F6" w:rsidP="00907235">
            <w:pPr>
              <w:pStyle w:val="Bezodstpw"/>
            </w:pPr>
          </w:p>
        </w:tc>
        <w:tc>
          <w:tcPr>
            <w:tcW w:w="3115" w:type="dxa"/>
          </w:tcPr>
          <w:p w:rsidR="002A7543" w:rsidRPr="00E350B9" w:rsidRDefault="00A03CEC" w:rsidP="000237F6">
            <w:pPr>
              <w:pStyle w:val="Bezodstpw"/>
            </w:pPr>
            <w:r>
              <w:t xml:space="preserve">Do </w:t>
            </w:r>
            <w:r w:rsidR="00E350B9" w:rsidRPr="00E350B9">
              <w:t>4 h</w:t>
            </w:r>
            <w:r>
              <w:t xml:space="preserve"> i włącznie – 5</w:t>
            </w:r>
            <w:r w:rsidR="00E350B9" w:rsidRPr="00E350B9">
              <w:t xml:space="preserve"> pkt</w:t>
            </w:r>
          </w:p>
          <w:p w:rsidR="00E350B9" w:rsidRPr="00E350B9" w:rsidRDefault="00A03CEC" w:rsidP="000237F6">
            <w:pPr>
              <w:pStyle w:val="Bezodstpw"/>
            </w:pPr>
            <w:r>
              <w:t>5 - 8 h – 3</w:t>
            </w:r>
            <w:r w:rsidR="00E350B9" w:rsidRPr="00E350B9">
              <w:t xml:space="preserve"> pkt</w:t>
            </w:r>
          </w:p>
          <w:p w:rsidR="002A7543" w:rsidRDefault="00A03CEC" w:rsidP="000237F6">
            <w:pPr>
              <w:pStyle w:val="Bezodstpw"/>
            </w:pPr>
            <w:r>
              <w:t>9 - 24 h – 2</w:t>
            </w:r>
            <w:r w:rsidR="00E350B9" w:rsidRPr="00E350B9">
              <w:t xml:space="preserve"> pkt</w:t>
            </w:r>
          </w:p>
          <w:p w:rsidR="00A03CEC" w:rsidRPr="00E350B9" w:rsidRDefault="00A03CEC" w:rsidP="00B04F0A">
            <w:pPr>
              <w:pStyle w:val="Bezodstpw"/>
              <w:numPr>
                <w:ilvl w:val="0"/>
                <w:numId w:val="40"/>
              </w:numPr>
            </w:pPr>
            <w:r>
              <w:t>24 h  - 0 pkt</w:t>
            </w:r>
          </w:p>
        </w:tc>
        <w:tc>
          <w:tcPr>
            <w:tcW w:w="2303" w:type="dxa"/>
          </w:tcPr>
          <w:p w:rsidR="000237F6" w:rsidRDefault="000237F6" w:rsidP="000237F6">
            <w:pPr>
              <w:pStyle w:val="Bezodstpw"/>
              <w:rPr>
                <w:b/>
              </w:rPr>
            </w:pPr>
          </w:p>
        </w:tc>
      </w:tr>
      <w:tr w:rsidR="000237F6" w:rsidTr="00E350B9">
        <w:trPr>
          <w:trHeight w:val="839"/>
        </w:trPr>
        <w:tc>
          <w:tcPr>
            <w:tcW w:w="534" w:type="dxa"/>
          </w:tcPr>
          <w:p w:rsidR="000237F6" w:rsidRPr="002A7543" w:rsidRDefault="002A7543" w:rsidP="000237F6">
            <w:pPr>
              <w:pStyle w:val="Bezodstpw"/>
            </w:pPr>
            <w:r w:rsidRPr="002A7543">
              <w:t>4.</w:t>
            </w:r>
          </w:p>
        </w:tc>
        <w:tc>
          <w:tcPr>
            <w:tcW w:w="3260" w:type="dxa"/>
          </w:tcPr>
          <w:p w:rsidR="000237F6" w:rsidRPr="002A7543" w:rsidRDefault="002A7543" w:rsidP="000237F6">
            <w:pPr>
              <w:pStyle w:val="Bezodstpw"/>
            </w:pPr>
            <w:r w:rsidRPr="002A7543">
              <w:t>Wstawienie zastępczego urządzenia w przypadku awarii trwającej dłużej niż …. Dni</w:t>
            </w:r>
          </w:p>
        </w:tc>
        <w:tc>
          <w:tcPr>
            <w:tcW w:w="3115" w:type="dxa"/>
          </w:tcPr>
          <w:p w:rsidR="000237F6" w:rsidRDefault="00A03CEC" w:rsidP="000237F6">
            <w:pPr>
              <w:pStyle w:val="Bezodstpw"/>
            </w:pPr>
            <w:r>
              <w:t xml:space="preserve">Do </w:t>
            </w:r>
            <w:r w:rsidR="00E350B9">
              <w:t>3 dni - 6 pkt</w:t>
            </w:r>
          </w:p>
          <w:p w:rsidR="00E350B9" w:rsidRDefault="00A03CEC" w:rsidP="00E350B9">
            <w:pPr>
              <w:pStyle w:val="Bezodstpw"/>
            </w:pPr>
            <w:r>
              <w:t xml:space="preserve">4 - </w:t>
            </w:r>
            <w:r w:rsidR="00E350B9">
              <w:t>7 dni – 3 pkt</w:t>
            </w:r>
          </w:p>
          <w:p w:rsidR="00E350B9" w:rsidRPr="002A7543" w:rsidRDefault="00A03CEC" w:rsidP="00B04F0A">
            <w:pPr>
              <w:pStyle w:val="Bezodstpw"/>
              <w:numPr>
                <w:ilvl w:val="0"/>
                <w:numId w:val="39"/>
              </w:numPr>
            </w:pPr>
            <w:r>
              <w:t>8</w:t>
            </w:r>
            <w:r w:rsidR="00E350B9">
              <w:t xml:space="preserve"> dni – 1 pkt</w:t>
            </w:r>
          </w:p>
        </w:tc>
        <w:tc>
          <w:tcPr>
            <w:tcW w:w="2303" w:type="dxa"/>
          </w:tcPr>
          <w:p w:rsidR="000237F6" w:rsidRDefault="000237F6" w:rsidP="000237F6">
            <w:pPr>
              <w:pStyle w:val="Bezodstpw"/>
              <w:rPr>
                <w:b/>
              </w:rPr>
            </w:pPr>
          </w:p>
        </w:tc>
      </w:tr>
      <w:tr w:rsidR="000237F6" w:rsidTr="00E350B9">
        <w:tc>
          <w:tcPr>
            <w:tcW w:w="534" w:type="dxa"/>
          </w:tcPr>
          <w:p w:rsidR="000237F6" w:rsidRPr="002A7543" w:rsidRDefault="002A7543" w:rsidP="002A7543">
            <w:pPr>
              <w:pStyle w:val="Bezodstpw"/>
            </w:pPr>
            <w:r w:rsidRPr="002A7543">
              <w:t>5.</w:t>
            </w:r>
          </w:p>
        </w:tc>
        <w:tc>
          <w:tcPr>
            <w:tcW w:w="3260" w:type="dxa"/>
          </w:tcPr>
          <w:p w:rsidR="000237F6" w:rsidRPr="002A7543" w:rsidRDefault="002A7543" w:rsidP="000237F6">
            <w:pPr>
              <w:pStyle w:val="Bezodstpw"/>
            </w:pPr>
            <w:r w:rsidRPr="002A7543">
              <w:t>Czas naprawy gwarancyjnej, po przekroczeniu którego przedłuża się gwarancję o czas przerwy w eksploatacji</w:t>
            </w:r>
          </w:p>
        </w:tc>
        <w:tc>
          <w:tcPr>
            <w:tcW w:w="3115" w:type="dxa"/>
          </w:tcPr>
          <w:p w:rsidR="000237F6" w:rsidRDefault="00A03CEC" w:rsidP="000237F6">
            <w:pPr>
              <w:pStyle w:val="Bezodstpw"/>
            </w:pPr>
            <w:r>
              <w:t xml:space="preserve">Do </w:t>
            </w:r>
            <w:r w:rsidR="00E350B9">
              <w:t>14 dni</w:t>
            </w:r>
            <w:r>
              <w:t xml:space="preserve"> i włącznie</w:t>
            </w:r>
            <w:r w:rsidR="00E350B9">
              <w:t xml:space="preserve"> – 6 pkt</w:t>
            </w:r>
          </w:p>
          <w:p w:rsidR="00E350B9" w:rsidRDefault="00A03CEC" w:rsidP="000237F6">
            <w:pPr>
              <w:pStyle w:val="Bezodstpw"/>
            </w:pPr>
            <w:r>
              <w:t xml:space="preserve">15- </w:t>
            </w:r>
            <w:r w:rsidR="00E350B9">
              <w:t>21 dni – 3 pkt</w:t>
            </w:r>
          </w:p>
          <w:p w:rsidR="00E350B9" w:rsidRPr="002A7543" w:rsidRDefault="00A03CEC" w:rsidP="00B04F0A">
            <w:pPr>
              <w:pStyle w:val="Bezodstpw"/>
              <w:numPr>
                <w:ilvl w:val="0"/>
                <w:numId w:val="39"/>
              </w:numPr>
            </w:pPr>
            <w:r>
              <w:t>22</w:t>
            </w:r>
            <w:r w:rsidR="00DE6A14">
              <w:t xml:space="preserve"> dni – 1 pkt</w:t>
            </w:r>
          </w:p>
        </w:tc>
        <w:tc>
          <w:tcPr>
            <w:tcW w:w="2303" w:type="dxa"/>
          </w:tcPr>
          <w:p w:rsidR="000237F6" w:rsidRDefault="000237F6" w:rsidP="000237F6">
            <w:pPr>
              <w:pStyle w:val="Bezodstpw"/>
              <w:rPr>
                <w:b/>
              </w:rPr>
            </w:pPr>
          </w:p>
        </w:tc>
      </w:tr>
      <w:tr w:rsidR="002A7543" w:rsidTr="00F832CB">
        <w:tc>
          <w:tcPr>
            <w:tcW w:w="9212" w:type="dxa"/>
            <w:gridSpan w:val="4"/>
          </w:tcPr>
          <w:p w:rsidR="002A7543" w:rsidRDefault="002A7543" w:rsidP="002A7543">
            <w:pPr>
              <w:pStyle w:val="Bezodstpw"/>
              <w:jc w:val="center"/>
              <w:rPr>
                <w:b/>
              </w:rPr>
            </w:pPr>
            <w:r>
              <w:rPr>
                <w:b/>
              </w:rPr>
              <w:t>Serwis gwarancyjny, lokalizacja:</w:t>
            </w:r>
          </w:p>
        </w:tc>
      </w:tr>
      <w:tr w:rsidR="002A7543" w:rsidTr="00F832CB">
        <w:tc>
          <w:tcPr>
            <w:tcW w:w="9212" w:type="dxa"/>
            <w:gridSpan w:val="4"/>
          </w:tcPr>
          <w:p w:rsidR="002A7543" w:rsidRPr="002A7543" w:rsidRDefault="002A7543" w:rsidP="000237F6">
            <w:pPr>
              <w:pStyle w:val="Bezodstpw"/>
            </w:pPr>
            <w:r w:rsidRPr="002A7543">
              <w:t>Pełna nazwa serwisu: ……………………………………………………………………………………………………</w:t>
            </w:r>
            <w:r>
              <w:t>…..</w:t>
            </w:r>
            <w:r w:rsidRPr="002A7543">
              <w:t>……………….</w:t>
            </w:r>
          </w:p>
          <w:p w:rsidR="002A7543" w:rsidRPr="002A7543" w:rsidRDefault="002A7543" w:rsidP="000237F6">
            <w:pPr>
              <w:pStyle w:val="Bezodstpw"/>
            </w:pPr>
            <w:r w:rsidRPr="002A7543">
              <w:t>Adres: …………………………………………………………………………………………………………………………………</w:t>
            </w:r>
            <w:r>
              <w:t>…..</w:t>
            </w:r>
            <w:r w:rsidRPr="002A7543">
              <w:t>………….</w:t>
            </w:r>
          </w:p>
          <w:p w:rsidR="002A7543" w:rsidRDefault="002A7543" w:rsidP="000237F6">
            <w:pPr>
              <w:pStyle w:val="Bezodstpw"/>
              <w:rPr>
                <w:b/>
              </w:rPr>
            </w:pPr>
            <w:r w:rsidRPr="002A7543">
              <w:t>Telefon: ……………………………………………</w:t>
            </w:r>
            <w:r>
              <w:t>…</w:t>
            </w:r>
            <w:r w:rsidRPr="002A7543">
              <w:t>…………………… Faks: ……</w:t>
            </w:r>
            <w:r>
              <w:t>.</w:t>
            </w:r>
            <w:r w:rsidRPr="002A7543">
              <w:t>………………………………………………………..</w:t>
            </w:r>
          </w:p>
        </w:tc>
      </w:tr>
    </w:tbl>
    <w:p w:rsidR="00680786" w:rsidRDefault="00680786" w:rsidP="00680786">
      <w:pPr>
        <w:pStyle w:val="Bezodstpw"/>
        <w:ind w:left="284"/>
        <w:jc w:val="both"/>
      </w:pPr>
    </w:p>
    <w:p w:rsidR="00680786" w:rsidRDefault="00680786" w:rsidP="00680786">
      <w:pPr>
        <w:pStyle w:val="Bezodstpw"/>
        <w:ind w:left="284"/>
        <w:jc w:val="both"/>
      </w:pPr>
    </w:p>
    <w:p w:rsidR="00680786" w:rsidRDefault="00680786" w:rsidP="00680786">
      <w:pPr>
        <w:pStyle w:val="Bezodstpw"/>
        <w:ind w:left="284"/>
        <w:jc w:val="both"/>
      </w:pPr>
    </w:p>
    <w:p w:rsidR="00680786" w:rsidRDefault="00680786" w:rsidP="00680786">
      <w:pPr>
        <w:pStyle w:val="Bezodstpw"/>
        <w:ind w:left="284"/>
        <w:jc w:val="both"/>
      </w:pPr>
      <w:r>
        <w:t>……………………………., dnia ………………</w:t>
      </w:r>
      <w:r w:rsidRPr="0043691F">
        <w:t xml:space="preserve">. 2015 r. </w:t>
      </w:r>
    </w:p>
    <w:p w:rsidR="00680786" w:rsidRDefault="00680786" w:rsidP="00680786">
      <w:pPr>
        <w:pStyle w:val="Bezodstpw"/>
        <w:ind w:left="284"/>
        <w:jc w:val="both"/>
      </w:pPr>
    </w:p>
    <w:p w:rsidR="00680786" w:rsidRDefault="00680786" w:rsidP="00680786">
      <w:pPr>
        <w:pStyle w:val="Bezodstpw"/>
        <w:ind w:left="284"/>
        <w:jc w:val="both"/>
      </w:pPr>
      <w:r>
        <w:tab/>
      </w:r>
      <w:r>
        <w:tab/>
      </w:r>
      <w:r>
        <w:tab/>
      </w:r>
      <w:r>
        <w:tab/>
      </w:r>
      <w:r>
        <w:tab/>
      </w:r>
      <w:r>
        <w:tab/>
      </w:r>
      <w:r>
        <w:tab/>
      </w:r>
      <w:r>
        <w:tab/>
      </w:r>
      <w:r>
        <w:tab/>
      </w:r>
      <w:r>
        <w:tab/>
      </w:r>
      <w:r>
        <w:tab/>
      </w:r>
      <w:r>
        <w:tab/>
      </w:r>
      <w:r>
        <w:tab/>
      </w:r>
      <w:r>
        <w:tab/>
      </w:r>
      <w:r>
        <w:tab/>
      </w:r>
      <w:r>
        <w:tab/>
      </w:r>
      <w:r>
        <w:tab/>
      </w:r>
      <w:r>
        <w:tab/>
      </w:r>
      <w:r>
        <w:tab/>
      </w:r>
      <w:r>
        <w:tab/>
        <w:t>…………………………………………………………</w:t>
      </w:r>
    </w:p>
    <w:p w:rsidR="00680786" w:rsidRDefault="00680786" w:rsidP="00680786">
      <w:pPr>
        <w:pStyle w:val="Bezodstpw"/>
        <w:ind w:left="284"/>
        <w:rPr>
          <w:sz w:val="16"/>
        </w:rPr>
      </w:pPr>
      <w:r>
        <w:tab/>
      </w:r>
      <w:r>
        <w:tab/>
      </w:r>
      <w:r>
        <w:tab/>
      </w:r>
      <w:r>
        <w:tab/>
      </w:r>
      <w:r>
        <w:tab/>
      </w:r>
      <w:r>
        <w:tab/>
        <w:t xml:space="preserve">                               </w:t>
      </w:r>
      <w:r w:rsidRPr="0043691F">
        <w:rPr>
          <w:sz w:val="16"/>
        </w:rPr>
        <w:t>(podpis i pieczątka wykonawcy/wykonawc</w:t>
      </w:r>
      <w:r>
        <w:rPr>
          <w:sz w:val="16"/>
        </w:rPr>
        <w:t>ów)</w:t>
      </w:r>
    </w:p>
    <w:p w:rsidR="00680786" w:rsidRDefault="00680786" w:rsidP="00680786">
      <w:pPr>
        <w:pStyle w:val="Bezodstpw"/>
        <w:rPr>
          <w:b/>
        </w:rPr>
      </w:pPr>
    </w:p>
    <w:p w:rsidR="000237F6" w:rsidRDefault="000237F6" w:rsidP="000237F6">
      <w:pPr>
        <w:pStyle w:val="Bezodstpw"/>
        <w:rPr>
          <w:b/>
        </w:rPr>
      </w:pPr>
    </w:p>
    <w:p w:rsidR="00680786" w:rsidRDefault="00680786" w:rsidP="000237F6">
      <w:pPr>
        <w:pStyle w:val="Bezodstpw"/>
        <w:rPr>
          <w:b/>
        </w:rPr>
      </w:pPr>
    </w:p>
    <w:p w:rsidR="00680786" w:rsidRDefault="00680786" w:rsidP="000237F6">
      <w:pPr>
        <w:pStyle w:val="Bezodstpw"/>
        <w:rPr>
          <w:b/>
        </w:rPr>
      </w:pPr>
    </w:p>
    <w:p w:rsidR="00680786" w:rsidRDefault="00680786" w:rsidP="000237F6">
      <w:pPr>
        <w:pStyle w:val="Bezodstpw"/>
        <w:rPr>
          <w:b/>
        </w:rPr>
      </w:pPr>
    </w:p>
    <w:p w:rsidR="00680786" w:rsidRDefault="00680786" w:rsidP="000237F6">
      <w:pPr>
        <w:pStyle w:val="Bezodstpw"/>
        <w:rPr>
          <w:b/>
        </w:rPr>
      </w:pPr>
    </w:p>
    <w:p w:rsidR="00680786" w:rsidRDefault="00680786" w:rsidP="000237F6">
      <w:pPr>
        <w:pStyle w:val="Bezodstpw"/>
        <w:rPr>
          <w:b/>
        </w:rPr>
      </w:pPr>
    </w:p>
    <w:p w:rsidR="00680786" w:rsidRDefault="00680786" w:rsidP="000237F6">
      <w:pPr>
        <w:pStyle w:val="Bezodstpw"/>
        <w:rPr>
          <w:b/>
        </w:rPr>
      </w:pPr>
    </w:p>
    <w:p w:rsidR="00CF0C81" w:rsidRDefault="00CF0C81" w:rsidP="00680786">
      <w:pPr>
        <w:pStyle w:val="Bezodstpw"/>
        <w:jc w:val="right"/>
      </w:pPr>
    </w:p>
    <w:p w:rsidR="002C5062" w:rsidRDefault="002C5062" w:rsidP="00680786">
      <w:pPr>
        <w:pStyle w:val="Bezodstpw"/>
        <w:jc w:val="right"/>
      </w:pPr>
    </w:p>
    <w:p w:rsidR="00680786" w:rsidRDefault="00680786" w:rsidP="00680786">
      <w:pPr>
        <w:pStyle w:val="Bezodstpw"/>
        <w:jc w:val="right"/>
      </w:pPr>
      <w:r w:rsidRPr="00680786">
        <w:lastRenderedPageBreak/>
        <w:t>Załącznik Nr 5 do Specyfikacji Istotnych Warunków Zamówienia</w:t>
      </w:r>
    </w:p>
    <w:p w:rsidR="00680786" w:rsidRDefault="00680786" w:rsidP="00680786">
      <w:pPr>
        <w:pStyle w:val="Bezodstpw"/>
        <w:jc w:val="right"/>
      </w:pPr>
    </w:p>
    <w:p w:rsidR="00680786" w:rsidRDefault="00680786" w:rsidP="00680786">
      <w:pPr>
        <w:pStyle w:val="Bezodstpw"/>
        <w:jc w:val="center"/>
        <w:rPr>
          <w:b/>
        </w:rPr>
      </w:pPr>
      <w:r w:rsidRPr="00680786">
        <w:rPr>
          <w:b/>
        </w:rPr>
        <w:t>Oświadczenie Wykonawcy o spełnienie warunków określonych w art. 22 ust. 1 ustawy</w:t>
      </w:r>
    </w:p>
    <w:p w:rsidR="00680786" w:rsidRDefault="00680786" w:rsidP="00680786">
      <w:pPr>
        <w:pStyle w:val="Bezodstpw"/>
        <w:jc w:val="center"/>
        <w:rPr>
          <w:b/>
        </w:rPr>
      </w:pPr>
    </w:p>
    <w:p w:rsidR="00680786" w:rsidRDefault="00680786" w:rsidP="00680786">
      <w:pPr>
        <w:pStyle w:val="Bezodstpw"/>
        <w:rPr>
          <w:b/>
        </w:rPr>
      </w:pPr>
    </w:p>
    <w:p w:rsidR="00680786" w:rsidRDefault="00680786" w:rsidP="00680786">
      <w:pPr>
        <w:pStyle w:val="Bezodstpw"/>
      </w:pPr>
      <w:r w:rsidRPr="00680786">
        <w:t>Nazwa Wykonawcy ……………………………………………………………………………………………………………</w:t>
      </w:r>
      <w:r>
        <w:t>……</w:t>
      </w:r>
      <w:r w:rsidRPr="00680786">
        <w:t>……………</w:t>
      </w:r>
    </w:p>
    <w:p w:rsidR="00680786" w:rsidRPr="00680786" w:rsidRDefault="00680786" w:rsidP="00680786">
      <w:pPr>
        <w:pStyle w:val="Bezodstpw"/>
      </w:pPr>
    </w:p>
    <w:p w:rsidR="00680786" w:rsidRDefault="00680786" w:rsidP="00680786">
      <w:pPr>
        <w:pStyle w:val="Bezodstpw"/>
      </w:pPr>
      <w:r w:rsidRPr="00680786">
        <w:t>Adres Wykonawcy ……………………………………………………………………………………………………………………</w:t>
      </w:r>
      <w:r>
        <w:t>……</w:t>
      </w:r>
      <w:r w:rsidRPr="00680786">
        <w:t>…….</w:t>
      </w:r>
    </w:p>
    <w:p w:rsidR="00680786" w:rsidRDefault="00680786" w:rsidP="00680786">
      <w:pPr>
        <w:pStyle w:val="Bezodstpw"/>
      </w:pPr>
    </w:p>
    <w:p w:rsidR="00F832CB" w:rsidRDefault="00F832CB" w:rsidP="00F832CB">
      <w:pPr>
        <w:pStyle w:val="Bezodstpw"/>
        <w:jc w:val="both"/>
      </w:pPr>
      <w:r>
        <w:t xml:space="preserve">W związku z ubieganiem się o udzielenie zamówienia publicznego na </w:t>
      </w:r>
      <w:r w:rsidR="00DB570F">
        <w:rPr>
          <w:b/>
        </w:rPr>
        <w:t>„Dostawę</w:t>
      </w:r>
      <w:r w:rsidRPr="006D01E7">
        <w:rPr>
          <w:b/>
        </w:rPr>
        <w:t xml:space="preserve"> </w:t>
      </w:r>
      <w:r w:rsidR="00DB570F">
        <w:rPr>
          <w:b/>
        </w:rPr>
        <w:t>monochromatycznego urządzenia drukującego</w:t>
      </w:r>
      <w:r w:rsidRPr="006D01E7">
        <w:rPr>
          <w:b/>
        </w:rPr>
        <w:t xml:space="preserve"> wraz z zapewnieniem obsługi serwisowej”</w:t>
      </w:r>
      <w:r>
        <w:t xml:space="preserve"> przeprowadzonego przez Centrum Egzaminów Medycznych w trybie przetargu nieograniczonego </w:t>
      </w:r>
      <w:r w:rsidRPr="00F832CB">
        <w:rPr>
          <w:b/>
        </w:rPr>
        <w:t>oświadczam*/oświadczamy*</w:t>
      </w:r>
      <w:r>
        <w:t xml:space="preserve"> na dzień składania ofert, że </w:t>
      </w:r>
      <w:r w:rsidRPr="00F832CB">
        <w:rPr>
          <w:b/>
        </w:rPr>
        <w:t>spełniam*/spełniamy*</w:t>
      </w:r>
      <w:r>
        <w:t xml:space="preserve"> warunki udziału w tym postępowaniu o udzielenie zamówienia publicznego dotyczące:</w:t>
      </w:r>
    </w:p>
    <w:p w:rsidR="00F832CB" w:rsidRDefault="00F832CB" w:rsidP="00B04F0A">
      <w:pPr>
        <w:pStyle w:val="Bezodstpw"/>
        <w:numPr>
          <w:ilvl w:val="0"/>
          <w:numId w:val="18"/>
        </w:numPr>
        <w:ind w:left="284" w:hanging="284"/>
        <w:jc w:val="both"/>
      </w:pPr>
      <w:r>
        <w:t>posiadania uprawnień do wykonywania określonej działalności lub czynności, jeżeli przepisy prawa nakładają obowiązek ich posiadania;</w:t>
      </w:r>
    </w:p>
    <w:p w:rsidR="00F832CB" w:rsidRDefault="00F832CB" w:rsidP="00B04F0A">
      <w:pPr>
        <w:pStyle w:val="Bezodstpw"/>
        <w:numPr>
          <w:ilvl w:val="0"/>
          <w:numId w:val="18"/>
        </w:numPr>
        <w:ind w:left="284" w:hanging="284"/>
        <w:jc w:val="both"/>
      </w:pPr>
      <w:r>
        <w:t>posiadania wiedzy i doświadczenia;</w:t>
      </w:r>
    </w:p>
    <w:p w:rsidR="00F832CB" w:rsidRDefault="00F832CB" w:rsidP="00B04F0A">
      <w:pPr>
        <w:pStyle w:val="Bezodstpw"/>
        <w:numPr>
          <w:ilvl w:val="0"/>
          <w:numId w:val="18"/>
        </w:numPr>
        <w:ind w:left="284" w:hanging="284"/>
        <w:jc w:val="both"/>
      </w:pPr>
      <w:r>
        <w:t>dysponowania odpowiednim potencjałem technicznym praz osobami zdolnymi do wykonywania zamówienia;</w:t>
      </w:r>
    </w:p>
    <w:p w:rsidR="00F832CB" w:rsidRPr="00F832CB" w:rsidRDefault="00F832CB" w:rsidP="00B04F0A">
      <w:pPr>
        <w:pStyle w:val="Bezodstpw"/>
        <w:numPr>
          <w:ilvl w:val="0"/>
          <w:numId w:val="18"/>
        </w:numPr>
        <w:ind w:left="284" w:hanging="284"/>
        <w:jc w:val="both"/>
      </w:pPr>
      <w:r>
        <w:t xml:space="preserve">sytuacji ekonomicznej i finansowej. </w:t>
      </w:r>
    </w:p>
    <w:p w:rsidR="00680786" w:rsidRDefault="00680786" w:rsidP="00680786">
      <w:pPr>
        <w:pStyle w:val="Bezodstpw"/>
      </w:pPr>
    </w:p>
    <w:p w:rsidR="00F832CB" w:rsidRDefault="00F832CB" w:rsidP="00680786">
      <w:pPr>
        <w:pStyle w:val="Bezodstpw"/>
      </w:pPr>
    </w:p>
    <w:p w:rsidR="00F832CB" w:rsidRDefault="00F832CB" w:rsidP="00F832CB">
      <w:pPr>
        <w:pStyle w:val="Bezodstpw"/>
        <w:ind w:left="284"/>
        <w:jc w:val="both"/>
      </w:pPr>
      <w:r>
        <w:t>……………………………., dnia ………………</w:t>
      </w:r>
      <w:r w:rsidRPr="0043691F">
        <w:t xml:space="preserve">. 2015 r. </w:t>
      </w:r>
    </w:p>
    <w:p w:rsidR="00F832CB" w:rsidRDefault="00F832CB" w:rsidP="00F832CB">
      <w:pPr>
        <w:pStyle w:val="Bezodstpw"/>
        <w:ind w:left="284"/>
        <w:jc w:val="both"/>
      </w:pPr>
    </w:p>
    <w:p w:rsidR="00F832CB" w:rsidRDefault="00F832CB" w:rsidP="00F832CB">
      <w:pPr>
        <w:pStyle w:val="Bezodstpw"/>
        <w:ind w:left="284"/>
        <w:jc w:val="both"/>
      </w:pPr>
      <w:r>
        <w:tab/>
      </w:r>
      <w:r>
        <w:tab/>
      </w:r>
      <w:r>
        <w:tab/>
      </w:r>
      <w:r>
        <w:tab/>
      </w:r>
      <w:r>
        <w:tab/>
      </w:r>
      <w:r>
        <w:tab/>
      </w:r>
      <w:r>
        <w:tab/>
      </w:r>
      <w:r>
        <w:tab/>
      </w:r>
      <w:r>
        <w:tab/>
      </w:r>
      <w:r>
        <w:tab/>
      </w:r>
      <w:r>
        <w:tab/>
      </w:r>
      <w:r>
        <w:tab/>
      </w:r>
      <w:r>
        <w:tab/>
      </w:r>
      <w:r>
        <w:tab/>
      </w:r>
      <w:r>
        <w:tab/>
      </w:r>
      <w:r>
        <w:tab/>
      </w:r>
      <w:r>
        <w:tab/>
      </w:r>
      <w:r>
        <w:tab/>
      </w:r>
      <w:r>
        <w:tab/>
      </w:r>
      <w:r>
        <w:tab/>
        <w:t>…………………………………………………………</w:t>
      </w:r>
    </w:p>
    <w:p w:rsidR="00F832CB" w:rsidRDefault="00F832CB" w:rsidP="00F832CB">
      <w:pPr>
        <w:pStyle w:val="Bezodstpw"/>
        <w:ind w:left="284"/>
        <w:rPr>
          <w:sz w:val="16"/>
        </w:rPr>
      </w:pPr>
      <w:r>
        <w:tab/>
      </w:r>
      <w:r>
        <w:tab/>
      </w:r>
      <w:r>
        <w:tab/>
      </w:r>
      <w:r>
        <w:tab/>
      </w:r>
      <w:r>
        <w:tab/>
      </w:r>
      <w:r>
        <w:tab/>
        <w:t xml:space="preserve">                               </w:t>
      </w:r>
      <w:r w:rsidRPr="0043691F">
        <w:rPr>
          <w:sz w:val="16"/>
        </w:rPr>
        <w:t>(podpis i pieczątka wykonawcy/wykonawc</w:t>
      </w:r>
      <w:r>
        <w:rPr>
          <w:sz w:val="16"/>
        </w:rPr>
        <w:t>ów)</w:t>
      </w:r>
    </w:p>
    <w:p w:rsidR="00F832CB" w:rsidRDefault="00F832CB" w:rsidP="00F832CB">
      <w:pPr>
        <w:pStyle w:val="Bezodstpw"/>
        <w:rPr>
          <w:b/>
        </w:rPr>
      </w:pPr>
    </w:p>
    <w:p w:rsidR="00F832CB" w:rsidRDefault="00F832CB" w:rsidP="00680786">
      <w:pPr>
        <w:pStyle w:val="Bezodstpw"/>
      </w:pPr>
    </w:p>
    <w:p w:rsidR="008F1AC6" w:rsidRDefault="008F1AC6" w:rsidP="00680786">
      <w:pPr>
        <w:pStyle w:val="Bezodstpw"/>
      </w:pPr>
    </w:p>
    <w:p w:rsidR="008F1AC6" w:rsidRDefault="008F1AC6" w:rsidP="00680786">
      <w:pPr>
        <w:pStyle w:val="Bezodstpw"/>
      </w:pPr>
    </w:p>
    <w:p w:rsidR="008F1AC6" w:rsidRDefault="008F1AC6" w:rsidP="00680786">
      <w:pPr>
        <w:pStyle w:val="Bezodstpw"/>
      </w:pPr>
    </w:p>
    <w:p w:rsidR="008F1AC6" w:rsidRDefault="008F1AC6" w:rsidP="00680786">
      <w:pPr>
        <w:pStyle w:val="Bezodstpw"/>
      </w:pPr>
    </w:p>
    <w:p w:rsidR="008F1AC6" w:rsidRDefault="008F1AC6" w:rsidP="00680786">
      <w:pPr>
        <w:pStyle w:val="Bezodstpw"/>
      </w:pPr>
    </w:p>
    <w:p w:rsidR="008F1AC6" w:rsidRDefault="008F1AC6" w:rsidP="00680786">
      <w:pPr>
        <w:pStyle w:val="Bezodstpw"/>
      </w:pPr>
    </w:p>
    <w:p w:rsidR="008F1AC6" w:rsidRDefault="008F1AC6" w:rsidP="00680786">
      <w:pPr>
        <w:pStyle w:val="Bezodstpw"/>
      </w:pPr>
    </w:p>
    <w:p w:rsidR="008F1AC6" w:rsidRDefault="008F1AC6" w:rsidP="00680786">
      <w:pPr>
        <w:pStyle w:val="Bezodstpw"/>
      </w:pPr>
    </w:p>
    <w:p w:rsidR="008F1AC6" w:rsidRDefault="008F1AC6" w:rsidP="00680786">
      <w:pPr>
        <w:pStyle w:val="Bezodstpw"/>
      </w:pPr>
    </w:p>
    <w:p w:rsidR="008F1AC6" w:rsidRDefault="008F1AC6" w:rsidP="00680786">
      <w:pPr>
        <w:pStyle w:val="Bezodstpw"/>
      </w:pPr>
    </w:p>
    <w:p w:rsidR="008F1AC6" w:rsidRDefault="008F1AC6" w:rsidP="00680786">
      <w:pPr>
        <w:pStyle w:val="Bezodstpw"/>
      </w:pPr>
    </w:p>
    <w:p w:rsidR="008F1AC6" w:rsidRDefault="008F1AC6" w:rsidP="00680786">
      <w:pPr>
        <w:pStyle w:val="Bezodstpw"/>
      </w:pPr>
    </w:p>
    <w:p w:rsidR="008F1AC6" w:rsidRDefault="008F1AC6" w:rsidP="00680786">
      <w:pPr>
        <w:pStyle w:val="Bezodstpw"/>
      </w:pPr>
    </w:p>
    <w:p w:rsidR="008F1AC6" w:rsidRDefault="008F1AC6" w:rsidP="00680786">
      <w:pPr>
        <w:pStyle w:val="Bezodstpw"/>
      </w:pPr>
    </w:p>
    <w:p w:rsidR="008F1AC6" w:rsidRDefault="008F1AC6" w:rsidP="00680786">
      <w:pPr>
        <w:pStyle w:val="Bezodstpw"/>
      </w:pPr>
    </w:p>
    <w:p w:rsidR="008F1AC6" w:rsidRDefault="008F1AC6" w:rsidP="00680786">
      <w:pPr>
        <w:pStyle w:val="Bezodstpw"/>
      </w:pPr>
    </w:p>
    <w:p w:rsidR="008F1AC6" w:rsidRDefault="008F1AC6" w:rsidP="00680786">
      <w:pPr>
        <w:pStyle w:val="Bezodstpw"/>
      </w:pPr>
    </w:p>
    <w:p w:rsidR="008F1AC6" w:rsidRDefault="008F1AC6" w:rsidP="00680786">
      <w:pPr>
        <w:pStyle w:val="Bezodstpw"/>
      </w:pPr>
    </w:p>
    <w:p w:rsidR="008F1AC6" w:rsidRDefault="008F1AC6" w:rsidP="00680786">
      <w:pPr>
        <w:pStyle w:val="Bezodstpw"/>
      </w:pPr>
    </w:p>
    <w:p w:rsidR="008F1AC6" w:rsidRDefault="008F1AC6" w:rsidP="00680786">
      <w:pPr>
        <w:pStyle w:val="Bezodstpw"/>
      </w:pPr>
    </w:p>
    <w:p w:rsidR="008F1AC6" w:rsidRDefault="008F1AC6" w:rsidP="00680786">
      <w:pPr>
        <w:pStyle w:val="Bezodstpw"/>
      </w:pPr>
    </w:p>
    <w:p w:rsidR="008F1AC6" w:rsidRDefault="008F1AC6" w:rsidP="00680786">
      <w:pPr>
        <w:pStyle w:val="Bezodstpw"/>
      </w:pPr>
    </w:p>
    <w:p w:rsidR="002C5062" w:rsidRPr="005C14B3" w:rsidRDefault="00F027B2" w:rsidP="005C14B3">
      <w:pPr>
        <w:pStyle w:val="Bezodstpw"/>
        <w:rPr>
          <w:b/>
          <w:sz w:val="16"/>
        </w:rPr>
      </w:pPr>
      <w:r>
        <w:rPr>
          <w:b/>
          <w:sz w:val="16"/>
        </w:rPr>
        <w:t>*</w:t>
      </w:r>
      <w:r w:rsidRPr="003A336F">
        <w:rPr>
          <w:b/>
          <w:sz w:val="16"/>
        </w:rPr>
        <w:t>niepotrzebne skre</w:t>
      </w:r>
      <w:r>
        <w:rPr>
          <w:b/>
          <w:sz w:val="16"/>
        </w:rPr>
        <w:t>ślić</w:t>
      </w:r>
    </w:p>
    <w:p w:rsidR="008F1AC6" w:rsidRDefault="00F1591C" w:rsidP="00F1591C">
      <w:pPr>
        <w:pStyle w:val="Bezodstpw"/>
        <w:jc w:val="right"/>
      </w:pPr>
      <w:r>
        <w:lastRenderedPageBreak/>
        <w:t>Załącznik Nr 6 do Specyfikacji Istotnych Warunków Zamówienia</w:t>
      </w:r>
    </w:p>
    <w:p w:rsidR="00F1591C" w:rsidRPr="00F1591C" w:rsidRDefault="00F1591C" w:rsidP="00F1591C">
      <w:pPr>
        <w:pStyle w:val="Bezodstpw"/>
        <w:jc w:val="center"/>
        <w:rPr>
          <w:b/>
        </w:rPr>
      </w:pPr>
    </w:p>
    <w:p w:rsidR="00F1591C" w:rsidRDefault="00F1591C" w:rsidP="00F1591C">
      <w:pPr>
        <w:pStyle w:val="Bezodstpw"/>
        <w:jc w:val="center"/>
        <w:rPr>
          <w:b/>
        </w:rPr>
      </w:pPr>
      <w:r w:rsidRPr="00F1591C">
        <w:rPr>
          <w:b/>
        </w:rPr>
        <w:t>Oświadczenie Wykonawcy o braku podstaw do wykluczenia na podstawie art. 24 ust. 1 i 2 ustawy</w:t>
      </w:r>
    </w:p>
    <w:p w:rsidR="00F1591C" w:rsidRDefault="00F1591C" w:rsidP="00F1591C">
      <w:pPr>
        <w:pStyle w:val="Bezodstpw"/>
        <w:rPr>
          <w:b/>
        </w:rPr>
      </w:pPr>
    </w:p>
    <w:p w:rsidR="00F1591C" w:rsidRDefault="00F1591C" w:rsidP="00F1591C">
      <w:pPr>
        <w:pStyle w:val="Bezodstpw"/>
      </w:pPr>
      <w:r w:rsidRPr="00F1591C">
        <w:t>Nazwa Wykonawcy ……………</w:t>
      </w:r>
      <w:r>
        <w:t>……………………………………………………………………………………………………………….</w:t>
      </w:r>
      <w:r w:rsidRPr="00F1591C">
        <w:t>.</w:t>
      </w:r>
    </w:p>
    <w:p w:rsidR="00F1591C" w:rsidRDefault="00F1591C" w:rsidP="00F1591C">
      <w:pPr>
        <w:pStyle w:val="Bezodstpw"/>
      </w:pPr>
    </w:p>
    <w:p w:rsidR="00F1591C" w:rsidRDefault="00F1591C" w:rsidP="00F1591C">
      <w:pPr>
        <w:pStyle w:val="Bezodstpw"/>
      </w:pPr>
      <w:r>
        <w:t>Adres Wykonawcy ……………………………………………………………………………………………………………………………….</w:t>
      </w:r>
    </w:p>
    <w:p w:rsidR="00F1591C" w:rsidRDefault="00F1591C" w:rsidP="00F1591C">
      <w:pPr>
        <w:pStyle w:val="Bezodstpw"/>
      </w:pPr>
    </w:p>
    <w:p w:rsidR="00F1591C" w:rsidRDefault="00F1591C" w:rsidP="00F1591C">
      <w:pPr>
        <w:pStyle w:val="Bezodstpw"/>
        <w:jc w:val="both"/>
      </w:pPr>
      <w:r>
        <w:t xml:space="preserve">W związku z ubieganiem się o udzielenie zamówienia publicznego na </w:t>
      </w:r>
      <w:r w:rsidRPr="006D01E7">
        <w:rPr>
          <w:b/>
        </w:rPr>
        <w:t>„</w:t>
      </w:r>
      <w:r w:rsidR="00DB570F">
        <w:rPr>
          <w:b/>
        </w:rPr>
        <w:t>Dostawę monochromatycznego urządzenia drukującego</w:t>
      </w:r>
      <w:r w:rsidRPr="006D01E7">
        <w:rPr>
          <w:b/>
        </w:rPr>
        <w:t xml:space="preserve"> wraz z zapewnieniem obsługi serwisowej”</w:t>
      </w:r>
      <w:r>
        <w:rPr>
          <w:b/>
        </w:rPr>
        <w:t xml:space="preserve"> </w:t>
      </w:r>
      <w:r>
        <w:t xml:space="preserve">przeprowadzonego przez Centrum Egzaminów Medycznych w trybie przetargu nieograniczonego </w:t>
      </w:r>
      <w:r w:rsidRPr="00F1591C">
        <w:rPr>
          <w:b/>
        </w:rPr>
        <w:t xml:space="preserve">oświadczam*/oświadczamy* </w:t>
      </w:r>
      <w:r>
        <w:t xml:space="preserve">na dzień składania ofert, że </w:t>
      </w:r>
      <w:r w:rsidRPr="00F1591C">
        <w:rPr>
          <w:b/>
        </w:rPr>
        <w:t>nie podlegam*/nie podlegamy*</w:t>
      </w:r>
      <w:r w:rsidR="00D33D86">
        <w:t xml:space="preserve"> wykluczeniu z postępowania </w:t>
      </w:r>
      <w:r>
        <w:t xml:space="preserve">o udzielenie zamówienia publicznego na podstawie art. 24 ust. 1 i 2 ustawy z dnia 29 stycznia 2004 r. – Prawo zamówień publicznych (tekst </w:t>
      </w:r>
      <w:proofErr w:type="spellStart"/>
      <w:r>
        <w:t>jed</w:t>
      </w:r>
      <w:proofErr w:type="spellEnd"/>
      <w:r>
        <w:t xml:space="preserve">., Dz. U. z 2013 r. poz. 907 z </w:t>
      </w:r>
      <w:proofErr w:type="spellStart"/>
      <w:r>
        <w:t>późn</w:t>
      </w:r>
      <w:proofErr w:type="spellEnd"/>
      <w:r>
        <w:t>., zm.).</w:t>
      </w:r>
    </w:p>
    <w:p w:rsidR="00F1591C" w:rsidRDefault="00F1591C" w:rsidP="00F1591C">
      <w:pPr>
        <w:pStyle w:val="Bezodstpw"/>
        <w:jc w:val="both"/>
      </w:pPr>
    </w:p>
    <w:p w:rsidR="00F1591C" w:rsidRDefault="00F1591C" w:rsidP="00F1591C">
      <w:pPr>
        <w:pStyle w:val="Bezodstpw"/>
        <w:jc w:val="both"/>
        <w:rPr>
          <w:b/>
        </w:rPr>
      </w:pPr>
      <w:r w:rsidRPr="00F1591C">
        <w:rPr>
          <w:b/>
        </w:rPr>
        <w:t>Z postępowania o udzielenie zamówienia wyklucza się:</w:t>
      </w:r>
    </w:p>
    <w:p w:rsidR="00F1591C" w:rsidRDefault="00F1591C" w:rsidP="00B04F0A">
      <w:pPr>
        <w:pStyle w:val="Bezodstpw"/>
        <w:numPr>
          <w:ilvl w:val="0"/>
          <w:numId w:val="19"/>
        </w:numPr>
        <w:ind w:left="284" w:hanging="284"/>
        <w:jc w:val="both"/>
      </w:pPr>
      <w: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F1591C" w:rsidRDefault="00F1591C" w:rsidP="00B04F0A">
      <w:pPr>
        <w:pStyle w:val="Bezodstpw"/>
        <w:numPr>
          <w:ilvl w:val="0"/>
          <w:numId w:val="19"/>
        </w:numPr>
        <w:ind w:left="284" w:hanging="284"/>
        <w:jc w:val="both"/>
      </w:pPr>
      <w:r>
        <w:t>wykonawców, którzy zalegają z uiszczeniem podatków, opłat lub składek na ubezpieczenia społeczne lub zdrowotne, z wyjątkiem przypadków gdy uzyskali oni przewidziane prawem zwolnieniu, odroczenia, rozłożenie na raty zaległych płatności lub wstrzymanie w całości wykonania decyzji właściwego organu;</w:t>
      </w:r>
    </w:p>
    <w:p w:rsidR="007160CE" w:rsidRDefault="00F1591C" w:rsidP="00B04F0A">
      <w:pPr>
        <w:pStyle w:val="Bezodstpw"/>
        <w:numPr>
          <w:ilvl w:val="0"/>
          <w:numId w:val="19"/>
        </w:numPr>
        <w:ind w:left="284" w:hanging="284"/>
        <w:jc w:val="both"/>
      </w:pPr>
      <w:r>
        <w:t>osoby fizyczne, które prawomocnie skazano za przestępstwo popełnione w związku z postępowaniem o udzielenie zamówienia, przestępstwo przeciwko prawom osób wykonywujących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t>
      </w:r>
      <w:r w:rsidR="007160CE">
        <w:t>wiązku mających na celu popełnienie przestępstwa lub przestępstwa skarbowego;</w:t>
      </w:r>
    </w:p>
    <w:p w:rsidR="007160CE" w:rsidRDefault="00935133" w:rsidP="00B04F0A">
      <w:pPr>
        <w:pStyle w:val="Bezodstpw"/>
        <w:numPr>
          <w:ilvl w:val="0"/>
          <w:numId w:val="19"/>
        </w:numPr>
        <w:ind w:left="284" w:hanging="284"/>
        <w:jc w:val="both"/>
      </w:pPr>
      <w:r>
        <w:t>spółki jawne, których wspólnika prawomocnie skazano za przestępstwo popełnione w związku z postępowaniem o udzielenie zamówienia, przestępstwo przeciwko prawom osób wykonujących pracę zarobkową, przestępstwo przeciwko środowisku, przestępstwo popełnione w celu osiągnięcia korzyści majątkowych, a także za przestępstwo skarbowe lub przestępstwo udziału w zorganizowanej grupie albo związku mających na celu popełnienie przestępstwa lub przestępstwa skarbowego;</w:t>
      </w:r>
    </w:p>
    <w:p w:rsidR="00935133" w:rsidRDefault="00935133" w:rsidP="00B04F0A">
      <w:pPr>
        <w:pStyle w:val="Bezodstpw"/>
        <w:numPr>
          <w:ilvl w:val="0"/>
          <w:numId w:val="19"/>
        </w:numPr>
        <w:ind w:left="284" w:hanging="284"/>
        <w:jc w:val="both"/>
      </w:pPr>
      <w:r>
        <w:t>spółki partner</w:t>
      </w:r>
      <w:r w:rsidR="00CE0B77">
        <w:t>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E0B77" w:rsidRDefault="00CE0B77" w:rsidP="00B04F0A">
      <w:pPr>
        <w:pStyle w:val="Bezodstpw"/>
        <w:numPr>
          <w:ilvl w:val="0"/>
          <w:numId w:val="19"/>
        </w:numPr>
        <w:ind w:left="284" w:hanging="284"/>
        <w:jc w:val="both"/>
      </w:pPr>
      <w:r>
        <w:t xml:space="preserve">spółki komandytowe oraz spółki komandytowo-akcyjne, których komplementariusza prawomocnie skazano za przestępstwo popełnione w związku z postępowaniem o udzielenie zamówienia, przestępstwo przeciwko prawom osób wykonujących pracę </w:t>
      </w:r>
      <w:r w:rsidR="00EA4FD2">
        <w:t>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A4FD2" w:rsidRDefault="00EA4FD2" w:rsidP="00B04F0A">
      <w:pPr>
        <w:pStyle w:val="Bezodstpw"/>
        <w:numPr>
          <w:ilvl w:val="0"/>
          <w:numId w:val="19"/>
        </w:numPr>
        <w:ind w:left="284" w:hanging="284"/>
        <w:jc w:val="both"/>
      </w:pPr>
      <w:r>
        <w:lastRenderedPageBreak/>
        <w:t>osoby prawne, których urzędującego członka organu zarządzającego prawomocnie skazano za przestępstwo popełnione w związku z postępowaniem o udzielenie zamówienia, przestępstwo przeciwko prawom osób wykonujących prace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A4FD2" w:rsidRDefault="00EA4FD2" w:rsidP="00B04F0A">
      <w:pPr>
        <w:pStyle w:val="Bezodstpw"/>
        <w:numPr>
          <w:ilvl w:val="0"/>
          <w:numId w:val="19"/>
        </w:numPr>
        <w:ind w:left="284" w:hanging="284"/>
        <w:jc w:val="both"/>
      </w:pPr>
      <w:r>
        <w:t>podmioty zbiorowe, wobec których sąd orzekł zakaz ubiegania się o zamówienia na podstawie przepisów o odpowiedzialności podmiotów zbiorowych za czyny zabronione pod groźbą kary;</w:t>
      </w:r>
    </w:p>
    <w:p w:rsidR="00EA4FD2" w:rsidRDefault="00EA4FD2" w:rsidP="00B04F0A">
      <w:pPr>
        <w:pStyle w:val="Bezodstpw"/>
        <w:numPr>
          <w:ilvl w:val="0"/>
          <w:numId w:val="19"/>
        </w:numPr>
        <w:ind w:left="284" w:hanging="284"/>
        <w:jc w:val="both"/>
      </w:pPr>
      <w: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 cnienia się wyroku;</w:t>
      </w:r>
    </w:p>
    <w:p w:rsidR="00EA4FD2" w:rsidRDefault="00EA4FD2" w:rsidP="00B04F0A">
      <w:pPr>
        <w:pStyle w:val="Bezodstpw"/>
        <w:numPr>
          <w:ilvl w:val="0"/>
          <w:numId w:val="19"/>
        </w:numPr>
        <w:ind w:left="284" w:hanging="284"/>
        <w:jc w:val="both"/>
      </w:pPr>
      <w:r>
        <w:t>wykonawców będących spółka jawną, spółką partnerską, spółką  komandytową, spółką komandytowo-akcyjną lub osobą prawną, których odpowiednio wspólnika, partnera, członka zarządu, komplementariusza lub urzędująceg</w:t>
      </w:r>
      <w:r w:rsidR="008C02BD">
        <w:t xml:space="preserve">o członka organu zarządzającego prawomocnie skazano za przestępstwo, o którym mowa w art. 9 lub art. 19 ustawy z dnia 15 czerwca 2012 r. o skutkach powierzania wykonywania pracy cudzoziemcom przebywającym wbrew przepisom na terytorium Rzeczypospolitej Polskiej – przez okres 1 roku od dnia uprawomocnienia się wyroku. </w:t>
      </w:r>
    </w:p>
    <w:p w:rsidR="00E216E0" w:rsidRPr="00E216E0" w:rsidRDefault="00E216E0" w:rsidP="00E216E0">
      <w:pPr>
        <w:pStyle w:val="Bezodstpw"/>
        <w:jc w:val="both"/>
        <w:rPr>
          <w:b/>
        </w:rPr>
      </w:pPr>
    </w:p>
    <w:p w:rsidR="00E216E0" w:rsidRPr="00E216E0" w:rsidRDefault="00E216E0" w:rsidP="00E216E0">
      <w:pPr>
        <w:pStyle w:val="Bezodstpw"/>
        <w:jc w:val="both"/>
        <w:rPr>
          <w:b/>
        </w:rPr>
      </w:pPr>
      <w:r w:rsidRPr="00E216E0">
        <w:rPr>
          <w:b/>
        </w:rPr>
        <w:t>Z postępowania o udzielenie zamówienia wyklucza się również wykonawców, którzy:</w:t>
      </w:r>
    </w:p>
    <w:p w:rsidR="00E216E0" w:rsidRDefault="00E216E0" w:rsidP="00B04F0A">
      <w:pPr>
        <w:pStyle w:val="Bezodstpw"/>
        <w:numPr>
          <w:ilvl w:val="0"/>
          <w:numId w:val="20"/>
        </w:numPr>
        <w:ind w:left="284" w:hanging="284"/>
        <w:jc w:val="both"/>
      </w:pPr>
      <w:r>
        <w:t>wykonywali bezpośrednio czynności związane z przygotowaniem prowadzonego postępowania, z wyłączeniem czynności wykonywanych podczas dialogu technicznego, o którym mowa w art. 31a ust. 1, lub posługiwali się w celu sporządzania oferty osobami uczestniczącymi w dokonywaniu tych czynności, chyba, ze udział tych wykonawców w postępowaniu nie utrudni uczciwej konkurencji; przepisu nie stosuje się do wykonawców, którym udziela się zamówienia na podstawie art. 62 ust. 1 pkt 2 lub art. 67 ust. 1 pkt 1 i 2;</w:t>
      </w:r>
    </w:p>
    <w:p w:rsidR="00E216E0" w:rsidRDefault="00E216E0" w:rsidP="00B04F0A">
      <w:pPr>
        <w:pStyle w:val="Bezodstpw"/>
        <w:numPr>
          <w:ilvl w:val="0"/>
          <w:numId w:val="20"/>
        </w:numPr>
        <w:ind w:left="284" w:hanging="284"/>
        <w:jc w:val="both"/>
      </w:pPr>
      <w:r>
        <w:t>złożyli nieprawdziwe informacje mające wpływ lub mogące mieć wpływ na wynik prowadzonego postępowania;</w:t>
      </w:r>
    </w:p>
    <w:p w:rsidR="00E216E0" w:rsidRDefault="00E216E0" w:rsidP="00B04F0A">
      <w:pPr>
        <w:pStyle w:val="Bezodstpw"/>
        <w:numPr>
          <w:ilvl w:val="0"/>
          <w:numId w:val="20"/>
        </w:numPr>
        <w:ind w:left="284" w:hanging="284"/>
        <w:jc w:val="both"/>
      </w:pPr>
      <w:r>
        <w:t>nie wykazali spełniania warunków udziału w postępowaniu;</w:t>
      </w:r>
    </w:p>
    <w:p w:rsidR="00E216E0" w:rsidRDefault="00E216E0" w:rsidP="00B04F0A">
      <w:pPr>
        <w:pStyle w:val="Bezodstpw"/>
        <w:numPr>
          <w:ilvl w:val="0"/>
          <w:numId w:val="20"/>
        </w:numPr>
        <w:ind w:left="284" w:hanging="284"/>
        <w:jc w:val="both"/>
      </w:pPr>
      <w:r>
        <w:t xml:space="preserve">należąc do tej samej grupy kapitałowej, w rozumieniu ustawy z dnia 16 lutego 2007 r. o ochronie konkurencji i konsumentów (Dz. U. Nr 50, poz. 331 z </w:t>
      </w:r>
      <w:proofErr w:type="spellStart"/>
      <w:r>
        <w:t>późn</w:t>
      </w:r>
      <w:proofErr w:type="spellEnd"/>
      <w:r>
        <w:t xml:space="preserve">. zm.) złożyli odrębne oferty lub wnioski o dopuszczenie do udziału w tym samym postępowaniu, chyba, że wykażą, iż istniejące między nimi powiązania nie prowadzą do zachwiania uczciwej konkurencji pomiędzy wykonawcami w postępowaniu o udzielenie zamówienia. </w:t>
      </w:r>
    </w:p>
    <w:p w:rsidR="00E216E0" w:rsidRDefault="00E216E0" w:rsidP="00E216E0">
      <w:pPr>
        <w:pStyle w:val="Bezodstpw"/>
        <w:jc w:val="both"/>
      </w:pPr>
    </w:p>
    <w:p w:rsidR="00E216E0" w:rsidRPr="00F1591C" w:rsidRDefault="00E216E0" w:rsidP="00E216E0">
      <w:pPr>
        <w:pStyle w:val="Bezodstpw"/>
        <w:jc w:val="both"/>
      </w:pPr>
      <w:r>
        <w:t>Zamawiający wyklucza z postępowania o udzielenie zamówienia wykonawcę, który w okresie 3 lat przed wszczęciem postępowania, w sposób zawiniony poważnie naruszył obowiązki zawodowe, w szczególności, gdy wykonawca w wyniku zamierzonego działania lub rażącego</w:t>
      </w:r>
      <w:r w:rsidR="00884932">
        <w:t xml:space="preserve"> niedbalstwa nie wykonał lub nienależycie wykonał zamówienie, co zamawiający jest w stanie wykazać za pomocą dowolnych środków dowodowych, jeżeli zamawiający przewidział taka możliwość wykluczenia wykonawcy w ogłoszeniu o zamienieniu, w specyfikacji istotnych warunków zamówienia lub w zaproszeniu do negocjacji. Zamawiający nie wyklucza z postępowania o udzielenie zamówienia wykonawcy, który udowodni, że podjął konkretne środku techniczne, organizacyjne i kadrowe, które mając zapobiec zawinionemu i poważnemu naruszaniu obowiązków zawodowych w przyszłości oraz naprawił szkody powstałe w wyniku naruszenia obowiązków zawodowych lub zobowiązał się do ich naprawienia. </w:t>
      </w:r>
    </w:p>
    <w:p w:rsidR="00F1591C" w:rsidRPr="00F1591C" w:rsidRDefault="00F1591C" w:rsidP="00F1591C">
      <w:pPr>
        <w:pStyle w:val="Bezodstpw"/>
        <w:jc w:val="both"/>
      </w:pPr>
    </w:p>
    <w:p w:rsidR="003A336F" w:rsidRDefault="003A336F" w:rsidP="003A336F">
      <w:pPr>
        <w:pStyle w:val="Bezodstpw"/>
        <w:ind w:left="284"/>
        <w:jc w:val="both"/>
      </w:pPr>
      <w:r>
        <w:t>……………………………., dnia ………………. 2015 r.</w:t>
      </w:r>
      <w:r>
        <w:tab/>
      </w:r>
      <w:r>
        <w:tab/>
      </w:r>
      <w:r>
        <w:tab/>
      </w:r>
      <w:r>
        <w:tab/>
      </w:r>
      <w:r>
        <w:tab/>
      </w:r>
      <w:r>
        <w:tab/>
      </w:r>
      <w:r>
        <w:tab/>
      </w:r>
      <w:r>
        <w:tab/>
      </w:r>
      <w:r>
        <w:tab/>
      </w:r>
      <w:r>
        <w:tab/>
      </w:r>
      <w:r>
        <w:tab/>
      </w:r>
      <w:r>
        <w:tab/>
      </w:r>
      <w:r>
        <w:tab/>
      </w:r>
      <w:r>
        <w:tab/>
      </w:r>
      <w:r>
        <w:tab/>
        <w:t>…………………………………………………………</w:t>
      </w:r>
    </w:p>
    <w:p w:rsidR="003A336F" w:rsidRDefault="003A336F" w:rsidP="003A336F">
      <w:pPr>
        <w:pStyle w:val="Bezodstpw"/>
        <w:ind w:left="284"/>
        <w:rPr>
          <w:sz w:val="16"/>
        </w:rPr>
      </w:pPr>
      <w:r>
        <w:tab/>
      </w:r>
      <w:r>
        <w:tab/>
      </w:r>
      <w:r>
        <w:tab/>
      </w:r>
      <w:r>
        <w:tab/>
      </w:r>
      <w:r>
        <w:tab/>
      </w:r>
      <w:r>
        <w:tab/>
        <w:t xml:space="preserve">                               </w:t>
      </w:r>
      <w:r w:rsidRPr="0043691F">
        <w:rPr>
          <w:sz w:val="16"/>
        </w:rPr>
        <w:t>(podpis i pieczątka wykonawcy/wykonawc</w:t>
      </w:r>
      <w:r>
        <w:rPr>
          <w:sz w:val="16"/>
        </w:rPr>
        <w:t>ów)</w:t>
      </w:r>
    </w:p>
    <w:p w:rsidR="002C5062" w:rsidRPr="005C14B3" w:rsidRDefault="00F027B2" w:rsidP="005C14B3">
      <w:pPr>
        <w:pStyle w:val="Bezodstpw"/>
        <w:rPr>
          <w:b/>
          <w:sz w:val="16"/>
        </w:rPr>
      </w:pPr>
      <w:r>
        <w:rPr>
          <w:b/>
          <w:sz w:val="16"/>
        </w:rPr>
        <w:t>*</w:t>
      </w:r>
      <w:r w:rsidR="003A336F" w:rsidRPr="003A336F">
        <w:rPr>
          <w:b/>
          <w:sz w:val="16"/>
        </w:rPr>
        <w:t>niepotrzebne skre</w:t>
      </w:r>
      <w:r w:rsidR="003A336F">
        <w:rPr>
          <w:b/>
          <w:sz w:val="16"/>
        </w:rPr>
        <w:t>ś</w:t>
      </w:r>
      <w:r w:rsidR="003A336F" w:rsidRPr="003A336F">
        <w:rPr>
          <w:b/>
          <w:sz w:val="16"/>
        </w:rPr>
        <w:t>l</w:t>
      </w:r>
      <w:r w:rsidR="002C5062">
        <w:rPr>
          <w:b/>
          <w:sz w:val="16"/>
        </w:rPr>
        <w:t>ić</w:t>
      </w:r>
    </w:p>
    <w:p w:rsidR="003A336F" w:rsidRDefault="003A336F" w:rsidP="003A336F">
      <w:pPr>
        <w:pStyle w:val="Bezodstpw"/>
        <w:ind w:left="1418"/>
        <w:jc w:val="right"/>
      </w:pPr>
      <w:r>
        <w:lastRenderedPageBreak/>
        <w:t>Załącznik Nr 7 do Specyfikacji Istotnych Warunków Zamówienia</w:t>
      </w:r>
    </w:p>
    <w:p w:rsidR="003A336F" w:rsidRDefault="003A336F" w:rsidP="003A336F">
      <w:pPr>
        <w:pStyle w:val="Bezodstpw"/>
      </w:pPr>
    </w:p>
    <w:p w:rsidR="003A336F" w:rsidRDefault="003A336F" w:rsidP="003A336F">
      <w:pPr>
        <w:pStyle w:val="Bezodstpw"/>
        <w:jc w:val="center"/>
        <w:rPr>
          <w:b/>
        </w:rPr>
      </w:pPr>
      <w:r w:rsidRPr="003A336F">
        <w:rPr>
          <w:b/>
        </w:rPr>
        <w:t xml:space="preserve">Lista podmiotów należących do tej samej grupy kapitałowej, </w:t>
      </w:r>
      <w:r>
        <w:rPr>
          <w:b/>
        </w:rPr>
        <w:br/>
      </w:r>
      <w:r w:rsidRPr="003A336F">
        <w:rPr>
          <w:b/>
        </w:rPr>
        <w:t>o której mowa w art. 24 ust. 2 pkt 5 ustawy</w:t>
      </w:r>
    </w:p>
    <w:p w:rsidR="00EE184A" w:rsidRPr="003A336F" w:rsidRDefault="00EE184A" w:rsidP="00EE184A">
      <w:pPr>
        <w:pStyle w:val="Bezodstpw"/>
        <w:rPr>
          <w:b/>
        </w:rPr>
      </w:pPr>
    </w:p>
    <w:p w:rsidR="00EE184A" w:rsidRDefault="00EE184A" w:rsidP="00EE184A">
      <w:pPr>
        <w:pStyle w:val="Bezodstpw"/>
      </w:pPr>
      <w:r w:rsidRPr="00F1591C">
        <w:t>Nazwa Wykonawcy ……………</w:t>
      </w:r>
      <w:r>
        <w:t>……………………………………………………………………………………………………………….</w:t>
      </w:r>
      <w:r w:rsidRPr="00F1591C">
        <w:t>.</w:t>
      </w:r>
    </w:p>
    <w:p w:rsidR="00EE184A" w:rsidRDefault="00EE184A" w:rsidP="00EE184A">
      <w:pPr>
        <w:pStyle w:val="Bezodstpw"/>
      </w:pPr>
    </w:p>
    <w:p w:rsidR="00EE184A" w:rsidRDefault="00EE184A" w:rsidP="00EE184A">
      <w:pPr>
        <w:pStyle w:val="Bezodstpw"/>
      </w:pPr>
      <w:r>
        <w:t>Adres Wykonawcy ……………………………………………………………………………………………………………………………….</w:t>
      </w:r>
    </w:p>
    <w:p w:rsidR="00F1591C" w:rsidRDefault="00F1591C" w:rsidP="00EE184A">
      <w:pPr>
        <w:pStyle w:val="Bezodstpw"/>
      </w:pPr>
    </w:p>
    <w:p w:rsidR="00EE184A" w:rsidRDefault="00EE184A" w:rsidP="00EE184A">
      <w:pPr>
        <w:pStyle w:val="Bezodstpw"/>
        <w:jc w:val="both"/>
      </w:pPr>
      <w:r>
        <w:t xml:space="preserve">W związku z ubieganiem się o udzielenie zamówienia publicznego na </w:t>
      </w:r>
      <w:r w:rsidRPr="006D01E7">
        <w:rPr>
          <w:b/>
        </w:rPr>
        <w:t>„</w:t>
      </w:r>
      <w:r w:rsidR="00DB570F">
        <w:rPr>
          <w:b/>
        </w:rPr>
        <w:t>Dostawę monochromatycznego urządzenia drukującego</w:t>
      </w:r>
      <w:r w:rsidRPr="006D01E7">
        <w:rPr>
          <w:b/>
        </w:rPr>
        <w:t xml:space="preserve"> wraz z zapewnieniem obsługi serwisowej”</w:t>
      </w:r>
      <w:r>
        <w:rPr>
          <w:b/>
        </w:rPr>
        <w:t xml:space="preserve"> </w:t>
      </w:r>
      <w:r>
        <w:t>przeprowadzonego przez Centrum Egzaminów Medycznych w trybie przetargu nieograniczonego oświadczam na dzień składania ofert, że:</w:t>
      </w:r>
    </w:p>
    <w:p w:rsidR="00EE184A" w:rsidRDefault="00EE184A" w:rsidP="00B04F0A">
      <w:pPr>
        <w:pStyle w:val="Bezodstpw"/>
        <w:numPr>
          <w:ilvl w:val="0"/>
          <w:numId w:val="21"/>
        </w:numPr>
        <w:ind w:left="284" w:hanging="284"/>
        <w:jc w:val="both"/>
      </w:pPr>
      <w:r>
        <w:t>nie należę do grupy kapitałowej, o której mowa w art. 24 ust. 2 pkt 5 ustawy;*</w:t>
      </w:r>
    </w:p>
    <w:p w:rsidR="00EE184A" w:rsidRDefault="001F63A0" w:rsidP="00B04F0A">
      <w:pPr>
        <w:pStyle w:val="Bezodstpw"/>
        <w:numPr>
          <w:ilvl w:val="0"/>
          <w:numId w:val="21"/>
        </w:numPr>
        <w:ind w:left="284" w:hanging="284"/>
        <w:jc w:val="both"/>
      </w:pPr>
      <w:r>
        <w:t>n</w:t>
      </w:r>
      <w:r w:rsidR="00EE184A">
        <w:t>ależę do grupy kapitałowej, o której mowa w art. 24 ust. 2 pkt 5, w której skład wchodzą poniższe podmioty:*</w:t>
      </w:r>
    </w:p>
    <w:p w:rsidR="00EE184A" w:rsidRDefault="00EE184A" w:rsidP="00EE184A">
      <w:pPr>
        <w:pStyle w:val="Bezodstpw"/>
        <w:ind w:left="284"/>
        <w:jc w:val="both"/>
      </w:pPr>
    </w:p>
    <w:p w:rsidR="00EE184A" w:rsidRPr="00EE184A" w:rsidRDefault="00EE184A" w:rsidP="00EE184A">
      <w:pPr>
        <w:pStyle w:val="Bezodstpw"/>
        <w:ind w:left="284"/>
        <w:jc w:val="center"/>
        <w:rPr>
          <w:b/>
        </w:rPr>
      </w:pPr>
      <w:r w:rsidRPr="00EE184A">
        <w:rPr>
          <w:b/>
        </w:rPr>
        <w:t>Lista podmiotów należących do tej samej grupy kapitałowej</w:t>
      </w:r>
    </w:p>
    <w:tbl>
      <w:tblPr>
        <w:tblStyle w:val="Tabela-Siatka"/>
        <w:tblW w:w="0" w:type="auto"/>
        <w:tblInd w:w="284" w:type="dxa"/>
        <w:tblLook w:val="04A0"/>
      </w:tblPr>
      <w:tblGrid>
        <w:gridCol w:w="9004"/>
      </w:tblGrid>
      <w:tr w:rsidR="00EE184A" w:rsidTr="00EE184A">
        <w:tc>
          <w:tcPr>
            <w:tcW w:w="9212" w:type="dxa"/>
          </w:tcPr>
          <w:p w:rsidR="00EE184A" w:rsidRPr="00EE184A" w:rsidRDefault="00EE184A" w:rsidP="00EE184A">
            <w:pPr>
              <w:pStyle w:val="Bezodstpw"/>
              <w:jc w:val="center"/>
              <w:rPr>
                <w:b/>
              </w:rPr>
            </w:pPr>
            <w:r w:rsidRPr="00EE184A">
              <w:rPr>
                <w:b/>
              </w:rPr>
              <w:t>Nazwa i adres podmiotu</w:t>
            </w:r>
          </w:p>
        </w:tc>
      </w:tr>
      <w:tr w:rsidR="00EE184A" w:rsidTr="00EE184A">
        <w:tc>
          <w:tcPr>
            <w:tcW w:w="9212" w:type="dxa"/>
          </w:tcPr>
          <w:p w:rsidR="00EE184A" w:rsidRDefault="00EE184A" w:rsidP="00EE184A">
            <w:pPr>
              <w:pStyle w:val="Bezodstpw"/>
              <w:jc w:val="both"/>
            </w:pPr>
          </w:p>
          <w:p w:rsidR="00EE184A" w:rsidRDefault="00EE184A" w:rsidP="00EE184A">
            <w:pPr>
              <w:pStyle w:val="Bezodstpw"/>
              <w:jc w:val="both"/>
            </w:pPr>
          </w:p>
          <w:p w:rsidR="00EE184A" w:rsidRDefault="00EE184A" w:rsidP="00EE184A">
            <w:pPr>
              <w:pStyle w:val="Bezodstpw"/>
              <w:jc w:val="both"/>
            </w:pPr>
          </w:p>
          <w:p w:rsidR="00EE184A" w:rsidRDefault="00EE184A" w:rsidP="00EE184A">
            <w:pPr>
              <w:pStyle w:val="Bezodstpw"/>
              <w:jc w:val="both"/>
            </w:pPr>
          </w:p>
        </w:tc>
      </w:tr>
    </w:tbl>
    <w:p w:rsidR="00EE184A" w:rsidRDefault="00EE184A" w:rsidP="00EE184A">
      <w:pPr>
        <w:pStyle w:val="Bezodstpw"/>
        <w:ind w:left="284"/>
        <w:jc w:val="both"/>
      </w:pPr>
    </w:p>
    <w:p w:rsidR="00EE184A" w:rsidRDefault="00EE184A" w:rsidP="00EE184A">
      <w:pPr>
        <w:pStyle w:val="Bezodstpw"/>
        <w:ind w:left="284"/>
        <w:jc w:val="both"/>
      </w:pPr>
    </w:p>
    <w:p w:rsidR="00EE184A" w:rsidRPr="00F1591C" w:rsidRDefault="00EE184A" w:rsidP="00EE184A">
      <w:pPr>
        <w:pStyle w:val="Bezodstpw"/>
        <w:jc w:val="both"/>
      </w:pPr>
    </w:p>
    <w:p w:rsidR="00EE184A" w:rsidRDefault="00EE184A" w:rsidP="00EE184A">
      <w:pPr>
        <w:pStyle w:val="Bezodstpw"/>
        <w:ind w:left="284"/>
        <w:jc w:val="both"/>
      </w:pPr>
      <w:r>
        <w:t>……………………………., dnia ………………. 2015 r.</w:t>
      </w:r>
      <w:r>
        <w:tab/>
      </w:r>
      <w:r>
        <w:tab/>
      </w:r>
      <w:r>
        <w:tab/>
      </w:r>
      <w:r>
        <w:tab/>
      </w:r>
      <w:r>
        <w:tab/>
      </w:r>
      <w:r>
        <w:tab/>
      </w:r>
      <w:r>
        <w:tab/>
      </w:r>
      <w:r>
        <w:tab/>
      </w:r>
    </w:p>
    <w:p w:rsidR="00EE184A" w:rsidRDefault="00EE184A" w:rsidP="00EE184A">
      <w:pPr>
        <w:pStyle w:val="Bezodstpw"/>
        <w:jc w:val="both"/>
      </w:pPr>
      <w:r>
        <w:tab/>
      </w:r>
      <w:r>
        <w:tab/>
      </w:r>
      <w:r>
        <w:tab/>
      </w:r>
      <w:r>
        <w:tab/>
      </w:r>
      <w:r>
        <w:tab/>
      </w:r>
      <w:r>
        <w:tab/>
      </w:r>
      <w:r>
        <w:tab/>
        <w:t xml:space="preserve">             …………………………………………………………</w:t>
      </w:r>
    </w:p>
    <w:p w:rsidR="00EE184A" w:rsidRPr="00EE184A" w:rsidRDefault="00EE184A" w:rsidP="00EE184A">
      <w:pPr>
        <w:pStyle w:val="Bezodstpw"/>
        <w:ind w:left="284"/>
      </w:pPr>
      <w:r>
        <w:tab/>
      </w:r>
      <w:r>
        <w:tab/>
      </w:r>
      <w:r>
        <w:tab/>
      </w:r>
      <w:r>
        <w:tab/>
      </w:r>
      <w:r>
        <w:tab/>
      </w:r>
      <w:r>
        <w:tab/>
        <w:t xml:space="preserve">                               </w:t>
      </w:r>
      <w:r w:rsidRPr="0043691F">
        <w:rPr>
          <w:sz w:val="16"/>
        </w:rPr>
        <w:t>(podpis i pieczątka wykonawcy/wykonawc</w:t>
      </w:r>
      <w:r>
        <w:rPr>
          <w:sz w:val="16"/>
        </w:rPr>
        <w:t>ów)</w:t>
      </w: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EE184A" w:rsidRDefault="00EE184A" w:rsidP="00EE184A">
      <w:pPr>
        <w:pStyle w:val="Bezodstpw"/>
        <w:rPr>
          <w:b/>
          <w:sz w:val="16"/>
        </w:rPr>
      </w:pPr>
    </w:p>
    <w:p w:rsidR="00F027B2" w:rsidRDefault="00F027B2" w:rsidP="00EE184A">
      <w:pPr>
        <w:pStyle w:val="Bezodstpw"/>
        <w:rPr>
          <w:b/>
          <w:sz w:val="16"/>
        </w:rPr>
      </w:pPr>
    </w:p>
    <w:p w:rsidR="00F027B2" w:rsidRDefault="00F027B2" w:rsidP="00EE184A">
      <w:pPr>
        <w:pStyle w:val="Bezodstpw"/>
        <w:rPr>
          <w:b/>
          <w:sz w:val="16"/>
        </w:rPr>
      </w:pPr>
    </w:p>
    <w:p w:rsidR="00F027B2" w:rsidRDefault="00F027B2" w:rsidP="00EE184A">
      <w:pPr>
        <w:pStyle w:val="Bezodstpw"/>
        <w:rPr>
          <w:b/>
          <w:sz w:val="16"/>
        </w:rPr>
      </w:pPr>
    </w:p>
    <w:p w:rsidR="00F027B2" w:rsidRDefault="00F027B2" w:rsidP="00EE184A">
      <w:pPr>
        <w:pStyle w:val="Bezodstpw"/>
        <w:rPr>
          <w:b/>
          <w:sz w:val="16"/>
        </w:rPr>
      </w:pPr>
    </w:p>
    <w:p w:rsidR="00EE184A" w:rsidRDefault="00F027B2" w:rsidP="00F027B2">
      <w:pPr>
        <w:pStyle w:val="Bezodstpw"/>
        <w:rPr>
          <w:b/>
          <w:sz w:val="16"/>
        </w:rPr>
      </w:pPr>
      <w:r>
        <w:rPr>
          <w:b/>
          <w:sz w:val="16"/>
        </w:rPr>
        <w:t xml:space="preserve">* </w:t>
      </w:r>
      <w:r w:rsidR="00EE184A" w:rsidRPr="003A336F">
        <w:rPr>
          <w:b/>
          <w:sz w:val="16"/>
        </w:rPr>
        <w:t>niepotrzebne skre</w:t>
      </w:r>
      <w:r w:rsidR="00EE184A">
        <w:rPr>
          <w:b/>
          <w:sz w:val="16"/>
        </w:rPr>
        <w:t>ś</w:t>
      </w:r>
      <w:r w:rsidR="00EE184A" w:rsidRPr="003A336F">
        <w:rPr>
          <w:b/>
          <w:sz w:val="16"/>
        </w:rPr>
        <w:t>lić</w:t>
      </w:r>
    </w:p>
    <w:p w:rsidR="002C5062" w:rsidRDefault="002C5062" w:rsidP="002C5062">
      <w:pPr>
        <w:pStyle w:val="Bezodstpw"/>
      </w:pPr>
    </w:p>
    <w:p w:rsidR="00EE184A" w:rsidRDefault="00623E47" w:rsidP="002C5062">
      <w:pPr>
        <w:pStyle w:val="Bezodstpw"/>
        <w:jc w:val="right"/>
      </w:pPr>
      <w:r>
        <w:lastRenderedPageBreak/>
        <w:t xml:space="preserve">Załącznik Nr </w:t>
      </w:r>
      <w:r w:rsidR="002C5062">
        <w:t>8</w:t>
      </w:r>
      <w:r w:rsidR="002E6980">
        <w:t xml:space="preserve"> do Specyfikacji Istotnych Warunków Zamówienia</w:t>
      </w:r>
    </w:p>
    <w:p w:rsidR="002E6980" w:rsidRDefault="002E6980" w:rsidP="002E6980">
      <w:pPr>
        <w:pStyle w:val="Bezodstpw"/>
        <w:ind w:left="284"/>
        <w:jc w:val="right"/>
      </w:pPr>
    </w:p>
    <w:p w:rsidR="002E6980" w:rsidRPr="00267038" w:rsidRDefault="002E6980" w:rsidP="002E6980">
      <w:pPr>
        <w:widowControl w:val="0"/>
        <w:autoSpaceDE w:val="0"/>
        <w:autoSpaceDN w:val="0"/>
        <w:adjustRightInd w:val="0"/>
        <w:jc w:val="center"/>
        <w:rPr>
          <w:b/>
          <w:bCs/>
          <w:sz w:val="24"/>
          <w:szCs w:val="24"/>
        </w:rPr>
      </w:pPr>
      <w:r>
        <w:rPr>
          <w:b/>
          <w:bCs/>
          <w:sz w:val="24"/>
          <w:szCs w:val="24"/>
        </w:rPr>
        <w:t>Wzór umowy</w:t>
      </w:r>
      <w:r w:rsidRPr="00267038">
        <w:rPr>
          <w:b/>
          <w:bCs/>
          <w:sz w:val="24"/>
          <w:szCs w:val="24"/>
        </w:rPr>
        <w:t xml:space="preserve"> NR </w:t>
      </w:r>
      <w:r>
        <w:rPr>
          <w:b/>
          <w:bCs/>
          <w:sz w:val="24"/>
          <w:szCs w:val="24"/>
        </w:rPr>
        <w:t>…../2015</w:t>
      </w:r>
    </w:p>
    <w:p w:rsidR="002E6980" w:rsidRDefault="002E6980" w:rsidP="00E54229">
      <w:pPr>
        <w:autoSpaceDE w:val="0"/>
        <w:autoSpaceDN w:val="0"/>
        <w:adjustRightInd w:val="0"/>
        <w:spacing w:line="240" w:lineRule="auto"/>
        <w:jc w:val="both"/>
        <w:rPr>
          <w:sz w:val="24"/>
          <w:szCs w:val="24"/>
        </w:rPr>
      </w:pPr>
      <w:r>
        <w:rPr>
          <w:sz w:val="24"/>
          <w:szCs w:val="24"/>
        </w:rPr>
        <w:t>zawarta w</w:t>
      </w:r>
      <w:r w:rsidRPr="008F36B2">
        <w:rPr>
          <w:sz w:val="24"/>
          <w:szCs w:val="24"/>
        </w:rPr>
        <w:t xml:space="preserve"> dniu </w:t>
      </w:r>
      <w:r>
        <w:rPr>
          <w:b/>
          <w:sz w:val="24"/>
          <w:szCs w:val="24"/>
        </w:rPr>
        <w:t>…………………..</w:t>
      </w:r>
      <w:r>
        <w:rPr>
          <w:sz w:val="24"/>
          <w:szCs w:val="24"/>
        </w:rPr>
        <w:t xml:space="preserve"> w Łodzi</w:t>
      </w:r>
      <w:r w:rsidRPr="00960910">
        <w:rPr>
          <w:sz w:val="24"/>
          <w:szCs w:val="24"/>
        </w:rPr>
        <w:t xml:space="preserve"> </w:t>
      </w:r>
      <w:r>
        <w:rPr>
          <w:sz w:val="24"/>
          <w:szCs w:val="24"/>
        </w:rPr>
        <w:t>w wyniku przeprowadzonego postępowania w trybie przetargu nieograniczonego, zgodnie z art. 39 ustawy z dnia 29 stycznia 2004 r. Prawo zamówień publicznych (Dz. U. 2013 r. poz</w:t>
      </w:r>
      <w:r w:rsidRPr="007B6426">
        <w:rPr>
          <w:sz w:val="24"/>
          <w:szCs w:val="24"/>
        </w:rPr>
        <w:t xml:space="preserve">. 907 z </w:t>
      </w:r>
      <w:proofErr w:type="spellStart"/>
      <w:r w:rsidRPr="007B6426">
        <w:rPr>
          <w:sz w:val="24"/>
          <w:szCs w:val="24"/>
        </w:rPr>
        <w:t>późn</w:t>
      </w:r>
      <w:proofErr w:type="spellEnd"/>
      <w:r w:rsidRPr="007B6426">
        <w:rPr>
          <w:sz w:val="24"/>
          <w:szCs w:val="24"/>
        </w:rPr>
        <w:t>. zm.)</w:t>
      </w:r>
      <w:r>
        <w:rPr>
          <w:sz w:val="24"/>
          <w:szCs w:val="24"/>
        </w:rPr>
        <w:t xml:space="preserve"> pomiędzy</w:t>
      </w:r>
      <w:r w:rsidRPr="00960910">
        <w:rPr>
          <w:sz w:val="24"/>
          <w:szCs w:val="24"/>
        </w:rPr>
        <w:t>:</w:t>
      </w:r>
      <w:r>
        <w:rPr>
          <w:sz w:val="24"/>
          <w:szCs w:val="24"/>
        </w:rPr>
        <w:t xml:space="preserve"> </w:t>
      </w:r>
      <w:r>
        <w:rPr>
          <w:sz w:val="24"/>
          <w:szCs w:val="24"/>
        </w:rPr>
        <w:br/>
        <w:t>Centrum Egzaminów Medycznych w Łodzi z siedzibą 93-338 Łódź</w:t>
      </w:r>
      <w:r w:rsidRPr="00960910">
        <w:rPr>
          <w:b/>
          <w:sz w:val="24"/>
          <w:szCs w:val="24"/>
        </w:rPr>
        <w:t>,</w:t>
      </w:r>
      <w:r>
        <w:rPr>
          <w:b/>
          <w:sz w:val="24"/>
          <w:szCs w:val="24"/>
        </w:rPr>
        <w:t xml:space="preserve"> </w:t>
      </w:r>
      <w:r w:rsidRPr="007B6426">
        <w:rPr>
          <w:sz w:val="24"/>
          <w:szCs w:val="24"/>
        </w:rPr>
        <w:t>ul. Rzgowska 281/289</w:t>
      </w:r>
      <w:r>
        <w:rPr>
          <w:sz w:val="24"/>
          <w:szCs w:val="24"/>
        </w:rPr>
        <w:t>, posiadającym NIP</w:t>
      </w:r>
      <w:r>
        <w:rPr>
          <w:sz w:val="24"/>
        </w:rPr>
        <w:t xml:space="preserve"> </w:t>
      </w:r>
      <w:r>
        <w:rPr>
          <w:color w:val="000000"/>
          <w:sz w:val="24"/>
        </w:rPr>
        <w:t>729-24-78-202</w:t>
      </w:r>
      <w:r w:rsidRPr="00960910">
        <w:rPr>
          <w:sz w:val="24"/>
          <w:szCs w:val="24"/>
        </w:rPr>
        <w:t>, reprezentowanym przez:</w:t>
      </w:r>
    </w:p>
    <w:p w:rsidR="002E6980" w:rsidRDefault="002E6980" w:rsidP="00E54229">
      <w:pPr>
        <w:spacing w:line="240" w:lineRule="auto"/>
        <w:rPr>
          <w:sz w:val="24"/>
        </w:rPr>
      </w:pPr>
      <w:r>
        <w:rPr>
          <w:sz w:val="24"/>
        </w:rPr>
        <w:t xml:space="preserve">1. dr. hab. n. med. Mariusza </w:t>
      </w:r>
      <w:proofErr w:type="spellStart"/>
      <w:r>
        <w:rPr>
          <w:sz w:val="24"/>
        </w:rPr>
        <w:t>Klenckiego</w:t>
      </w:r>
      <w:proofErr w:type="spellEnd"/>
      <w:r>
        <w:rPr>
          <w:sz w:val="24"/>
        </w:rPr>
        <w:t xml:space="preserve"> – Dyrektora</w:t>
      </w:r>
    </w:p>
    <w:p w:rsidR="002E6980" w:rsidRPr="007B6426" w:rsidRDefault="002E6980" w:rsidP="00E54229">
      <w:pPr>
        <w:spacing w:line="240" w:lineRule="auto"/>
        <w:rPr>
          <w:sz w:val="24"/>
        </w:rPr>
      </w:pPr>
      <w:r>
        <w:rPr>
          <w:sz w:val="24"/>
        </w:rPr>
        <w:t>2. mgr Monikę Wąsowską – Główną Księgową</w:t>
      </w:r>
    </w:p>
    <w:p w:rsidR="002E6980" w:rsidRPr="00960910" w:rsidRDefault="002E6980" w:rsidP="00E54229">
      <w:pPr>
        <w:autoSpaceDE w:val="0"/>
        <w:autoSpaceDN w:val="0"/>
        <w:adjustRightInd w:val="0"/>
        <w:spacing w:line="240" w:lineRule="auto"/>
        <w:jc w:val="both"/>
        <w:rPr>
          <w:sz w:val="24"/>
          <w:szCs w:val="24"/>
        </w:rPr>
      </w:pPr>
      <w:r w:rsidRPr="00960910">
        <w:rPr>
          <w:sz w:val="24"/>
          <w:szCs w:val="24"/>
        </w:rPr>
        <w:t>zwanym w dalszej części umowy „</w:t>
      </w:r>
      <w:r w:rsidRPr="00960910">
        <w:rPr>
          <w:b/>
          <w:bCs/>
          <w:sz w:val="24"/>
          <w:szCs w:val="24"/>
        </w:rPr>
        <w:t>Zamawi</w:t>
      </w:r>
      <w:r w:rsidRPr="00EB2AC8">
        <w:rPr>
          <w:b/>
          <w:bCs/>
          <w:sz w:val="24"/>
          <w:szCs w:val="24"/>
        </w:rPr>
        <w:t>aj</w:t>
      </w:r>
      <w:r w:rsidRPr="00EB2AC8">
        <w:rPr>
          <w:b/>
          <w:sz w:val="24"/>
          <w:szCs w:val="24"/>
        </w:rPr>
        <w:t>ą</w:t>
      </w:r>
      <w:r w:rsidRPr="00EB2AC8">
        <w:rPr>
          <w:b/>
          <w:bCs/>
          <w:sz w:val="24"/>
          <w:szCs w:val="24"/>
        </w:rPr>
        <w:t>c</w:t>
      </w:r>
      <w:r w:rsidRPr="00960910">
        <w:rPr>
          <w:b/>
          <w:bCs/>
          <w:sz w:val="24"/>
          <w:szCs w:val="24"/>
        </w:rPr>
        <w:t>ym</w:t>
      </w:r>
      <w:r w:rsidRPr="00960910">
        <w:rPr>
          <w:sz w:val="24"/>
          <w:szCs w:val="24"/>
        </w:rPr>
        <w:t>”,</w:t>
      </w:r>
    </w:p>
    <w:p w:rsidR="002E6980" w:rsidRPr="00960910" w:rsidRDefault="002E6980" w:rsidP="00E54229">
      <w:pPr>
        <w:widowControl w:val="0"/>
        <w:autoSpaceDE w:val="0"/>
        <w:autoSpaceDN w:val="0"/>
        <w:adjustRightInd w:val="0"/>
        <w:spacing w:line="240" w:lineRule="auto"/>
        <w:rPr>
          <w:sz w:val="24"/>
          <w:szCs w:val="24"/>
        </w:rPr>
      </w:pPr>
      <w:r w:rsidRPr="00960910">
        <w:rPr>
          <w:sz w:val="24"/>
          <w:szCs w:val="24"/>
        </w:rPr>
        <w:t xml:space="preserve">a </w:t>
      </w:r>
    </w:p>
    <w:p w:rsidR="002E6980" w:rsidRPr="00960910" w:rsidRDefault="002E6980" w:rsidP="00E54229">
      <w:pPr>
        <w:autoSpaceDE w:val="0"/>
        <w:autoSpaceDN w:val="0"/>
        <w:adjustRightInd w:val="0"/>
        <w:spacing w:line="240" w:lineRule="auto"/>
        <w:jc w:val="both"/>
        <w:rPr>
          <w:b/>
          <w:sz w:val="24"/>
          <w:szCs w:val="24"/>
        </w:rPr>
      </w:pPr>
      <w:r>
        <w:rPr>
          <w:b/>
          <w:sz w:val="24"/>
          <w:szCs w:val="24"/>
        </w:rPr>
        <w:t>…………………………………………………………………………………………………,</w:t>
      </w:r>
    </w:p>
    <w:p w:rsidR="002E6980" w:rsidRPr="002E6980" w:rsidRDefault="002E6980" w:rsidP="00E54229">
      <w:pPr>
        <w:autoSpaceDE w:val="0"/>
        <w:autoSpaceDN w:val="0"/>
        <w:adjustRightInd w:val="0"/>
        <w:spacing w:line="240" w:lineRule="auto"/>
        <w:jc w:val="both"/>
        <w:rPr>
          <w:sz w:val="24"/>
          <w:szCs w:val="24"/>
        </w:rPr>
      </w:pPr>
      <w:r w:rsidRPr="00960910">
        <w:rPr>
          <w:sz w:val="24"/>
          <w:szCs w:val="24"/>
        </w:rPr>
        <w:t xml:space="preserve">posiadającym NIP </w:t>
      </w:r>
      <w:r>
        <w:rPr>
          <w:sz w:val="24"/>
          <w:szCs w:val="24"/>
        </w:rPr>
        <w:t>……………………</w:t>
      </w:r>
      <w:r w:rsidRPr="00960910">
        <w:rPr>
          <w:sz w:val="24"/>
          <w:szCs w:val="24"/>
        </w:rPr>
        <w:t xml:space="preserve">, Regon </w:t>
      </w:r>
      <w:r>
        <w:rPr>
          <w:sz w:val="24"/>
          <w:szCs w:val="24"/>
        </w:rPr>
        <w:t>………………</w:t>
      </w:r>
      <w:r w:rsidRPr="00960910">
        <w:rPr>
          <w:sz w:val="24"/>
          <w:szCs w:val="24"/>
        </w:rPr>
        <w:t>, reprezentowanym przez:</w:t>
      </w:r>
    </w:p>
    <w:p w:rsidR="002E6980" w:rsidRPr="00300F2E" w:rsidRDefault="002E6980" w:rsidP="00300F2E">
      <w:pPr>
        <w:widowControl w:val="0"/>
        <w:autoSpaceDE w:val="0"/>
        <w:autoSpaceDN w:val="0"/>
        <w:adjustRightInd w:val="0"/>
        <w:spacing w:line="240" w:lineRule="auto"/>
        <w:rPr>
          <w:b/>
          <w:sz w:val="24"/>
          <w:szCs w:val="24"/>
        </w:rPr>
      </w:pPr>
      <w:r w:rsidRPr="00960910">
        <w:rPr>
          <w:b/>
          <w:sz w:val="24"/>
          <w:szCs w:val="24"/>
        </w:rPr>
        <w:t xml:space="preserve">1. </w:t>
      </w:r>
      <w:r>
        <w:rPr>
          <w:b/>
          <w:sz w:val="24"/>
          <w:szCs w:val="24"/>
        </w:rPr>
        <w:t>……………………..</w:t>
      </w:r>
      <w:r w:rsidRPr="00960910">
        <w:rPr>
          <w:sz w:val="24"/>
          <w:szCs w:val="24"/>
        </w:rPr>
        <w:t xml:space="preserve">  </w:t>
      </w:r>
      <w:r w:rsidRPr="00960910">
        <w:rPr>
          <w:b/>
          <w:sz w:val="24"/>
          <w:szCs w:val="24"/>
        </w:rPr>
        <w:t xml:space="preserve">– </w:t>
      </w:r>
      <w:r>
        <w:rPr>
          <w:b/>
          <w:sz w:val="24"/>
          <w:szCs w:val="24"/>
        </w:rPr>
        <w:t>………………….</w:t>
      </w:r>
      <w:r w:rsidRPr="00960910">
        <w:rPr>
          <w:sz w:val="24"/>
          <w:szCs w:val="24"/>
        </w:rPr>
        <w:t xml:space="preserve"> , </w:t>
      </w:r>
      <w:r w:rsidRPr="00960910">
        <w:rPr>
          <w:b/>
          <w:sz w:val="24"/>
          <w:szCs w:val="24"/>
        </w:rPr>
        <w:t xml:space="preserve"> </w:t>
      </w:r>
    </w:p>
    <w:p w:rsidR="002E6980" w:rsidRDefault="002E6980" w:rsidP="00E54229">
      <w:pPr>
        <w:autoSpaceDE w:val="0"/>
        <w:autoSpaceDN w:val="0"/>
        <w:adjustRightInd w:val="0"/>
        <w:spacing w:line="240" w:lineRule="auto"/>
        <w:jc w:val="both"/>
        <w:rPr>
          <w:sz w:val="24"/>
          <w:szCs w:val="24"/>
        </w:rPr>
      </w:pPr>
      <w:r w:rsidRPr="00960910">
        <w:rPr>
          <w:sz w:val="24"/>
          <w:szCs w:val="24"/>
        </w:rPr>
        <w:t>zwanym w dalszej części umowy „</w:t>
      </w:r>
      <w:r w:rsidRPr="00960910">
        <w:rPr>
          <w:b/>
          <w:bCs/>
          <w:sz w:val="24"/>
          <w:szCs w:val="24"/>
        </w:rPr>
        <w:t>Wykonawcą</w:t>
      </w:r>
      <w:r w:rsidRPr="00F766F6">
        <w:rPr>
          <w:sz w:val="24"/>
          <w:szCs w:val="24"/>
        </w:rPr>
        <w:t>”,</w:t>
      </w:r>
    </w:p>
    <w:p w:rsidR="002E6980" w:rsidRPr="00C91480" w:rsidRDefault="002E6980" w:rsidP="00E54229">
      <w:pPr>
        <w:autoSpaceDE w:val="0"/>
        <w:autoSpaceDN w:val="0"/>
        <w:adjustRightInd w:val="0"/>
        <w:spacing w:line="240" w:lineRule="auto"/>
        <w:jc w:val="both"/>
        <w:rPr>
          <w:sz w:val="24"/>
          <w:szCs w:val="24"/>
        </w:rPr>
      </w:pPr>
      <w:r>
        <w:rPr>
          <w:sz w:val="24"/>
          <w:szCs w:val="24"/>
        </w:rPr>
        <w:t>o następującej treści:</w:t>
      </w:r>
    </w:p>
    <w:p w:rsidR="002E6980" w:rsidRDefault="002E6980" w:rsidP="002E6980">
      <w:pPr>
        <w:spacing w:after="0" w:line="240" w:lineRule="auto"/>
        <w:jc w:val="center"/>
        <w:rPr>
          <w:b/>
          <w:sz w:val="24"/>
        </w:rPr>
      </w:pPr>
      <w:r w:rsidRPr="00F81D9A">
        <w:rPr>
          <w:b/>
          <w:sz w:val="24"/>
        </w:rPr>
        <w:t>§</w:t>
      </w:r>
      <w:r>
        <w:rPr>
          <w:b/>
          <w:sz w:val="24"/>
        </w:rPr>
        <w:t xml:space="preserve"> </w:t>
      </w:r>
      <w:r w:rsidRPr="00F81D9A">
        <w:rPr>
          <w:b/>
          <w:sz w:val="24"/>
        </w:rPr>
        <w:t>1</w:t>
      </w:r>
    </w:p>
    <w:p w:rsidR="002E6980" w:rsidRDefault="002E6980" w:rsidP="002E6980">
      <w:pPr>
        <w:spacing w:after="0" w:line="240" w:lineRule="auto"/>
        <w:jc w:val="both"/>
        <w:rPr>
          <w:sz w:val="24"/>
        </w:rPr>
      </w:pPr>
      <w:r>
        <w:rPr>
          <w:sz w:val="24"/>
        </w:rPr>
        <w:t>Przedmiotem umowy</w:t>
      </w:r>
      <w:r w:rsidRPr="001502AC">
        <w:rPr>
          <w:sz w:val="24"/>
        </w:rPr>
        <w:t xml:space="preserve"> jest zakup urządzenia XXX wraz obsługą serwisową obejmującą przeglądy, konserwację</w:t>
      </w:r>
      <w:r>
        <w:rPr>
          <w:sz w:val="24"/>
        </w:rPr>
        <w:t>, regulacje i naprawy</w:t>
      </w:r>
      <w:r w:rsidRPr="001502AC">
        <w:rPr>
          <w:sz w:val="24"/>
        </w:rPr>
        <w:t xml:space="preserve"> oraz dostawę materiałów eksploatacyjnych</w:t>
      </w:r>
      <w:r>
        <w:rPr>
          <w:sz w:val="24"/>
        </w:rPr>
        <w:t xml:space="preserve"> i części zamiennych</w:t>
      </w:r>
      <w:r w:rsidR="00633CB8">
        <w:rPr>
          <w:sz w:val="24"/>
        </w:rPr>
        <w:t xml:space="preserve"> za opłatą</w:t>
      </w:r>
      <w:r w:rsidRPr="001502AC">
        <w:rPr>
          <w:sz w:val="24"/>
        </w:rPr>
        <w:t>, obliczaną na podstawie wykonanych wydruków</w:t>
      </w:r>
      <w:r>
        <w:rPr>
          <w:sz w:val="24"/>
        </w:rPr>
        <w:t>/kopii</w:t>
      </w:r>
      <w:r w:rsidRPr="001502AC">
        <w:rPr>
          <w:sz w:val="24"/>
        </w:rPr>
        <w:t xml:space="preserve"> jednostronnych</w:t>
      </w:r>
      <w:r>
        <w:rPr>
          <w:sz w:val="24"/>
        </w:rPr>
        <w:t xml:space="preserve"> czarno</w:t>
      </w:r>
      <w:r w:rsidR="0007729F">
        <w:rPr>
          <w:sz w:val="24"/>
        </w:rPr>
        <w:t>-</w:t>
      </w:r>
      <w:r>
        <w:rPr>
          <w:sz w:val="24"/>
        </w:rPr>
        <w:t>białych</w:t>
      </w:r>
      <w:r w:rsidRPr="001502AC">
        <w:rPr>
          <w:sz w:val="24"/>
        </w:rPr>
        <w:t xml:space="preserve"> f</w:t>
      </w:r>
      <w:r w:rsidR="00633CB8">
        <w:rPr>
          <w:sz w:val="24"/>
        </w:rPr>
        <w:t xml:space="preserve">ormatu A4, zgodnie ze Specyfikacją Istotnych Warunków Zamówienia. </w:t>
      </w:r>
      <w:r w:rsidRPr="001502AC">
        <w:rPr>
          <w:sz w:val="24"/>
        </w:rPr>
        <w:t xml:space="preserve"> </w:t>
      </w:r>
    </w:p>
    <w:p w:rsidR="002E6980" w:rsidRPr="001502AC" w:rsidRDefault="002E6980" w:rsidP="002E6980">
      <w:pPr>
        <w:spacing w:after="0" w:line="240" w:lineRule="auto"/>
        <w:jc w:val="both"/>
        <w:rPr>
          <w:sz w:val="24"/>
        </w:rPr>
      </w:pPr>
    </w:p>
    <w:p w:rsidR="002E6980" w:rsidRDefault="002E6980" w:rsidP="002E6980">
      <w:pPr>
        <w:spacing w:after="0"/>
        <w:jc w:val="center"/>
        <w:rPr>
          <w:b/>
          <w:sz w:val="24"/>
        </w:rPr>
      </w:pPr>
      <w:r w:rsidRPr="00F81D9A">
        <w:rPr>
          <w:b/>
          <w:sz w:val="24"/>
        </w:rPr>
        <w:t>§</w:t>
      </w:r>
      <w:r>
        <w:rPr>
          <w:b/>
          <w:sz w:val="24"/>
        </w:rPr>
        <w:t xml:space="preserve"> 2</w:t>
      </w:r>
    </w:p>
    <w:p w:rsidR="002E6980" w:rsidRPr="00763FDF" w:rsidRDefault="002E6980" w:rsidP="00B04F0A">
      <w:pPr>
        <w:pStyle w:val="Akapitzlist"/>
        <w:numPr>
          <w:ilvl w:val="0"/>
          <w:numId w:val="30"/>
        </w:numPr>
        <w:spacing w:after="0" w:line="240" w:lineRule="auto"/>
        <w:ind w:left="426" w:hanging="426"/>
        <w:jc w:val="both"/>
        <w:rPr>
          <w:b/>
          <w:sz w:val="24"/>
        </w:rPr>
      </w:pPr>
      <w:r>
        <w:rPr>
          <w:sz w:val="24"/>
        </w:rPr>
        <w:t>Wykonawca oświadcza, że urządzenie, o którym mowa w § 1:</w:t>
      </w:r>
    </w:p>
    <w:p w:rsidR="002E6980" w:rsidRPr="00763FDF" w:rsidRDefault="002E6980" w:rsidP="00B04F0A">
      <w:pPr>
        <w:pStyle w:val="Akapitzlist"/>
        <w:numPr>
          <w:ilvl w:val="0"/>
          <w:numId w:val="36"/>
        </w:numPr>
        <w:spacing w:after="0" w:line="240" w:lineRule="auto"/>
        <w:ind w:left="851" w:hanging="425"/>
        <w:jc w:val="both"/>
        <w:rPr>
          <w:b/>
          <w:sz w:val="24"/>
        </w:rPr>
      </w:pPr>
      <w:r>
        <w:rPr>
          <w:sz w:val="24"/>
        </w:rPr>
        <w:t>odpowiada powszechnie obowiązującym standardom i normom przyjętym dla urządzeń tego ro</w:t>
      </w:r>
      <w:r w:rsidR="005C14B3">
        <w:rPr>
          <w:sz w:val="24"/>
        </w:rPr>
        <w:t>dzaju, w szczególności spełnia</w:t>
      </w:r>
      <w:r>
        <w:rPr>
          <w:sz w:val="24"/>
        </w:rPr>
        <w:t xml:space="preserve"> wymagania zasadnicze dotyczące bezpieczeństwa, obowiązujące w dniu jego wydania</w:t>
      </w:r>
      <w:r w:rsidR="005C14B3">
        <w:rPr>
          <w:sz w:val="24"/>
        </w:rPr>
        <w:t>;</w:t>
      </w:r>
    </w:p>
    <w:p w:rsidR="002E6980" w:rsidRPr="00763FDF" w:rsidRDefault="002E6980" w:rsidP="00B04F0A">
      <w:pPr>
        <w:pStyle w:val="Akapitzlist"/>
        <w:numPr>
          <w:ilvl w:val="0"/>
          <w:numId w:val="36"/>
        </w:numPr>
        <w:spacing w:after="0" w:line="240" w:lineRule="auto"/>
        <w:ind w:left="851" w:hanging="425"/>
        <w:jc w:val="both"/>
        <w:rPr>
          <w:b/>
          <w:sz w:val="24"/>
        </w:rPr>
      </w:pPr>
      <w:r>
        <w:rPr>
          <w:sz w:val="24"/>
        </w:rPr>
        <w:t>jest w pełni sprawne, fabrycznie nowe, dotychczas nieużywane i nieus</w:t>
      </w:r>
      <w:r w:rsidR="005C14B3">
        <w:rPr>
          <w:sz w:val="24"/>
        </w:rPr>
        <w:t>zkodzone;</w:t>
      </w:r>
      <w:r>
        <w:rPr>
          <w:sz w:val="24"/>
        </w:rPr>
        <w:t xml:space="preserve"> </w:t>
      </w:r>
    </w:p>
    <w:p w:rsidR="002E6980" w:rsidRPr="00763FDF" w:rsidRDefault="002E6980" w:rsidP="00B04F0A">
      <w:pPr>
        <w:pStyle w:val="Akapitzlist"/>
        <w:numPr>
          <w:ilvl w:val="0"/>
          <w:numId w:val="36"/>
        </w:numPr>
        <w:spacing w:after="0" w:line="240" w:lineRule="auto"/>
        <w:ind w:left="851" w:hanging="425"/>
        <w:jc w:val="both"/>
        <w:rPr>
          <w:b/>
          <w:sz w:val="24"/>
        </w:rPr>
      </w:pPr>
      <w:r>
        <w:rPr>
          <w:sz w:val="24"/>
        </w:rPr>
        <w:t xml:space="preserve">nie było poddawane procesowi demontażu lub wymiany jakichkolwiek elementów, </w:t>
      </w:r>
      <w:r>
        <w:rPr>
          <w:sz w:val="24"/>
        </w:rPr>
        <w:br/>
        <w:t>a żadne elementy nie wchodziły wcześniej, w całości ani w części, w skład innego produktu, są fabrycznie nowe, nieużywane, nieregenerowane i niefabrykowane</w:t>
      </w:r>
      <w:r w:rsidR="005C14B3">
        <w:rPr>
          <w:sz w:val="24"/>
        </w:rPr>
        <w:t>;</w:t>
      </w:r>
    </w:p>
    <w:p w:rsidR="002E6980" w:rsidRPr="00763FDF" w:rsidRDefault="002E6980" w:rsidP="00B04F0A">
      <w:pPr>
        <w:pStyle w:val="Akapitzlist"/>
        <w:numPr>
          <w:ilvl w:val="0"/>
          <w:numId w:val="36"/>
        </w:numPr>
        <w:spacing w:after="0" w:line="240" w:lineRule="auto"/>
        <w:ind w:left="851" w:hanging="425"/>
        <w:jc w:val="both"/>
        <w:rPr>
          <w:b/>
          <w:sz w:val="24"/>
        </w:rPr>
      </w:pPr>
      <w:r>
        <w:rPr>
          <w:sz w:val="24"/>
        </w:rPr>
        <w:t xml:space="preserve">może być użytkowane zgodnie z przeznaczeniem. </w:t>
      </w:r>
    </w:p>
    <w:p w:rsidR="002E6980" w:rsidRPr="001502AC" w:rsidRDefault="002E6980" w:rsidP="00B04F0A">
      <w:pPr>
        <w:pStyle w:val="Akapitzlist"/>
        <w:numPr>
          <w:ilvl w:val="0"/>
          <w:numId w:val="30"/>
        </w:numPr>
        <w:spacing w:after="0" w:line="240" w:lineRule="auto"/>
        <w:ind w:left="426" w:hanging="426"/>
        <w:jc w:val="both"/>
        <w:rPr>
          <w:b/>
          <w:sz w:val="24"/>
        </w:rPr>
      </w:pPr>
      <w:r>
        <w:rPr>
          <w:sz w:val="24"/>
        </w:rPr>
        <w:t xml:space="preserve">Wykonawca oświadcza, że jest wyłącznym właścicielem urządzenia, a także że nie jest ono przedmiotem ograniczonych praw rzeczowych, ani nie przysługuje do niego żadne prawo osób trzecich oraz nikt nie rości sobie do niego pretensji i nie jest obciążone żadną inną wadą prawną.  </w:t>
      </w:r>
    </w:p>
    <w:p w:rsidR="002E6980" w:rsidRPr="002E6980" w:rsidRDefault="002E6980" w:rsidP="00B04F0A">
      <w:pPr>
        <w:pStyle w:val="Akapitzlist"/>
        <w:numPr>
          <w:ilvl w:val="0"/>
          <w:numId w:val="30"/>
        </w:numPr>
        <w:spacing w:after="0" w:line="240" w:lineRule="auto"/>
        <w:ind w:left="426" w:hanging="426"/>
        <w:jc w:val="both"/>
        <w:rPr>
          <w:b/>
          <w:sz w:val="24"/>
        </w:rPr>
      </w:pPr>
      <w:r>
        <w:rPr>
          <w:sz w:val="24"/>
        </w:rPr>
        <w:t xml:space="preserve">Wykonawca oświadcza, iż jest uprawniony do wprowadzania do obrotu oprogramowania zainstalowanego w urządzeniu. Wykonawca odpowiada za </w:t>
      </w:r>
      <w:r>
        <w:rPr>
          <w:sz w:val="24"/>
        </w:rPr>
        <w:lastRenderedPageBreak/>
        <w:t xml:space="preserve">uprawnienie Zamawiającego do korzystania z oprogramowania dostarczonego wraz </w:t>
      </w:r>
      <w:r w:rsidR="00633CB8">
        <w:rPr>
          <w:sz w:val="24"/>
        </w:rPr>
        <w:br/>
      </w:r>
      <w:r>
        <w:rPr>
          <w:sz w:val="24"/>
        </w:rPr>
        <w:t xml:space="preserve">z urządzeniem, w ramach zwykłego użytkowania, z chwilą dokonania zakupu urządzenia. </w:t>
      </w:r>
    </w:p>
    <w:p w:rsidR="002E6980" w:rsidRPr="002E6980" w:rsidRDefault="002E6980" w:rsidP="002E6980">
      <w:pPr>
        <w:pStyle w:val="Akapitzlist"/>
        <w:spacing w:after="0" w:line="240" w:lineRule="auto"/>
        <w:ind w:left="426"/>
        <w:jc w:val="both"/>
        <w:rPr>
          <w:b/>
          <w:sz w:val="24"/>
        </w:rPr>
      </w:pPr>
    </w:p>
    <w:p w:rsidR="002E6980" w:rsidRDefault="002E6980" w:rsidP="002E6980">
      <w:pPr>
        <w:spacing w:after="0"/>
        <w:jc w:val="center"/>
        <w:rPr>
          <w:b/>
          <w:sz w:val="24"/>
        </w:rPr>
      </w:pPr>
      <w:r w:rsidRPr="00F81D9A">
        <w:rPr>
          <w:b/>
          <w:sz w:val="24"/>
        </w:rPr>
        <w:t>§</w:t>
      </w:r>
      <w:r>
        <w:rPr>
          <w:b/>
          <w:sz w:val="24"/>
        </w:rPr>
        <w:t xml:space="preserve"> 3</w:t>
      </w:r>
    </w:p>
    <w:p w:rsidR="002E6980" w:rsidRDefault="002E6980" w:rsidP="00B04F0A">
      <w:pPr>
        <w:pStyle w:val="Akapitzlist"/>
        <w:numPr>
          <w:ilvl w:val="0"/>
          <w:numId w:val="31"/>
        </w:numPr>
        <w:spacing w:after="0" w:line="240" w:lineRule="auto"/>
        <w:ind w:left="426" w:hanging="426"/>
        <w:jc w:val="both"/>
        <w:rPr>
          <w:sz w:val="24"/>
        </w:rPr>
      </w:pPr>
      <w:r>
        <w:rPr>
          <w:sz w:val="24"/>
        </w:rPr>
        <w:t>Wykonawca z</w:t>
      </w:r>
      <w:r w:rsidR="00633CB8">
        <w:rPr>
          <w:sz w:val="24"/>
        </w:rPr>
        <w:t>obowiązany jest do dostarczenia</w:t>
      </w:r>
      <w:r>
        <w:rPr>
          <w:sz w:val="24"/>
        </w:rPr>
        <w:t xml:space="preserve"> przedmiotu umowy</w:t>
      </w:r>
      <w:r w:rsidR="00633CB8">
        <w:rPr>
          <w:sz w:val="24"/>
        </w:rPr>
        <w:t xml:space="preserve">, o którym mowa </w:t>
      </w:r>
      <w:r w:rsidR="00633CB8">
        <w:rPr>
          <w:sz w:val="24"/>
        </w:rPr>
        <w:br/>
        <w:t xml:space="preserve">w § 1, </w:t>
      </w:r>
      <w:r>
        <w:rPr>
          <w:sz w:val="24"/>
        </w:rPr>
        <w:t xml:space="preserve">w nieprzekraczalnym terminie: do </w:t>
      </w:r>
      <w:r w:rsidR="00A26B2E">
        <w:rPr>
          <w:sz w:val="24"/>
        </w:rPr>
        <w:t>28</w:t>
      </w:r>
      <w:r>
        <w:rPr>
          <w:sz w:val="24"/>
        </w:rPr>
        <w:t xml:space="preserve"> dni licząc od dnia podpisania umowy, po uprzednim zawiadomieniu Zamawiającego w formie elektronicznej, telefonicznej lub faksem o planowanym terminie dostarczenia przedmiotu umowy, na co najmniej 2 dni przed dniem dostawy.</w:t>
      </w:r>
    </w:p>
    <w:p w:rsidR="002E6980" w:rsidRDefault="002E6980" w:rsidP="00B04F0A">
      <w:pPr>
        <w:pStyle w:val="Akapitzlist"/>
        <w:numPr>
          <w:ilvl w:val="0"/>
          <w:numId w:val="31"/>
        </w:numPr>
        <w:spacing w:after="0" w:line="240" w:lineRule="auto"/>
        <w:ind w:left="426" w:hanging="426"/>
        <w:jc w:val="both"/>
        <w:rPr>
          <w:sz w:val="24"/>
        </w:rPr>
      </w:pPr>
      <w:r>
        <w:rPr>
          <w:sz w:val="24"/>
        </w:rPr>
        <w:t xml:space="preserve">Dostarczenie urządzenia obejmuje przywóz oraz wniesienie urządzenia do miejsca wskazanego przez Zamawiającego w siedzibie Zamawiającego w dzień roboczy </w:t>
      </w:r>
      <w:r w:rsidR="00633CB8">
        <w:rPr>
          <w:sz w:val="24"/>
        </w:rPr>
        <w:br/>
      </w:r>
      <w:r>
        <w:rPr>
          <w:sz w:val="24"/>
        </w:rPr>
        <w:t>w godzinach 8.00-14.00.</w:t>
      </w:r>
    </w:p>
    <w:p w:rsidR="002E6980" w:rsidRDefault="002E6980" w:rsidP="00B04F0A">
      <w:pPr>
        <w:pStyle w:val="Akapitzlist"/>
        <w:numPr>
          <w:ilvl w:val="0"/>
          <w:numId w:val="31"/>
        </w:numPr>
        <w:spacing w:after="0" w:line="240" w:lineRule="auto"/>
        <w:ind w:left="426" w:hanging="426"/>
        <w:jc w:val="both"/>
        <w:rPr>
          <w:sz w:val="24"/>
        </w:rPr>
      </w:pPr>
      <w:r>
        <w:rPr>
          <w:sz w:val="24"/>
        </w:rPr>
        <w:t>Wykonawca ponosi ryzyko przypadkowej utraty lub uszkodzenia urządzenia do chwili podpisania przez upoważnionych przedstawicieli Zamawiającego protokołu odbioru końcowego urządzenia, o którym</w:t>
      </w:r>
      <w:r w:rsidR="0026557E">
        <w:rPr>
          <w:sz w:val="24"/>
        </w:rPr>
        <w:t xml:space="preserve"> mowa w § 3 ust. 8</w:t>
      </w:r>
      <w:r>
        <w:rPr>
          <w:sz w:val="24"/>
        </w:rPr>
        <w:t xml:space="preserve">. </w:t>
      </w:r>
    </w:p>
    <w:p w:rsidR="002E6980" w:rsidRDefault="002E6980" w:rsidP="00B04F0A">
      <w:pPr>
        <w:pStyle w:val="Akapitzlist"/>
        <w:numPr>
          <w:ilvl w:val="0"/>
          <w:numId w:val="31"/>
        </w:numPr>
        <w:spacing w:after="0" w:line="240" w:lineRule="auto"/>
        <w:ind w:left="426" w:hanging="426"/>
        <w:jc w:val="both"/>
        <w:rPr>
          <w:sz w:val="24"/>
        </w:rPr>
      </w:pPr>
      <w:r>
        <w:rPr>
          <w:sz w:val="24"/>
        </w:rPr>
        <w:t xml:space="preserve">Zamawiający w dniu dostawy dokona odbioru ilościowego przedmiotu umowy, który będzie polegał na sprawdzeniu ilości, kompletności i stwierdzeniu braku uszkodzeń mechanicznych przedmiotu umowy, o którym mowa w § 1. </w:t>
      </w:r>
    </w:p>
    <w:p w:rsidR="002E6980" w:rsidRDefault="002E6980" w:rsidP="00B04F0A">
      <w:pPr>
        <w:pStyle w:val="Akapitzlist"/>
        <w:numPr>
          <w:ilvl w:val="0"/>
          <w:numId w:val="31"/>
        </w:numPr>
        <w:spacing w:after="0" w:line="240" w:lineRule="auto"/>
        <w:ind w:left="426" w:hanging="426"/>
        <w:jc w:val="both"/>
        <w:rPr>
          <w:sz w:val="24"/>
        </w:rPr>
      </w:pPr>
      <w:r>
        <w:rPr>
          <w:sz w:val="24"/>
        </w:rPr>
        <w:t>Po zainstalowaniu przedmiotu umowy w miejscu wskazanym przez Zamawiającego, Zamawiający dokona odbioru jakościowego, który będzie polegał w szczególności na sprawdzeniu poprawności działa</w:t>
      </w:r>
      <w:r w:rsidR="005C14B3">
        <w:rPr>
          <w:sz w:val="24"/>
        </w:rPr>
        <w:t>nia zainstalowane</w:t>
      </w:r>
      <w:r w:rsidR="00633CB8">
        <w:rPr>
          <w:sz w:val="24"/>
        </w:rPr>
        <w:t>go</w:t>
      </w:r>
      <w:r w:rsidR="005C14B3">
        <w:rPr>
          <w:sz w:val="24"/>
        </w:rPr>
        <w:t xml:space="preserve"> urządzenia</w:t>
      </w:r>
      <w:r>
        <w:rPr>
          <w:sz w:val="24"/>
        </w:rPr>
        <w:t>, zgodnie z parametrami określonymi w</w:t>
      </w:r>
      <w:r w:rsidR="00633CB8">
        <w:rPr>
          <w:sz w:val="24"/>
        </w:rPr>
        <w:t xml:space="preserve"> ofercie Wykonawcy, stanowiącej</w:t>
      </w:r>
      <w:r>
        <w:rPr>
          <w:sz w:val="24"/>
        </w:rPr>
        <w:t xml:space="preserve"> </w:t>
      </w:r>
      <w:r w:rsidR="00633CB8">
        <w:rPr>
          <w:sz w:val="24"/>
        </w:rPr>
        <w:t>załącznik Nr 1</w:t>
      </w:r>
      <w:r>
        <w:rPr>
          <w:sz w:val="24"/>
        </w:rPr>
        <w:t xml:space="preserve"> do </w:t>
      </w:r>
      <w:r w:rsidR="00633CB8">
        <w:rPr>
          <w:sz w:val="24"/>
        </w:rPr>
        <w:t xml:space="preserve">niniejszej </w:t>
      </w:r>
      <w:r>
        <w:rPr>
          <w:sz w:val="24"/>
        </w:rPr>
        <w:t xml:space="preserve">umowy. </w:t>
      </w:r>
    </w:p>
    <w:p w:rsidR="002E6980" w:rsidRDefault="002E6980" w:rsidP="00B04F0A">
      <w:pPr>
        <w:pStyle w:val="Akapitzlist"/>
        <w:numPr>
          <w:ilvl w:val="0"/>
          <w:numId w:val="31"/>
        </w:numPr>
        <w:spacing w:after="0" w:line="240" w:lineRule="auto"/>
        <w:ind w:left="426" w:hanging="426"/>
        <w:jc w:val="both"/>
        <w:rPr>
          <w:sz w:val="24"/>
        </w:rPr>
      </w:pPr>
      <w:r>
        <w:rPr>
          <w:sz w:val="24"/>
        </w:rPr>
        <w:t>W przypadku, gdy przedmiot umowy nie przejdzie pozytywnie odbioru jakościowego lub ilościowego,</w:t>
      </w:r>
      <w:r w:rsidR="00633CB8">
        <w:rPr>
          <w:sz w:val="24"/>
        </w:rPr>
        <w:t xml:space="preserve"> zastrzeżenia zostaną opisane w protokole zdawczo-odbiorczym, stanowiącym załącznik Nr 2 do niniejszej umowy, a </w:t>
      </w:r>
      <w:r>
        <w:rPr>
          <w:sz w:val="24"/>
        </w:rPr>
        <w:t>Wykonawca zobowiązuje się po usunięciu nieprawidłowości do przedstawienia przedmiotu umowy do ponownego odbioru w terminie nie dłuższym niż 5 dni roboczych od dnia wniesienia zastrzeżeń przez Zamawiającego. Powtórny odbiór będzie polegał na powtórzeniu czynności określonych w ust.</w:t>
      </w:r>
      <w:r w:rsidR="005C14B3">
        <w:rPr>
          <w:sz w:val="24"/>
        </w:rPr>
        <w:t xml:space="preserve"> </w:t>
      </w:r>
      <w:r>
        <w:rPr>
          <w:sz w:val="24"/>
        </w:rPr>
        <w:t xml:space="preserve">4-5 niniejszego paragrafu. </w:t>
      </w:r>
    </w:p>
    <w:p w:rsidR="002E6980" w:rsidRDefault="002E6980" w:rsidP="00B04F0A">
      <w:pPr>
        <w:pStyle w:val="Akapitzlist"/>
        <w:numPr>
          <w:ilvl w:val="0"/>
          <w:numId w:val="31"/>
        </w:numPr>
        <w:spacing w:after="0" w:line="240" w:lineRule="auto"/>
        <w:ind w:left="426" w:hanging="426"/>
        <w:jc w:val="both"/>
        <w:rPr>
          <w:sz w:val="24"/>
        </w:rPr>
      </w:pPr>
      <w:r>
        <w:rPr>
          <w:sz w:val="24"/>
        </w:rPr>
        <w:t>W przypadku, gdy przedmiot umowy nie przejdzie pozytywnie powtórnej procedury odbioru ilościowego lub jakościowego, nie podlega on ponownemu odbiorowi. Wykonawca zobowiązuje się wycofać przedmiot umowy, który nie przeszedł pozytywnie powtórnej procedury odbioru ilościo</w:t>
      </w:r>
      <w:r w:rsidR="0026557E">
        <w:rPr>
          <w:sz w:val="24"/>
        </w:rPr>
        <w:t>wego bądź jakościowego</w:t>
      </w:r>
      <w:r>
        <w:rPr>
          <w:sz w:val="24"/>
        </w:rPr>
        <w:t xml:space="preserve"> i zastąpić go innym, wolnym od wad. W takim przypadku Wykonawca będzie zobowiązany przedstawić do odbioru nowy przedmiot umowy w terminie 5 dni roboczych od zakończenia powtórnej procedury odbioru. </w:t>
      </w:r>
    </w:p>
    <w:p w:rsidR="002E6980" w:rsidRPr="00756B3E" w:rsidRDefault="002E6980" w:rsidP="00B04F0A">
      <w:pPr>
        <w:pStyle w:val="Akapitzlist"/>
        <w:numPr>
          <w:ilvl w:val="0"/>
          <w:numId w:val="31"/>
        </w:numPr>
        <w:spacing w:after="0" w:line="240" w:lineRule="auto"/>
        <w:ind w:left="426" w:hanging="426"/>
        <w:jc w:val="both"/>
        <w:rPr>
          <w:sz w:val="24"/>
        </w:rPr>
      </w:pPr>
      <w:r>
        <w:rPr>
          <w:sz w:val="24"/>
        </w:rPr>
        <w:t xml:space="preserve">Pozytywnie zweryfikowany odbiór jakościowy i ilościowy zostanie potwierdzony protokołem odbioru końcowego podpisanym przez upoważnionych przedstawicieli Stron, bez zastrzeżeń. </w:t>
      </w:r>
    </w:p>
    <w:p w:rsidR="002E6980" w:rsidRDefault="002E6980" w:rsidP="00B04F0A">
      <w:pPr>
        <w:pStyle w:val="Akapitzlist"/>
        <w:numPr>
          <w:ilvl w:val="0"/>
          <w:numId w:val="31"/>
        </w:numPr>
        <w:spacing w:after="0" w:line="240" w:lineRule="auto"/>
        <w:ind w:left="426" w:hanging="426"/>
        <w:jc w:val="both"/>
        <w:rPr>
          <w:sz w:val="24"/>
        </w:rPr>
      </w:pPr>
      <w:r>
        <w:rPr>
          <w:sz w:val="24"/>
        </w:rPr>
        <w:t xml:space="preserve">W dniu zainstalowania i uruchomienia urządzenia Wykonawca zobowiązany jest do przeszkolenia pracownika Zamawiającego w zakresie eksploatacji. </w:t>
      </w:r>
    </w:p>
    <w:p w:rsidR="002E6980" w:rsidRDefault="002E6980" w:rsidP="00B04F0A">
      <w:pPr>
        <w:pStyle w:val="Akapitzlist"/>
        <w:numPr>
          <w:ilvl w:val="0"/>
          <w:numId w:val="31"/>
        </w:numPr>
        <w:spacing w:after="0" w:line="240" w:lineRule="auto"/>
        <w:ind w:left="426" w:hanging="426"/>
        <w:jc w:val="both"/>
        <w:rPr>
          <w:sz w:val="24"/>
        </w:rPr>
      </w:pPr>
      <w:r>
        <w:rPr>
          <w:sz w:val="24"/>
        </w:rPr>
        <w:t>Wykonawca zobowiązany jest do przekazania Zamawiającemu wszelkich dokumentów niezbędnych do ko</w:t>
      </w:r>
      <w:r w:rsidR="001035D7">
        <w:rPr>
          <w:sz w:val="24"/>
        </w:rPr>
        <w:t>rzystania z urządzenia tj. karty gwarancyjnej, instrukcji</w:t>
      </w:r>
      <w:r>
        <w:rPr>
          <w:sz w:val="24"/>
        </w:rPr>
        <w:t xml:space="preserve"> obsługi, </w:t>
      </w:r>
      <w:r w:rsidR="001035D7">
        <w:rPr>
          <w:sz w:val="24"/>
        </w:rPr>
        <w:t>certyfikatów</w:t>
      </w:r>
      <w:r w:rsidRPr="00E66BE3">
        <w:rPr>
          <w:sz w:val="24"/>
        </w:rPr>
        <w:t xml:space="preserve"> itd. Wszystkie dokumenty dotyczące przedmiotu umowy muszą być sporządzone w ję</w:t>
      </w:r>
      <w:r>
        <w:rPr>
          <w:sz w:val="24"/>
        </w:rPr>
        <w:t>zyku polskim</w:t>
      </w:r>
      <w:r w:rsidRPr="00E66BE3">
        <w:rPr>
          <w:sz w:val="24"/>
        </w:rPr>
        <w:t xml:space="preserve">. </w:t>
      </w:r>
    </w:p>
    <w:p w:rsidR="002E6980" w:rsidRDefault="002E6980" w:rsidP="00B04F0A">
      <w:pPr>
        <w:pStyle w:val="Akapitzlist"/>
        <w:numPr>
          <w:ilvl w:val="0"/>
          <w:numId w:val="31"/>
        </w:numPr>
        <w:spacing w:after="0" w:line="240" w:lineRule="auto"/>
        <w:ind w:left="426" w:hanging="426"/>
        <w:jc w:val="both"/>
        <w:rPr>
          <w:sz w:val="24"/>
        </w:rPr>
      </w:pPr>
      <w:r>
        <w:rPr>
          <w:sz w:val="24"/>
        </w:rPr>
        <w:t xml:space="preserve">Jeżeli z powodu wady prawnej przedmiotu umowy, Zamawiający będzie zmuszony wydać go osobie trzeciej, Wykonawca zobowiązany jest do zwrotu otrzymanego </w:t>
      </w:r>
      <w:r>
        <w:rPr>
          <w:sz w:val="24"/>
        </w:rPr>
        <w:lastRenderedPageBreak/>
        <w:t>wynagrodzenia, o którym mowa w §</w:t>
      </w:r>
      <w:r w:rsidR="00300F2E">
        <w:rPr>
          <w:sz w:val="24"/>
        </w:rPr>
        <w:t xml:space="preserve"> 8</w:t>
      </w:r>
      <w:r>
        <w:rPr>
          <w:sz w:val="24"/>
        </w:rPr>
        <w:t xml:space="preserve"> ust. 1, bez względu na inne postanowienia umowy.  </w:t>
      </w:r>
    </w:p>
    <w:p w:rsidR="002E6980" w:rsidRPr="002E6980" w:rsidRDefault="002E6980" w:rsidP="002E6980">
      <w:pPr>
        <w:pStyle w:val="Akapitzlist"/>
        <w:spacing w:after="0" w:line="240" w:lineRule="auto"/>
        <w:ind w:left="426"/>
        <w:jc w:val="both"/>
        <w:rPr>
          <w:sz w:val="24"/>
        </w:rPr>
      </w:pPr>
    </w:p>
    <w:p w:rsidR="002E6980" w:rsidRDefault="002E6980" w:rsidP="002E6980">
      <w:pPr>
        <w:spacing w:after="0"/>
        <w:jc w:val="center"/>
        <w:rPr>
          <w:b/>
          <w:sz w:val="24"/>
        </w:rPr>
      </w:pPr>
      <w:r w:rsidRPr="00F81D9A">
        <w:rPr>
          <w:b/>
          <w:sz w:val="24"/>
        </w:rPr>
        <w:t>§</w:t>
      </w:r>
      <w:r>
        <w:rPr>
          <w:b/>
          <w:sz w:val="24"/>
        </w:rPr>
        <w:t xml:space="preserve"> 4</w:t>
      </w:r>
    </w:p>
    <w:p w:rsidR="002E6980" w:rsidRPr="00E0606C" w:rsidRDefault="002E6980" w:rsidP="00B04F0A">
      <w:pPr>
        <w:pStyle w:val="Akapitzlist"/>
        <w:numPr>
          <w:ilvl w:val="0"/>
          <w:numId w:val="35"/>
        </w:numPr>
        <w:spacing w:after="0" w:line="240" w:lineRule="auto"/>
        <w:ind w:left="426" w:hanging="426"/>
        <w:jc w:val="both"/>
        <w:rPr>
          <w:sz w:val="24"/>
        </w:rPr>
      </w:pPr>
      <w:r w:rsidRPr="00E0606C">
        <w:rPr>
          <w:sz w:val="24"/>
        </w:rPr>
        <w:t>Zakres obsługi serwisowej obejmuje:</w:t>
      </w:r>
    </w:p>
    <w:p w:rsidR="002E6980" w:rsidRDefault="002E6980" w:rsidP="00B04F0A">
      <w:pPr>
        <w:pStyle w:val="Akapitzlist"/>
        <w:numPr>
          <w:ilvl w:val="0"/>
          <w:numId w:val="22"/>
        </w:numPr>
        <w:spacing w:after="0" w:line="240" w:lineRule="auto"/>
        <w:ind w:left="851" w:hanging="425"/>
        <w:jc w:val="both"/>
        <w:rPr>
          <w:sz w:val="24"/>
        </w:rPr>
      </w:pPr>
      <w:r>
        <w:rPr>
          <w:sz w:val="24"/>
        </w:rPr>
        <w:t>świadczenie usług serwisowych, tj.:</w:t>
      </w:r>
    </w:p>
    <w:p w:rsidR="002E6980" w:rsidRDefault="002E6980" w:rsidP="00B04F0A">
      <w:pPr>
        <w:pStyle w:val="Akapitzlist"/>
        <w:numPr>
          <w:ilvl w:val="0"/>
          <w:numId w:val="32"/>
        </w:numPr>
        <w:spacing w:after="0" w:line="240" w:lineRule="auto"/>
        <w:ind w:left="1276" w:hanging="425"/>
        <w:jc w:val="both"/>
        <w:rPr>
          <w:sz w:val="24"/>
        </w:rPr>
      </w:pPr>
      <w:r>
        <w:rPr>
          <w:sz w:val="24"/>
        </w:rPr>
        <w:t xml:space="preserve">wykonywanie okresowych konserwacji urządzenia oraz regulacji urządzenia na podstawie limitu wydruków/kopii, określonych </w:t>
      </w:r>
      <w:r w:rsidR="001035D7">
        <w:rPr>
          <w:sz w:val="24"/>
        </w:rPr>
        <w:t>w instrukcji obsługi urządzenia;</w:t>
      </w:r>
    </w:p>
    <w:p w:rsidR="002E6980" w:rsidRDefault="002E6980" w:rsidP="00B04F0A">
      <w:pPr>
        <w:pStyle w:val="Akapitzlist"/>
        <w:numPr>
          <w:ilvl w:val="0"/>
          <w:numId w:val="32"/>
        </w:numPr>
        <w:spacing w:after="0" w:line="240" w:lineRule="auto"/>
        <w:ind w:left="1276" w:hanging="425"/>
        <w:jc w:val="both"/>
        <w:rPr>
          <w:sz w:val="24"/>
        </w:rPr>
      </w:pPr>
      <w:r>
        <w:rPr>
          <w:sz w:val="24"/>
        </w:rPr>
        <w:t>wykonywania okresowych przeglądów technicznych urządzenia, zgodnie z instrukcją obsłu</w:t>
      </w:r>
      <w:r w:rsidR="001035D7">
        <w:rPr>
          <w:sz w:val="24"/>
        </w:rPr>
        <w:t>gi urządzenia;</w:t>
      </w:r>
    </w:p>
    <w:p w:rsidR="002E6980" w:rsidRDefault="002E6980" w:rsidP="00B04F0A">
      <w:pPr>
        <w:pStyle w:val="Akapitzlist"/>
        <w:numPr>
          <w:ilvl w:val="0"/>
          <w:numId w:val="32"/>
        </w:numPr>
        <w:spacing w:after="0" w:line="240" w:lineRule="auto"/>
        <w:ind w:left="1276" w:hanging="425"/>
        <w:jc w:val="both"/>
        <w:rPr>
          <w:sz w:val="24"/>
        </w:rPr>
      </w:pPr>
      <w:r>
        <w:rPr>
          <w:sz w:val="24"/>
        </w:rPr>
        <w:t>wykonywani</w:t>
      </w:r>
      <w:r w:rsidR="001035D7">
        <w:rPr>
          <w:sz w:val="24"/>
        </w:rPr>
        <w:t>e napraw nie objętych gwarancją;</w:t>
      </w:r>
    </w:p>
    <w:p w:rsidR="002E6980" w:rsidRDefault="002E6980" w:rsidP="00B04F0A">
      <w:pPr>
        <w:pStyle w:val="Akapitzlist"/>
        <w:numPr>
          <w:ilvl w:val="0"/>
          <w:numId w:val="32"/>
        </w:numPr>
        <w:spacing w:after="0" w:line="240" w:lineRule="auto"/>
        <w:ind w:left="1276" w:hanging="425"/>
        <w:jc w:val="both"/>
        <w:rPr>
          <w:sz w:val="24"/>
        </w:rPr>
      </w:pPr>
      <w:r>
        <w:rPr>
          <w:sz w:val="24"/>
        </w:rPr>
        <w:t>wymianę zużytych materiałów eksploatacyjnych (z wyjątkiem tonerów) i części zamiennych na fabrycznie nowe, które zapewni</w:t>
      </w:r>
      <w:r w:rsidR="001035D7">
        <w:rPr>
          <w:sz w:val="24"/>
        </w:rPr>
        <w:t>ą nieprzerwaną pracę urządzenia;</w:t>
      </w:r>
    </w:p>
    <w:p w:rsidR="002E6980" w:rsidRDefault="002E6980" w:rsidP="00B04F0A">
      <w:pPr>
        <w:pStyle w:val="Akapitzlist"/>
        <w:numPr>
          <w:ilvl w:val="0"/>
          <w:numId w:val="32"/>
        </w:numPr>
        <w:spacing w:after="0" w:line="240" w:lineRule="auto"/>
        <w:ind w:left="1276" w:hanging="425"/>
        <w:jc w:val="both"/>
        <w:rPr>
          <w:sz w:val="24"/>
        </w:rPr>
      </w:pPr>
      <w:r>
        <w:rPr>
          <w:sz w:val="24"/>
        </w:rPr>
        <w:t xml:space="preserve">aktualizowanie oprogramowania urządzenia bądź jego </w:t>
      </w:r>
      <w:proofErr w:type="spellStart"/>
      <w:r>
        <w:rPr>
          <w:sz w:val="24"/>
        </w:rPr>
        <w:t>reinstalację</w:t>
      </w:r>
      <w:proofErr w:type="spellEnd"/>
      <w:r>
        <w:rPr>
          <w:sz w:val="24"/>
        </w:rPr>
        <w:t xml:space="preserve"> lub konfigurację</w:t>
      </w:r>
      <w:r w:rsidR="001035D7">
        <w:rPr>
          <w:sz w:val="24"/>
        </w:rPr>
        <w:t>;</w:t>
      </w:r>
    </w:p>
    <w:p w:rsidR="002E6980" w:rsidRDefault="002E6980" w:rsidP="00B04F0A">
      <w:pPr>
        <w:pStyle w:val="Akapitzlist"/>
        <w:numPr>
          <w:ilvl w:val="0"/>
          <w:numId w:val="32"/>
        </w:numPr>
        <w:spacing w:after="0" w:line="240" w:lineRule="auto"/>
        <w:ind w:left="1276" w:hanging="425"/>
        <w:jc w:val="both"/>
        <w:rPr>
          <w:sz w:val="24"/>
        </w:rPr>
      </w:pPr>
      <w:r>
        <w:rPr>
          <w:sz w:val="24"/>
        </w:rPr>
        <w:t>utrzymywan</w:t>
      </w:r>
      <w:r w:rsidR="001035D7">
        <w:rPr>
          <w:sz w:val="24"/>
        </w:rPr>
        <w:t>ie stałej jakości wydruku/kopii;</w:t>
      </w:r>
    </w:p>
    <w:p w:rsidR="002E6980" w:rsidRDefault="002E6980" w:rsidP="00B04F0A">
      <w:pPr>
        <w:pStyle w:val="Akapitzlist"/>
        <w:numPr>
          <w:ilvl w:val="0"/>
          <w:numId w:val="32"/>
        </w:numPr>
        <w:spacing w:after="0" w:line="240" w:lineRule="auto"/>
        <w:ind w:left="1276" w:hanging="425"/>
        <w:jc w:val="both"/>
        <w:rPr>
          <w:sz w:val="24"/>
        </w:rPr>
      </w:pPr>
      <w:r>
        <w:rPr>
          <w:sz w:val="24"/>
        </w:rPr>
        <w:t>zapewnienie wsparcia technicznego doty</w:t>
      </w:r>
      <w:r w:rsidR="001035D7">
        <w:rPr>
          <w:sz w:val="24"/>
        </w:rPr>
        <w:t>czącego eksploatacji urządzenia;</w:t>
      </w:r>
    </w:p>
    <w:p w:rsidR="002E6980" w:rsidRDefault="001035D7" w:rsidP="00B04F0A">
      <w:pPr>
        <w:pStyle w:val="Akapitzlist"/>
        <w:numPr>
          <w:ilvl w:val="0"/>
          <w:numId w:val="22"/>
        </w:numPr>
        <w:spacing w:after="0" w:line="240" w:lineRule="auto"/>
        <w:ind w:left="851" w:hanging="425"/>
        <w:jc w:val="both"/>
        <w:rPr>
          <w:sz w:val="24"/>
        </w:rPr>
      </w:pPr>
      <w:r>
        <w:rPr>
          <w:sz w:val="24"/>
        </w:rPr>
        <w:t>d</w:t>
      </w:r>
      <w:r w:rsidR="002E6980">
        <w:rPr>
          <w:sz w:val="24"/>
        </w:rPr>
        <w:t>ostawę i wymianę oryginalnych tonerów wra</w:t>
      </w:r>
      <w:r>
        <w:rPr>
          <w:sz w:val="24"/>
        </w:rPr>
        <w:t>z z utylizacją zużytych tonerów;</w:t>
      </w:r>
    </w:p>
    <w:p w:rsidR="002E6980" w:rsidRPr="0024487F" w:rsidRDefault="001035D7" w:rsidP="00B04F0A">
      <w:pPr>
        <w:pStyle w:val="Akapitzlist"/>
        <w:numPr>
          <w:ilvl w:val="0"/>
          <w:numId w:val="22"/>
        </w:numPr>
        <w:spacing w:after="0" w:line="240" w:lineRule="auto"/>
        <w:ind w:left="851" w:hanging="425"/>
        <w:jc w:val="both"/>
        <w:rPr>
          <w:sz w:val="24"/>
        </w:rPr>
      </w:pPr>
      <w:r>
        <w:rPr>
          <w:sz w:val="24"/>
        </w:rPr>
        <w:t>z</w:t>
      </w:r>
      <w:r w:rsidR="002E6980">
        <w:rPr>
          <w:sz w:val="24"/>
        </w:rPr>
        <w:t xml:space="preserve">apewnienie dojazdów w celu wykonywania usług serwisowych.  </w:t>
      </w:r>
    </w:p>
    <w:p w:rsidR="002E6980" w:rsidRPr="00F60AFB" w:rsidRDefault="002E6980" w:rsidP="00075E74">
      <w:pPr>
        <w:pStyle w:val="Akapitzlist"/>
        <w:numPr>
          <w:ilvl w:val="0"/>
          <w:numId w:val="46"/>
        </w:numPr>
        <w:spacing w:after="0" w:line="240" w:lineRule="auto"/>
        <w:jc w:val="both"/>
        <w:rPr>
          <w:b/>
          <w:sz w:val="24"/>
        </w:rPr>
      </w:pPr>
      <w:r>
        <w:rPr>
          <w:sz w:val="24"/>
        </w:rPr>
        <w:t>Usługi serwisowe realizowane będą w siedzibie Zamawiającego w miejscu użytkowania urządzenia w dni robocze, tj. od poniedziałku do piątku, w godzinach urzędowania tj. od godz. 8.00 do godz. 16.00. z możliwością wykonywania usług w serwisie Wykonawcy</w:t>
      </w:r>
      <w:r w:rsidR="00633CB8">
        <w:rPr>
          <w:sz w:val="24"/>
        </w:rPr>
        <w:t>, po wcześniejszym pisemnym uzgodnieniu z Zamawiającym</w:t>
      </w:r>
      <w:r>
        <w:rPr>
          <w:sz w:val="24"/>
        </w:rPr>
        <w:t>.</w:t>
      </w:r>
    </w:p>
    <w:p w:rsidR="002E6980" w:rsidRPr="00C85DDE" w:rsidRDefault="002E6980" w:rsidP="00075E74">
      <w:pPr>
        <w:pStyle w:val="Akapitzlist"/>
        <w:numPr>
          <w:ilvl w:val="0"/>
          <w:numId w:val="46"/>
        </w:numPr>
        <w:spacing w:after="0" w:line="240" w:lineRule="auto"/>
        <w:ind w:left="426" w:hanging="426"/>
        <w:jc w:val="both"/>
        <w:rPr>
          <w:b/>
          <w:sz w:val="24"/>
        </w:rPr>
      </w:pPr>
      <w:r>
        <w:rPr>
          <w:sz w:val="24"/>
        </w:rPr>
        <w:t>Jeśli zakres usługi serwisowej okaże się niemożliwy do zrealizowania w siedzibie Zamawiając</w:t>
      </w:r>
      <w:r w:rsidR="00AC6160">
        <w:rPr>
          <w:sz w:val="24"/>
        </w:rPr>
        <w:t>ego, wówczas Wykonawca w ciągu ….</w:t>
      </w:r>
      <w:r>
        <w:rPr>
          <w:sz w:val="24"/>
        </w:rPr>
        <w:t xml:space="preserve"> dni na czas usługi udostępni urządze</w:t>
      </w:r>
      <w:r w:rsidR="00536340">
        <w:rPr>
          <w:sz w:val="24"/>
        </w:rPr>
        <w:t xml:space="preserve">nie zastępcze o parametrach nie </w:t>
      </w:r>
      <w:r>
        <w:rPr>
          <w:sz w:val="24"/>
        </w:rPr>
        <w:t xml:space="preserve">gorszych niż urządzenie będące przedmiotem umowy. </w:t>
      </w:r>
    </w:p>
    <w:p w:rsidR="002E6980" w:rsidRPr="00F60AFB" w:rsidRDefault="002E6980" w:rsidP="00075E74">
      <w:pPr>
        <w:pStyle w:val="Akapitzlist"/>
        <w:numPr>
          <w:ilvl w:val="0"/>
          <w:numId w:val="46"/>
        </w:numPr>
        <w:spacing w:after="0" w:line="240" w:lineRule="auto"/>
        <w:ind w:left="426" w:hanging="426"/>
        <w:jc w:val="both"/>
        <w:rPr>
          <w:b/>
          <w:sz w:val="24"/>
        </w:rPr>
      </w:pPr>
      <w:r>
        <w:rPr>
          <w:sz w:val="24"/>
        </w:rPr>
        <w:t xml:space="preserve">W przypadku konieczności wykonania konserwacji, przeglądu technicznego lub wymiany materiałów eksploatacyjnych, Wykonawca podejmie działania w czasie nie dłuższym niż </w:t>
      </w:r>
      <w:r w:rsidR="00AC6160">
        <w:rPr>
          <w:sz w:val="24"/>
        </w:rPr>
        <w:t>…..</w:t>
      </w:r>
      <w:r w:rsidR="001035D7">
        <w:rPr>
          <w:sz w:val="24"/>
        </w:rPr>
        <w:t xml:space="preserve"> godzin</w:t>
      </w:r>
      <w:r>
        <w:rPr>
          <w:sz w:val="24"/>
        </w:rPr>
        <w:t xml:space="preserve"> od momentu zgłoszenie telefonicznego lub pocztą elektroniczną, pod warunkiem powiad</w:t>
      </w:r>
      <w:r w:rsidR="00AC6160">
        <w:rPr>
          <w:sz w:val="24"/>
        </w:rPr>
        <w:t>omienia Wykonawcy do godz. ….</w:t>
      </w:r>
      <w:r>
        <w:rPr>
          <w:sz w:val="24"/>
        </w:rPr>
        <w:t xml:space="preserve"> w dniu zgłoszenia. Jeżeli powi</w:t>
      </w:r>
      <w:r w:rsidR="00AC6160">
        <w:rPr>
          <w:sz w:val="24"/>
        </w:rPr>
        <w:t>adomienie nastąpi po godz. …..</w:t>
      </w:r>
      <w:r>
        <w:rPr>
          <w:sz w:val="24"/>
        </w:rPr>
        <w:t xml:space="preserve"> Wykonawca pr</w:t>
      </w:r>
      <w:r w:rsidR="00AC6160">
        <w:rPr>
          <w:sz w:val="24"/>
        </w:rPr>
        <w:t>zystąpi do realizacji ……</w:t>
      </w:r>
      <w:r>
        <w:rPr>
          <w:sz w:val="24"/>
        </w:rPr>
        <w:t xml:space="preserve"> dnia r</w:t>
      </w:r>
      <w:r w:rsidR="00AC6160">
        <w:rPr>
          <w:sz w:val="24"/>
        </w:rPr>
        <w:t>oboczego do godz. ……</w:t>
      </w:r>
      <w:r>
        <w:rPr>
          <w:sz w:val="24"/>
        </w:rPr>
        <w:t xml:space="preserve">. </w:t>
      </w:r>
    </w:p>
    <w:p w:rsidR="002E6980" w:rsidRPr="002E6980" w:rsidRDefault="002E6980" w:rsidP="00075E74">
      <w:pPr>
        <w:pStyle w:val="Akapitzlist"/>
        <w:numPr>
          <w:ilvl w:val="0"/>
          <w:numId w:val="46"/>
        </w:numPr>
        <w:spacing w:after="0" w:line="240" w:lineRule="auto"/>
        <w:ind w:left="426" w:hanging="426"/>
        <w:jc w:val="both"/>
        <w:rPr>
          <w:b/>
          <w:sz w:val="24"/>
        </w:rPr>
      </w:pPr>
      <w:r>
        <w:rPr>
          <w:sz w:val="24"/>
        </w:rPr>
        <w:t xml:space="preserve">W przypadku, gdy Wykonawca nie wykona obowiązku wynikającego z ust. 3 niniejszego paragrafu, Zamawiający ma prawo wypożyczyć na koszt Wykonawcy sprzęt zastępczy zachowując jednocześnie prawo do kary umownej i odszkodowania, bądź zlecić dowolnemu podmiotowi naprawę, a kosztami naprawy obciążyć Wykonawcę, zachowując jednocześnie prawo do kary umownej i odszkodowania. </w:t>
      </w:r>
    </w:p>
    <w:p w:rsidR="002E6980" w:rsidRPr="002E6980" w:rsidRDefault="002E6980" w:rsidP="002E6980">
      <w:pPr>
        <w:pStyle w:val="Akapitzlist"/>
        <w:spacing w:after="0" w:line="240" w:lineRule="auto"/>
        <w:ind w:left="426"/>
        <w:jc w:val="both"/>
        <w:rPr>
          <w:b/>
          <w:sz w:val="24"/>
        </w:rPr>
      </w:pPr>
    </w:p>
    <w:p w:rsidR="002E6980" w:rsidRDefault="002E6980" w:rsidP="002E6980">
      <w:pPr>
        <w:spacing w:after="0"/>
        <w:jc w:val="center"/>
        <w:rPr>
          <w:b/>
          <w:sz w:val="24"/>
        </w:rPr>
      </w:pPr>
      <w:r>
        <w:rPr>
          <w:b/>
          <w:sz w:val="24"/>
        </w:rPr>
        <w:t>§ 5</w:t>
      </w:r>
    </w:p>
    <w:p w:rsidR="00D33D86" w:rsidRDefault="00D33D86" w:rsidP="00D33D86">
      <w:pPr>
        <w:pStyle w:val="Akapitzlist"/>
        <w:numPr>
          <w:ilvl w:val="0"/>
          <w:numId w:val="43"/>
        </w:numPr>
        <w:spacing w:after="0" w:line="240" w:lineRule="auto"/>
        <w:ind w:left="426" w:hanging="426"/>
        <w:jc w:val="both"/>
        <w:rPr>
          <w:sz w:val="24"/>
        </w:rPr>
      </w:pPr>
      <w:r>
        <w:rPr>
          <w:sz w:val="24"/>
        </w:rPr>
        <w:t xml:space="preserve">Wykonawca udziela  ………. miesięcy gwarancji na dostarczone urządzenie, o którym mowa w §1 umowy. Bieg terminu gwarancji rozpoczyna się w dniu następnym po odbiorze przedmiotu umowy bez zastrzeżeń. </w:t>
      </w:r>
    </w:p>
    <w:p w:rsidR="00633CB8" w:rsidRDefault="00633CB8" w:rsidP="00D33D86">
      <w:pPr>
        <w:pStyle w:val="Akapitzlist"/>
        <w:numPr>
          <w:ilvl w:val="0"/>
          <w:numId w:val="43"/>
        </w:numPr>
        <w:spacing w:after="0" w:line="240" w:lineRule="auto"/>
        <w:ind w:left="426" w:hanging="426"/>
        <w:jc w:val="both"/>
        <w:rPr>
          <w:sz w:val="24"/>
        </w:rPr>
      </w:pPr>
      <w:r>
        <w:rPr>
          <w:sz w:val="24"/>
        </w:rPr>
        <w:t xml:space="preserve">Odpowiedzialność z tytułu gwarancji jakości obejmuje zarówno wady powstałe </w:t>
      </w:r>
      <w:r>
        <w:rPr>
          <w:sz w:val="24"/>
        </w:rPr>
        <w:br/>
        <w:t xml:space="preserve">z przyczyn tkwiących w przedmiocie zamówienia w chwili dokonania odbioru przez Zamawiającego jak i wszelkie inne wady fizyczne, powstałe z przyczyn, za które </w:t>
      </w:r>
      <w:r>
        <w:rPr>
          <w:sz w:val="24"/>
        </w:rPr>
        <w:lastRenderedPageBreak/>
        <w:t>Wykonawca ponosi odpowiedzialność pod warunkiem, że wady te ujawniają się w ciągu terminu obowiązywania gwarancji.</w:t>
      </w:r>
    </w:p>
    <w:p w:rsidR="00D33D86" w:rsidRDefault="00D33D86" w:rsidP="00633CB8">
      <w:pPr>
        <w:pStyle w:val="Akapitzlist"/>
        <w:numPr>
          <w:ilvl w:val="0"/>
          <w:numId w:val="43"/>
        </w:numPr>
        <w:spacing w:after="0" w:line="240" w:lineRule="auto"/>
        <w:ind w:left="426" w:hanging="426"/>
        <w:jc w:val="both"/>
        <w:rPr>
          <w:sz w:val="24"/>
        </w:rPr>
      </w:pPr>
      <w:r>
        <w:rPr>
          <w:sz w:val="24"/>
        </w:rPr>
        <w:t xml:space="preserve">Gwarancja musi być świadczona na koszt Wykonawcy w siedzibie Zamawiającego, </w:t>
      </w:r>
      <w:r>
        <w:rPr>
          <w:sz w:val="24"/>
        </w:rPr>
        <w:br/>
        <w:t>a jeżeli jest to niemożliwe technicznie, to wszelkie działania organizacyjne i koszty z tym związane ponosi Wykonawca.</w:t>
      </w:r>
    </w:p>
    <w:p w:rsidR="00633CB8" w:rsidRPr="00633CB8" w:rsidRDefault="00633CB8" w:rsidP="00633CB8">
      <w:pPr>
        <w:pStyle w:val="Akapitzlist"/>
        <w:spacing w:after="0" w:line="240" w:lineRule="auto"/>
        <w:ind w:left="426"/>
        <w:jc w:val="both"/>
        <w:rPr>
          <w:sz w:val="24"/>
        </w:rPr>
      </w:pPr>
    </w:p>
    <w:p w:rsidR="00D33D86" w:rsidRDefault="009C53E1" w:rsidP="00D33D86">
      <w:pPr>
        <w:pStyle w:val="Akapitzlist"/>
        <w:spacing w:after="0"/>
        <w:ind w:left="0"/>
        <w:jc w:val="center"/>
        <w:rPr>
          <w:b/>
          <w:sz w:val="24"/>
        </w:rPr>
      </w:pPr>
      <w:r>
        <w:rPr>
          <w:b/>
          <w:sz w:val="24"/>
        </w:rPr>
        <w:t>§ 6</w:t>
      </w:r>
    </w:p>
    <w:p w:rsidR="002E6980" w:rsidRDefault="002E6980" w:rsidP="00B04F0A">
      <w:pPr>
        <w:pStyle w:val="Akapitzlist"/>
        <w:numPr>
          <w:ilvl w:val="0"/>
          <w:numId w:val="25"/>
        </w:numPr>
        <w:spacing w:after="0" w:line="240" w:lineRule="auto"/>
        <w:ind w:left="426" w:hanging="426"/>
        <w:jc w:val="both"/>
        <w:rPr>
          <w:sz w:val="24"/>
        </w:rPr>
      </w:pPr>
      <w:r>
        <w:rPr>
          <w:sz w:val="24"/>
        </w:rPr>
        <w:t>Zamawiający zobowiązuje się:</w:t>
      </w:r>
    </w:p>
    <w:p w:rsidR="002E6980" w:rsidRDefault="002E6980" w:rsidP="00B04F0A">
      <w:pPr>
        <w:pStyle w:val="Akapitzlist"/>
        <w:numPr>
          <w:ilvl w:val="0"/>
          <w:numId w:val="28"/>
        </w:numPr>
        <w:spacing w:after="0" w:line="240" w:lineRule="auto"/>
        <w:ind w:left="851" w:hanging="425"/>
        <w:jc w:val="both"/>
        <w:rPr>
          <w:sz w:val="24"/>
        </w:rPr>
      </w:pPr>
      <w:r>
        <w:rPr>
          <w:sz w:val="24"/>
        </w:rPr>
        <w:t>przystąpić do odbioru przedmiotu umowy w terminie zgłoszenia dostawy urządzenia przez Wykonawcę,</w:t>
      </w:r>
    </w:p>
    <w:p w:rsidR="002E6980" w:rsidRDefault="002E6980" w:rsidP="00B04F0A">
      <w:pPr>
        <w:pStyle w:val="Akapitzlist"/>
        <w:numPr>
          <w:ilvl w:val="0"/>
          <w:numId w:val="28"/>
        </w:numPr>
        <w:spacing w:after="0" w:line="240" w:lineRule="auto"/>
        <w:ind w:left="851" w:hanging="425"/>
        <w:jc w:val="both"/>
        <w:rPr>
          <w:sz w:val="24"/>
        </w:rPr>
      </w:pPr>
      <w:r>
        <w:rPr>
          <w:sz w:val="24"/>
        </w:rPr>
        <w:t>eksploatować urządzenie zgodnie z instrukcją obsługi i zaleceniami Wykonawcy,</w:t>
      </w:r>
    </w:p>
    <w:p w:rsidR="002E6980" w:rsidRDefault="002E6980" w:rsidP="00B04F0A">
      <w:pPr>
        <w:pStyle w:val="Akapitzlist"/>
        <w:numPr>
          <w:ilvl w:val="0"/>
          <w:numId w:val="28"/>
        </w:numPr>
        <w:spacing w:after="0" w:line="240" w:lineRule="auto"/>
        <w:ind w:left="851" w:hanging="425"/>
        <w:jc w:val="both"/>
        <w:rPr>
          <w:sz w:val="24"/>
        </w:rPr>
      </w:pPr>
      <w:r>
        <w:rPr>
          <w:sz w:val="24"/>
        </w:rPr>
        <w:t>powierzyć obsługę urządzenia osobie przeszkolonej przez Wykonawcę,</w:t>
      </w:r>
    </w:p>
    <w:p w:rsidR="002E6980" w:rsidRDefault="002E6980" w:rsidP="00B04F0A">
      <w:pPr>
        <w:pStyle w:val="Akapitzlist"/>
        <w:numPr>
          <w:ilvl w:val="0"/>
          <w:numId w:val="28"/>
        </w:numPr>
        <w:spacing w:after="0" w:line="240" w:lineRule="auto"/>
        <w:ind w:left="851" w:hanging="425"/>
        <w:jc w:val="both"/>
        <w:rPr>
          <w:sz w:val="24"/>
        </w:rPr>
      </w:pPr>
      <w:r>
        <w:rPr>
          <w:sz w:val="24"/>
        </w:rPr>
        <w:t>korzystać z materiałów eksploatacyjnych dostarczanych przez Wykonawcę oraz zlecać mu czynności serwisowe,</w:t>
      </w:r>
    </w:p>
    <w:p w:rsidR="002E6980" w:rsidRDefault="002E6980" w:rsidP="00B04F0A">
      <w:pPr>
        <w:pStyle w:val="Akapitzlist"/>
        <w:numPr>
          <w:ilvl w:val="0"/>
          <w:numId w:val="28"/>
        </w:numPr>
        <w:spacing w:after="0" w:line="240" w:lineRule="auto"/>
        <w:ind w:left="851" w:hanging="425"/>
        <w:jc w:val="both"/>
        <w:rPr>
          <w:sz w:val="24"/>
        </w:rPr>
      </w:pPr>
      <w:r>
        <w:rPr>
          <w:sz w:val="24"/>
        </w:rPr>
        <w:t>udostępniać urządzenia do przeglądów lub napraw w godzinach pracy Wykonawcy,</w:t>
      </w:r>
    </w:p>
    <w:p w:rsidR="002E6980" w:rsidRDefault="002E6980" w:rsidP="00B04F0A">
      <w:pPr>
        <w:pStyle w:val="Akapitzlist"/>
        <w:numPr>
          <w:ilvl w:val="0"/>
          <w:numId w:val="28"/>
        </w:numPr>
        <w:spacing w:after="0" w:line="240" w:lineRule="auto"/>
        <w:ind w:left="851" w:hanging="425"/>
        <w:jc w:val="both"/>
        <w:rPr>
          <w:sz w:val="24"/>
        </w:rPr>
      </w:pPr>
      <w:r>
        <w:rPr>
          <w:sz w:val="24"/>
        </w:rPr>
        <w:t xml:space="preserve">regularnie przekazywać telefonicznie lub pocztą elektroniczną informacje o stanie licznika wydruków/kopii z ostatniego dnia kalendarzowego miesiąca w terminie do trzeciego dnia roboczego miesiąca następnego. </w:t>
      </w:r>
    </w:p>
    <w:p w:rsidR="002E6980" w:rsidRDefault="002E6980" w:rsidP="00B04F0A">
      <w:pPr>
        <w:pStyle w:val="Akapitzlist"/>
        <w:numPr>
          <w:ilvl w:val="0"/>
          <w:numId w:val="25"/>
        </w:numPr>
        <w:spacing w:after="0" w:line="240" w:lineRule="auto"/>
        <w:ind w:left="426" w:hanging="426"/>
        <w:jc w:val="both"/>
        <w:rPr>
          <w:sz w:val="24"/>
        </w:rPr>
      </w:pPr>
      <w:r>
        <w:rPr>
          <w:sz w:val="24"/>
        </w:rPr>
        <w:t xml:space="preserve">Czynności operatorskie i administracyjne, które będą wynikać z instrukcji obsługi urządzenia, które Zamawiający będzie mógł wykonywać sam, jak np. uzupełnianie papieru i </w:t>
      </w:r>
      <w:proofErr w:type="spellStart"/>
      <w:r>
        <w:rPr>
          <w:sz w:val="24"/>
        </w:rPr>
        <w:t>toneru</w:t>
      </w:r>
      <w:proofErr w:type="spellEnd"/>
      <w:r>
        <w:rPr>
          <w:sz w:val="24"/>
        </w:rPr>
        <w:t>, usunięcie zaciętego papieru, nie będą uznane jako czynnoś</w:t>
      </w:r>
      <w:r w:rsidR="00075E74">
        <w:rPr>
          <w:sz w:val="24"/>
        </w:rPr>
        <w:t>ci</w:t>
      </w:r>
      <w:r>
        <w:rPr>
          <w:sz w:val="24"/>
        </w:rPr>
        <w:t xml:space="preserve"> niezgodne z zaleceniami Wykonawcy.  </w:t>
      </w:r>
    </w:p>
    <w:p w:rsidR="002E6980" w:rsidRDefault="002E6980" w:rsidP="00B04F0A">
      <w:pPr>
        <w:pStyle w:val="Akapitzlist"/>
        <w:numPr>
          <w:ilvl w:val="0"/>
          <w:numId w:val="25"/>
        </w:numPr>
        <w:spacing w:after="0" w:line="240" w:lineRule="auto"/>
        <w:ind w:left="426" w:hanging="426"/>
        <w:jc w:val="both"/>
        <w:rPr>
          <w:sz w:val="24"/>
        </w:rPr>
      </w:pPr>
      <w:r>
        <w:rPr>
          <w:sz w:val="24"/>
        </w:rPr>
        <w:t xml:space="preserve">Wykonawca w ramach realizacji przedmiotu umowy zobowiązuje się do zapewnienia wykwalifikowanego i odpowiednio przeszkolonego personelu. </w:t>
      </w:r>
    </w:p>
    <w:p w:rsidR="002E6980" w:rsidRDefault="002E6980" w:rsidP="00B04F0A">
      <w:pPr>
        <w:pStyle w:val="Akapitzlist"/>
        <w:numPr>
          <w:ilvl w:val="0"/>
          <w:numId w:val="25"/>
        </w:numPr>
        <w:spacing w:after="0" w:line="240" w:lineRule="auto"/>
        <w:ind w:left="426" w:hanging="426"/>
        <w:jc w:val="both"/>
        <w:rPr>
          <w:sz w:val="24"/>
        </w:rPr>
      </w:pPr>
      <w:r>
        <w:rPr>
          <w:sz w:val="24"/>
        </w:rPr>
        <w:t xml:space="preserve">Wykonawca ponosi odpowiedzialność materialną za szkody wyrządzone przez osoby, którym powierzył </w:t>
      </w:r>
      <w:r w:rsidR="008A5759">
        <w:rPr>
          <w:sz w:val="24"/>
        </w:rPr>
        <w:t>obowiązki określone w § 4 ust. 1</w:t>
      </w:r>
      <w:r w:rsidR="00075E74">
        <w:rPr>
          <w:sz w:val="24"/>
        </w:rPr>
        <w:t>, w razie nie</w:t>
      </w:r>
      <w:r w:rsidR="001035D7">
        <w:rPr>
          <w:sz w:val="24"/>
        </w:rPr>
        <w:t>wykonania albo</w:t>
      </w:r>
      <w:r>
        <w:rPr>
          <w:sz w:val="24"/>
        </w:rPr>
        <w:t xml:space="preserve"> nienależytego wykonania tych obowiązków przez Wykonawcę.</w:t>
      </w:r>
    </w:p>
    <w:p w:rsidR="002E6980" w:rsidRDefault="002E6980" w:rsidP="00B04F0A">
      <w:pPr>
        <w:pStyle w:val="Akapitzlist"/>
        <w:numPr>
          <w:ilvl w:val="0"/>
          <w:numId w:val="25"/>
        </w:numPr>
        <w:spacing w:after="0" w:line="240" w:lineRule="auto"/>
        <w:ind w:left="426" w:hanging="426"/>
        <w:jc w:val="both"/>
        <w:rPr>
          <w:sz w:val="24"/>
        </w:rPr>
      </w:pPr>
      <w:r>
        <w:rPr>
          <w:sz w:val="24"/>
        </w:rPr>
        <w:t>Osobami zobowiązanymi do kontaktu i stałego nadzoru nad realizację niniejszej umowy są:</w:t>
      </w:r>
    </w:p>
    <w:p w:rsidR="002E6980" w:rsidRDefault="006941D9" w:rsidP="00B04F0A">
      <w:pPr>
        <w:pStyle w:val="Akapitzlist"/>
        <w:numPr>
          <w:ilvl w:val="0"/>
          <w:numId w:val="26"/>
        </w:numPr>
        <w:spacing w:after="0" w:line="240" w:lineRule="auto"/>
        <w:ind w:left="851" w:hanging="425"/>
        <w:jc w:val="both"/>
        <w:rPr>
          <w:sz w:val="24"/>
        </w:rPr>
      </w:pPr>
      <w:r>
        <w:rPr>
          <w:sz w:val="24"/>
        </w:rPr>
        <w:t>z</w:t>
      </w:r>
      <w:r w:rsidR="002E6980">
        <w:rPr>
          <w:sz w:val="24"/>
        </w:rPr>
        <w:t>e</w:t>
      </w:r>
      <w:r w:rsidR="001035D7">
        <w:rPr>
          <w:sz w:val="24"/>
        </w:rPr>
        <w:t xml:space="preserve"> strony Wykonawcy: ……………………….. </w:t>
      </w:r>
      <w:proofErr w:type="spellStart"/>
      <w:r w:rsidR="001035D7">
        <w:rPr>
          <w:sz w:val="24"/>
        </w:rPr>
        <w:t>t</w:t>
      </w:r>
      <w:r w:rsidR="002E6980">
        <w:rPr>
          <w:sz w:val="24"/>
        </w:rPr>
        <w:t>el</w:t>
      </w:r>
      <w:proofErr w:type="spellEnd"/>
      <w:r w:rsidR="002E6980">
        <w:rPr>
          <w:sz w:val="24"/>
        </w:rPr>
        <w:t xml:space="preserve"> ……………… @........................</w:t>
      </w:r>
    </w:p>
    <w:p w:rsidR="002E6980" w:rsidRDefault="006941D9" w:rsidP="00B04F0A">
      <w:pPr>
        <w:pStyle w:val="Akapitzlist"/>
        <w:numPr>
          <w:ilvl w:val="0"/>
          <w:numId w:val="26"/>
        </w:numPr>
        <w:spacing w:after="0" w:line="240" w:lineRule="auto"/>
        <w:ind w:left="851" w:hanging="425"/>
        <w:jc w:val="both"/>
        <w:rPr>
          <w:sz w:val="24"/>
        </w:rPr>
      </w:pPr>
      <w:r>
        <w:rPr>
          <w:sz w:val="24"/>
        </w:rPr>
        <w:t>z</w:t>
      </w:r>
      <w:r w:rsidR="002E6980">
        <w:rPr>
          <w:sz w:val="24"/>
        </w:rPr>
        <w:t>e</w:t>
      </w:r>
      <w:r w:rsidR="001035D7">
        <w:rPr>
          <w:sz w:val="24"/>
        </w:rPr>
        <w:t xml:space="preserve"> strony Zamawiającego: ………………. </w:t>
      </w:r>
      <w:proofErr w:type="spellStart"/>
      <w:r w:rsidR="001035D7">
        <w:rPr>
          <w:sz w:val="24"/>
        </w:rPr>
        <w:t>t</w:t>
      </w:r>
      <w:r w:rsidR="002E6980">
        <w:rPr>
          <w:sz w:val="24"/>
        </w:rPr>
        <w:t>el</w:t>
      </w:r>
      <w:proofErr w:type="spellEnd"/>
      <w:r w:rsidR="002E6980">
        <w:rPr>
          <w:sz w:val="24"/>
        </w:rPr>
        <w:t xml:space="preserve"> …………………… @ ……………...</w:t>
      </w:r>
    </w:p>
    <w:p w:rsidR="002E6980" w:rsidRDefault="002E6980" w:rsidP="00B04F0A">
      <w:pPr>
        <w:pStyle w:val="Akapitzlist"/>
        <w:numPr>
          <w:ilvl w:val="0"/>
          <w:numId w:val="25"/>
        </w:numPr>
        <w:spacing w:after="0" w:line="240" w:lineRule="auto"/>
        <w:ind w:left="426" w:hanging="426"/>
        <w:jc w:val="both"/>
        <w:rPr>
          <w:sz w:val="24"/>
        </w:rPr>
      </w:pPr>
      <w:r>
        <w:rPr>
          <w:sz w:val="24"/>
        </w:rPr>
        <w:t>Zmiana osoby, o której mowa w ust. 5</w:t>
      </w:r>
      <w:r w:rsidR="001035D7">
        <w:rPr>
          <w:sz w:val="24"/>
        </w:rPr>
        <w:t>,</w:t>
      </w:r>
      <w:r>
        <w:rPr>
          <w:sz w:val="24"/>
        </w:rPr>
        <w:t xml:space="preserve"> nie wymaga zmiany umowy, a jedynie pisemnego niezwłocznego powiadomienia drugiej Strony. </w:t>
      </w:r>
    </w:p>
    <w:p w:rsidR="002E6980" w:rsidRPr="002E6980" w:rsidRDefault="002E6980" w:rsidP="002E6980">
      <w:pPr>
        <w:pStyle w:val="Akapitzlist"/>
        <w:spacing w:after="0" w:line="240" w:lineRule="auto"/>
        <w:ind w:left="426"/>
        <w:jc w:val="both"/>
        <w:rPr>
          <w:sz w:val="24"/>
        </w:rPr>
      </w:pPr>
    </w:p>
    <w:p w:rsidR="002E6980" w:rsidRDefault="009C53E1" w:rsidP="002E6980">
      <w:pPr>
        <w:spacing w:after="0"/>
        <w:jc w:val="center"/>
        <w:rPr>
          <w:b/>
          <w:sz w:val="24"/>
        </w:rPr>
      </w:pPr>
      <w:r>
        <w:rPr>
          <w:b/>
          <w:sz w:val="24"/>
        </w:rPr>
        <w:t>§ 7</w:t>
      </w:r>
    </w:p>
    <w:p w:rsidR="002E6980" w:rsidRPr="00AD7F59" w:rsidRDefault="002E6980" w:rsidP="00B04F0A">
      <w:pPr>
        <w:pStyle w:val="Akapitzlist"/>
        <w:numPr>
          <w:ilvl w:val="0"/>
          <w:numId w:val="23"/>
        </w:numPr>
        <w:spacing w:after="0" w:line="240" w:lineRule="auto"/>
        <w:ind w:left="426" w:hanging="426"/>
        <w:jc w:val="both"/>
        <w:rPr>
          <w:b/>
          <w:sz w:val="24"/>
        </w:rPr>
      </w:pPr>
      <w:r>
        <w:rPr>
          <w:sz w:val="24"/>
        </w:rPr>
        <w:t>Umowa zostaje zawarta na okres ……… od dnia podpisania umowy, tj. od dnia … do dnia ….</w:t>
      </w:r>
    </w:p>
    <w:p w:rsidR="001035D7" w:rsidRPr="001035D7" w:rsidRDefault="002E6980" w:rsidP="00B04F0A">
      <w:pPr>
        <w:pStyle w:val="Akapitzlist"/>
        <w:numPr>
          <w:ilvl w:val="0"/>
          <w:numId w:val="23"/>
        </w:numPr>
        <w:spacing w:after="0" w:line="240" w:lineRule="auto"/>
        <w:ind w:left="426" w:hanging="426"/>
        <w:jc w:val="both"/>
        <w:rPr>
          <w:b/>
          <w:sz w:val="24"/>
        </w:rPr>
      </w:pPr>
      <w:r>
        <w:rPr>
          <w:sz w:val="24"/>
        </w:rPr>
        <w:t xml:space="preserve">W razie wystąpienia okoliczności powodującej, że wykonanie umowy nie leży </w:t>
      </w:r>
      <w:r>
        <w:rPr>
          <w:sz w:val="24"/>
        </w:rPr>
        <w:br/>
        <w:t xml:space="preserve">w interesie publicznym, czego nie można było przewidzieć w chwili zawarcia umowy, Zamawiający może odstąpić od umowy w terminie 30 dni od powzięcia wiadomości </w:t>
      </w:r>
      <w:r>
        <w:rPr>
          <w:sz w:val="24"/>
        </w:rPr>
        <w:br/>
        <w:t xml:space="preserve">o tych okolicznościach. W takim przypadku Wykonawca może żądać od Zamawiającego wyłącznie wynagrodzenia należnego z tytułu wykonania </w:t>
      </w:r>
      <w:r w:rsidR="001035D7">
        <w:rPr>
          <w:sz w:val="24"/>
        </w:rPr>
        <w:t xml:space="preserve">dotychczasowej </w:t>
      </w:r>
      <w:r>
        <w:rPr>
          <w:sz w:val="24"/>
        </w:rPr>
        <w:t>części umowy.</w:t>
      </w:r>
    </w:p>
    <w:p w:rsidR="001035D7" w:rsidRPr="001035D7" w:rsidRDefault="001035D7" w:rsidP="00B04F0A">
      <w:pPr>
        <w:pStyle w:val="Akapitzlist"/>
        <w:numPr>
          <w:ilvl w:val="0"/>
          <w:numId w:val="23"/>
        </w:numPr>
        <w:spacing w:after="0" w:line="240" w:lineRule="auto"/>
        <w:ind w:left="426" w:hanging="426"/>
        <w:jc w:val="both"/>
        <w:rPr>
          <w:b/>
          <w:sz w:val="24"/>
        </w:rPr>
      </w:pPr>
      <w:r>
        <w:rPr>
          <w:sz w:val="24"/>
        </w:rPr>
        <w:t>Zamawiający może odstąpić od umowy w szczególności w razie, gdy:</w:t>
      </w:r>
    </w:p>
    <w:p w:rsidR="002E6980" w:rsidRPr="001035D7" w:rsidRDefault="001035D7" w:rsidP="00B04F0A">
      <w:pPr>
        <w:pStyle w:val="Akapitzlist"/>
        <w:numPr>
          <w:ilvl w:val="0"/>
          <w:numId w:val="41"/>
        </w:numPr>
        <w:spacing w:after="0" w:line="240" w:lineRule="auto"/>
        <w:ind w:left="709" w:hanging="283"/>
        <w:jc w:val="both"/>
        <w:rPr>
          <w:b/>
          <w:sz w:val="24"/>
        </w:rPr>
      </w:pPr>
      <w:r>
        <w:rPr>
          <w:sz w:val="24"/>
        </w:rPr>
        <w:t>Wykonawca nie dostarczył urządzenia w wyznaczonym w § 3 ust. 1 terminie,</w:t>
      </w:r>
    </w:p>
    <w:p w:rsidR="001035D7" w:rsidRPr="001035D7" w:rsidRDefault="001035D7" w:rsidP="00B04F0A">
      <w:pPr>
        <w:pStyle w:val="Akapitzlist"/>
        <w:numPr>
          <w:ilvl w:val="0"/>
          <w:numId w:val="41"/>
        </w:numPr>
        <w:spacing w:after="0" w:line="240" w:lineRule="auto"/>
        <w:ind w:left="709" w:hanging="283"/>
        <w:jc w:val="both"/>
        <w:rPr>
          <w:b/>
          <w:sz w:val="24"/>
        </w:rPr>
      </w:pPr>
      <w:r>
        <w:rPr>
          <w:sz w:val="24"/>
        </w:rPr>
        <w:t>Doszło do zajęcia przez organ egzekucyjny wierzytelności Wykonawcy z tytułu zawarcia i wykonania niniejszej umowy,</w:t>
      </w:r>
    </w:p>
    <w:p w:rsidR="001035D7" w:rsidRPr="005D7573" w:rsidRDefault="001035D7" w:rsidP="00B04F0A">
      <w:pPr>
        <w:pStyle w:val="Akapitzlist"/>
        <w:numPr>
          <w:ilvl w:val="0"/>
          <w:numId w:val="41"/>
        </w:numPr>
        <w:spacing w:after="0" w:line="240" w:lineRule="auto"/>
        <w:ind w:left="709" w:hanging="283"/>
        <w:jc w:val="both"/>
        <w:rPr>
          <w:b/>
          <w:sz w:val="24"/>
        </w:rPr>
      </w:pPr>
      <w:r>
        <w:rPr>
          <w:sz w:val="24"/>
        </w:rPr>
        <w:t>Zostanie wszczęte postępowanie o ogłoszenie upadłości Wykonawcy.</w:t>
      </w:r>
    </w:p>
    <w:p w:rsidR="002E6980" w:rsidRPr="002E6980" w:rsidRDefault="002E6980" w:rsidP="00B04F0A">
      <w:pPr>
        <w:pStyle w:val="Akapitzlist"/>
        <w:numPr>
          <w:ilvl w:val="0"/>
          <w:numId w:val="23"/>
        </w:numPr>
        <w:spacing w:after="0" w:line="240" w:lineRule="auto"/>
        <w:ind w:left="426" w:hanging="426"/>
        <w:jc w:val="both"/>
        <w:rPr>
          <w:b/>
          <w:sz w:val="24"/>
        </w:rPr>
      </w:pPr>
      <w:r>
        <w:rPr>
          <w:sz w:val="24"/>
        </w:rPr>
        <w:lastRenderedPageBreak/>
        <w:t>W przypadku odstąpienia od umowy przez Zamawiającego w sy</w:t>
      </w:r>
      <w:r w:rsidR="001035D7">
        <w:rPr>
          <w:sz w:val="24"/>
        </w:rPr>
        <w:t>tuacji, o której mowa w ust. 2-3</w:t>
      </w:r>
      <w:r>
        <w:rPr>
          <w:sz w:val="24"/>
        </w:rPr>
        <w:t xml:space="preserve"> niniejszego paragrafu, Strony zobowiązują się w terminie 7 dni roboczych od dnia odstąpienia od umowy do sporządzenia protokołu, który będzie stwierdzał stan realizacji przedmiotu umowy. </w:t>
      </w:r>
    </w:p>
    <w:p w:rsidR="002E6980" w:rsidRPr="002E6980" w:rsidRDefault="002E6980" w:rsidP="002E6980">
      <w:pPr>
        <w:pStyle w:val="Akapitzlist"/>
        <w:spacing w:after="0" w:line="240" w:lineRule="auto"/>
        <w:ind w:left="426"/>
        <w:jc w:val="both"/>
        <w:rPr>
          <w:b/>
          <w:sz w:val="24"/>
        </w:rPr>
      </w:pPr>
    </w:p>
    <w:p w:rsidR="002E6980" w:rsidRDefault="009C53E1" w:rsidP="002E6980">
      <w:pPr>
        <w:spacing w:after="0"/>
        <w:jc w:val="center"/>
        <w:rPr>
          <w:b/>
          <w:sz w:val="24"/>
        </w:rPr>
      </w:pPr>
      <w:r>
        <w:rPr>
          <w:b/>
          <w:sz w:val="24"/>
        </w:rPr>
        <w:t>§ 8</w:t>
      </w:r>
    </w:p>
    <w:p w:rsidR="002E6980" w:rsidRDefault="002E6980" w:rsidP="00B04F0A">
      <w:pPr>
        <w:pStyle w:val="Akapitzlist"/>
        <w:numPr>
          <w:ilvl w:val="0"/>
          <w:numId w:val="29"/>
        </w:numPr>
        <w:spacing w:after="0" w:line="240" w:lineRule="auto"/>
        <w:ind w:left="426" w:hanging="426"/>
        <w:jc w:val="both"/>
        <w:rPr>
          <w:sz w:val="24"/>
        </w:rPr>
      </w:pPr>
      <w:r>
        <w:rPr>
          <w:sz w:val="24"/>
        </w:rPr>
        <w:t>Zamawiający zobowiązuje się zapłacić Wykonawcy wynagrodzenie za dostarczone urządzenie, o którym mowa w § 1,  na podstawie odrębnej faktury w kwocie</w:t>
      </w:r>
      <w:r w:rsidR="00A2445C">
        <w:rPr>
          <w:sz w:val="24"/>
        </w:rPr>
        <w:t xml:space="preserve"> netto</w:t>
      </w:r>
      <w:r>
        <w:rPr>
          <w:sz w:val="24"/>
        </w:rPr>
        <w:t xml:space="preserve"> …………zł (słownie: …………………………………………………………………………………),</w:t>
      </w:r>
      <w:r w:rsidR="00A2445C">
        <w:rPr>
          <w:sz w:val="24"/>
        </w:rPr>
        <w:t xml:space="preserve"> plus podatek od towaru i usług VAT ……% w kwocie ………….. (słownie: ……………………………………….), co daje wartość brutto …………. zł (słownie:…………………………………………………),</w:t>
      </w:r>
      <w:r>
        <w:rPr>
          <w:sz w:val="24"/>
        </w:rPr>
        <w:t xml:space="preserve"> zgodnie ze złożoną ofertą przez Wykonawcę.</w:t>
      </w:r>
    </w:p>
    <w:p w:rsidR="00812151" w:rsidRPr="00812151" w:rsidRDefault="00812151" w:rsidP="00B04F0A">
      <w:pPr>
        <w:pStyle w:val="Akapitzlist"/>
        <w:numPr>
          <w:ilvl w:val="0"/>
          <w:numId w:val="29"/>
        </w:numPr>
        <w:spacing w:after="0" w:line="240" w:lineRule="auto"/>
        <w:ind w:left="426" w:hanging="426"/>
        <w:jc w:val="both"/>
        <w:rPr>
          <w:sz w:val="24"/>
        </w:rPr>
      </w:pPr>
      <w:r>
        <w:rPr>
          <w:sz w:val="24"/>
        </w:rPr>
        <w:t>Wynagrodzenie określone w ust. 1 niniejszego paragrafu, zostanie wypłacone przelewem w terminie 30 dni od dnia doręczenia Zamawiającemu prawidłowo wystawionej faktury.</w:t>
      </w:r>
    </w:p>
    <w:p w:rsidR="002E6980" w:rsidRDefault="002E6980" w:rsidP="00B04F0A">
      <w:pPr>
        <w:pStyle w:val="Akapitzlist"/>
        <w:numPr>
          <w:ilvl w:val="0"/>
          <w:numId w:val="29"/>
        </w:numPr>
        <w:spacing w:after="0" w:line="240" w:lineRule="auto"/>
        <w:ind w:left="426" w:hanging="426"/>
        <w:jc w:val="both"/>
        <w:rPr>
          <w:sz w:val="24"/>
        </w:rPr>
      </w:pPr>
      <w:r>
        <w:rPr>
          <w:sz w:val="24"/>
        </w:rPr>
        <w:t>Zamawiający zobowiązuje się płacić Wykonawcy wynagrodzenie miesięczne, ustalone jako iloczyn faktycznie wykonanych w danym miesiącu wydruków/kopii czarno</w:t>
      </w:r>
      <w:r w:rsidR="00075E74">
        <w:rPr>
          <w:sz w:val="24"/>
        </w:rPr>
        <w:t>-</w:t>
      </w:r>
      <w:r>
        <w:rPr>
          <w:sz w:val="24"/>
        </w:rPr>
        <w:t>białych</w:t>
      </w:r>
      <w:r w:rsidR="00812151">
        <w:rPr>
          <w:sz w:val="24"/>
        </w:rPr>
        <w:t xml:space="preserve"> formatu A4</w:t>
      </w:r>
      <w:r>
        <w:rPr>
          <w:sz w:val="24"/>
        </w:rPr>
        <w:t xml:space="preserve"> i ceny brutto za 1 sztukę wydruku/kopii czarno</w:t>
      </w:r>
      <w:r w:rsidR="00F46DF7">
        <w:rPr>
          <w:sz w:val="24"/>
        </w:rPr>
        <w:t>-</w:t>
      </w:r>
      <w:r>
        <w:rPr>
          <w:sz w:val="24"/>
        </w:rPr>
        <w:t>białej</w:t>
      </w:r>
      <w:r w:rsidR="00812151">
        <w:rPr>
          <w:sz w:val="24"/>
        </w:rPr>
        <w:t xml:space="preserve"> jednostronnej</w:t>
      </w:r>
      <w:r>
        <w:rPr>
          <w:sz w:val="24"/>
        </w:rPr>
        <w:t xml:space="preserve"> A4, która wynosi </w:t>
      </w:r>
      <w:r w:rsidR="00A2445C">
        <w:rPr>
          <w:sz w:val="24"/>
        </w:rPr>
        <w:t xml:space="preserve">netto </w:t>
      </w:r>
      <w:r>
        <w:rPr>
          <w:sz w:val="24"/>
        </w:rPr>
        <w:t>………….. zł</w:t>
      </w:r>
      <w:r w:rsidR="00A2445C">
        <w:rPr>
          <w:sz w:val="24"/>
        </w:rPr>
        <w:t xml:space="preserve"> (słownie: …………………………………………………………………………………..), plus podatek od towaru i usług VAT ….. % w kwocie ……… (słownie: ………………………………………………………………..), co daje wartość brutto …………. </w:t>
      </w:r>
      <w:r w:rsidR="00F46DF7">
        <w:rPr>
          <w:sz w:val="24"/>
        </w:rPr>
        <w:t>z</w:t>
      </w:r>
      <w:r w:rsidR="00A2445C">
        <w:rPr>
          <w:sz w:val="24"/>
        </w:rPr>
        <w:t>ł (słownie: ………………………………………………………………………………</w:t>
      </w:r>
      <w:r>
        <w:rPr>
          <w:sz w:val="24"/>
        </w:rPr>
        <w:t>.</w:t>
      </w:r>
      <w:r w:rsidR="00A2445C">
        <w:rPr>
          <w:sz w:val="24"/>
        </w:rPr>
        <w:t>).</w:t>
      </w:r>
      <w:r>
        <w:rPr>
          <w:sz w:val="24"/>
        </w:rPr>
        <w:t xml:space="preserve"> </w:t>
      </w:r>
    </w:p>
    <w:p w:rsidR="002E6980" w:rsidRPr="0024487F" w:rsidRDefault="002E6980" w:rsidP="00B04F0A">
      <w:pPr>
        <w:pStyle w:val="Akapitzlist"/>
        <w:numPr>
          <w:ilvl w:val="0"/>
          <w:numId w:val="29"/>
        </w:numPr>
        <w:spacing w:after="0" w:line="240" w:lineRule="auto"/>
        <w:ind w:left="426" w:hanging="426"/>
        <w:jc w:val="both"/>
        <w:rPr>
          <w:b/>
          <w:sz w:val="24"/>
        </w:rPr>
      </w:pPr>
      <w:r>
        <w:rPr>
          <w:sz w:val="24"/>
        </w:rPr>
        <w:t>Prowadzenie i potwierdzenie miesięcznej ewidencji liczby wykonanych wydruków/kopii czarno</w:t>
      </w:r>
      <w:r w:rsidR="00F46DF7">
        <w:rPr>
          <w:sz w:val="24"/>
        </w:rPr>
        <w:t>-</w:t>
      </w:r>
      <w:r>
        <w:rPr>
          <w:sz w:val="24"/>
        </w:rPr>
        <w:t xml:space="preserve">białych, dokonywane będzie w oparciu o system zliczania wydruków, zainstalowany w urządzeniu, o którym mowa w § 1. </w:t>
      </w:r>
    </w:p>
    <w:p w:rsidR="002E6980" w:rsidRDefault="002E6980" w:rsidP="00B04F0A">
      <w:pPr>
        <w:pStyle w:val="Akapitzlist"/>
        <w:numPr>
          <w:ilvl w:val="0"/>
          <w:numId w:val="29"/>
        </w:numPr>
        <w:spacing w:after="0" w:line="240" w:lineRule="auto"/>
        <w:ind w:left="426" w:hanging="426"/>
        <w:jc w:val="both"/>
        <w:rPr>
          <w:sz w:val="24"/>
        </w:rPr>
      </w:pPr>
      <w:r>
        <w:rPr>
          <w:sz w:val="24"/>
        </w:rPr>
        <w:t>Dwustronny wydruk/kopia czarno</w:t>
      </w:r>
      <w:r w:rsidR="00F46DF7">
        <w:rPr>
          <w:sz w:val="24"/>
        </w:rPr>
        <w:t>-</w:t>
      </w:r>
      <w:r>
        <w:rPr>
          <w:sz w:val="24"/>
        </w:rPr>
        <w:t>biały formatu A4 będzie liczony jako 2 strony</w:t>
      </w:r>
      <w:r w:rsidR="00812151">
        <w:rPr>
          <w:sz w:val="24"/>
        </w:rPr>
        <w:t xml:space="preserve"> jednostronne formatu</w:t>
      </w:r>
      <w:r>
        <w:rPr>
          <w:sz w:val="24"/>
        </w:rPr>
        <w:t xml:space="preserve"> A4, jednostronny wydruk/kopia czarno</w:t>
      </w:r>
      <w:r w:rsidR="00F46DF7">
        <w:rPr>
          <w:sz w:val="24"/>
        </w:rPr>
        <w:t>-</w:t>
      </w:r>
      <w:r>
        <w:rPr>
          <w:sz w:val="24"/>
        </w:rPr>
        <w:t xml:space="preserve">biały formatu A3 będzie liczony jako 2 strony </w:t>
      </w:r>
      <w:r w:rsidR="00812151">
        <w:rPr>
          <w:sz w:val="24"/>
        </w:rPr>
        <w:t xml:space="preserve">jednostronne formatu </w:t>
      </w:r>
      <w:r>
        <w:rPr>
          <w:sz w:val="24"/>
        </w:rPr>
        <w:t>A4, dwustronny wydruk/kopia czarno</w:t>
      </w:r>
      <w:r w:rsidR="00F46DF7">
        <w:rPr>
          <w:sz w:val="24"/>
        </w:rPr>
        <w:t>-</w:t>
      </w:r>
      <w:r>
        <w:rPr>
          <w:sz w:val="24"/>
        </w:rPr>
        <w:t>biały formatu A3 będzie liczony jako 4 strony</w:t>
      </w:r>
      <w:r w:rsidR="00812151">
        <w:rPr>
          <w:sz w:val="24"/>
        </w:rPr>
        <w:t xml:space="preserve"> jednostronne formatu</w:t>
      </w:r>
      <w:r>
        <w:rPr>
          <w:sz w:val="24"/>
        </w:rPr>
        <w:t xml:space="preserve"> A4.   </w:t>
      </w:r>
    </w:p>
    <w:p w:rsidR="002E6980" w:rsidRDefault="002E6980" w:rsidP="00B04F0A">
      <w:pPr>
        <w:pStyle w:val="Akapitzlist"/>
        <w:numPr>
          <w:ilvl w:val="0"/>
          <w:numId w:val="29"/>
        </w:numPr>
        <w:spacing w:after="0" w:line="240" w:lineRule="auto"/>
        <w:ind w:left="426" w:hanging="426"/>
        <w:jc w:val="both"/>
        <w:rPr>
          <w:sz w:val="24"/>
        </w:rPr>
      </w:pPr>
      <w:r>
        <w:rPr>
          <w:sz w:val="24"/>
        </w:rPr>
        <w:t>Kopie testowe wykonywane podczas konserwacji lub przeglądu będą odliczane od ogólnej liczby wykonanych wydruków/kopii</w:t>
      </w:r>
      <w:r w:rsidR="00812151">
        <w:rPr>
          <w:sz w:val="24"/>
        </w:rPr>
        <w:t xml:space="preserve"> czarno</w:t>
      </w:r>
      <w:r w:rsidR="00F46DF7">
        <w:rPr>
          <w:sz w:val="24"/>
        </w:rPr>
        <w:t>-</w:t>
      </w:r>
      <w:r w:rsidR="00812151">
        <w:rPr>
          <w:sz w:val="24"/>
        </w:rPr>
        <w:t>białych</w:t>
      </w:r>
      <w:r>
        <w:rPr>
          <w:sz w:val="24"/>
        </w:rPr>
        <w:t xml:space="preserve">. </w:t>
      </w:r>
    </w:p>
    <w:p w:rsidR="002E6980" w:rsidRDefault="008A5759" w:rsidP="00B04F0A">
      <w:pPr>
        <w:pStyle w:val="Akapitzlist"/>
        <w:numPr>
          <w:ilvl w:val="0"/>
          <w:numId w:val="29"/>
        </w:numPr>
        <w:spacing w:after="0" w:line="240" w:lineRule="auto"/>
        <w:ind w:left="426" w:hanging="426"/>
        <w:jc w:val="both"/>
        <w:rPr>
          <w:sz w:val="24"/>
        </w:rPr>
      </w:pPr>
      <w:r>
        <w:rPr>
          <w:sz w:val="24"/>
        </w:rPr>
        <w:t>Cena, o której mowa w ust. 3</w:t>
      </w:r>
      <w:r w:rsidR="002E6980">
        <w:rPr>
          <w:sz w:val="24"/>
        </w:rPr>
        <w:t xml:space="preserve">, nie będzie podlegać zmianie i waloryzacji w okresie realizacji umowy. </w:t>
      </w:r>
    </w:p>
    <w:p w:rsidR="002E6980" w:rsidRDefault="002E6980" w:rsidP="00B04F0A">
      <w:pPr>
        <w:pStyle w:val="Akapitzlist"/>
        <w:numPr>
          <w:ilvl w:val="0"/>
          <w:numId w:val="29"/>
        </w:numPr>
        <w:spacing w:after="0" w:line="240" w:lineRule="auto"/>
        <w:ind w:left="426" w:hanging="426"/>
        <w:jc w:val="both"/>
        <w:rPr>
          <w:sz w:val="24"/>
        </w:rPr>
      </w:pPr>
      <w:r>
        <w:rPr>
          <w:sz w:val="24"/>
        </w:rPr>
        <w:t>Za okres rozliczeniowy przyjmuje się jeden miesiąc kalendarzowy.</w:t>
      </w:r>
    </w:p>
    <w:p w:rsidR="002E6980" w:rsidRPr="004D66E5" w:rsidRDefault="002E6980" w:rsidP="00B04F0A">
      <w:pPr>
        <w:pStyle w:val="Akapitzlist"/>
        <w:numPr>
          <w:ilvl w:val="0"/>
          <w:numId w:val="29"/>
        </w:numPr>
        <w:spacing w:after="0" w:line="240" w:lineRule="auto"/>
        <w:ind w:left="426" w:hanging="426"/>
        <w:jc w:val="both"/>
        <w:rPr>
          <w:sz w:val="24"/>
        </w:rPr>
      </w:pPr>
      <w:r>
        <w:rPr>
          <w:sz w:val="24"/>
        </w:rPr>
        <w:t>Wykonawca będzie w</w:t>
      </w:r>
      <w:r w:rsidR="001035D7">
        <w:rPr>
          <w:sz w:val="24"/>
        </w:rPr>
        <w:t>y</w:t>
      </w:r>
      <w:r>
        <w:rPr>
          <w:sz w:val="24"/>
        </w:rPr>
        <w:t xml:space="preserve">stawiał faktury na koniec każdego miesiąca, w oparciu o zgłoszoną przez Zamawiającego liczbę wykonanych wydruków/kopii </w:t>
      </w:r>
      <w:r w:rsidR="00812151">
        <w:rPr>
          <w:sz w:val="24"/>
        </w:rPr>
        <w:t>czarno</w:t>
      </w:r>
      <w:r w:rsidR="00F46DF7">
        <w:rPr>
          <w:sz w:val="24"/>
        </w:rPr>
        <w:t>-</w:t>
      </w:r>
      <w:r w:rsidR="00812151">
        <w:rPr>
          <w:sz w:val="24"/>
        </w:rPr>
        <w:t xml:space="preserve">białych </w:t>
      </w:r>
      <w:r>
        <w:rPr>
          <w:sz w:val="24"/>
        </w:rPr>
        <w:t xml:space="preserve">w danym miesiącu. </w:t>
      </w:r>
    </w:p>
    <w:p w:rsidR="002E6980" w:rsidRDefault="002E6980" w:rsidP="00B04F0A">
      <w:pPr>
        <w:pStyle w:val="Akapitzlist"/>
        <w:numPr>
          <w:ilvl w:val="0"/>
          <w:numId w:val="29"/>
        </w:numPr>
        <w:spacing w:after="0" w:line="240" w:lineRule="auto"/>
        <w:ind w:left="426" w:hanging="426"/>
        <w:jc w:val="both"/>
        <w:rPr>
          <w:sz w:val="24"/>
        </w:rPr>
      </w:pPr>
      <w:r>
        <w:rPr>
          <w:sz w:val="24"/>
        </w:rPr>
        <w:t>Wynagrodzenie</w:t>
      </w:r>
      <w:r w:rsidR="00F85C42">
        <w:rPr>
          <w:sz w:val="24"/>
        </w:rPr>
        <w:t xml:space="preserve"> określone w ust. 3 niniejszego paragrafu, </w:t>
      </w:r>
      <w:r>
        <w:rPr>
          <w:sz w:val="24"/>
        </w:rPr>
        <w:t>zostanie wypłacone przelewem w terminie 14 dni od dnia doręczenia Zamawiającemu prawidłowo wystawionej faktury.</w:t>
      </w:r>
    </w:p>
    <w:p w:rsidR="002E6980" w:rsidRDefault="002E6980" w:rsidP="00B04F0A">
      <w:pPr>
        <w:pStyle w:val="Akapitzlist"/>
        <w:numPr>
          <w:ilvl w:val="0"/>
          <w:numId w:val="29"/>
        </w:numPr>
        <w:spacing w:after="0" w:line="240" w:lineRule="auto"/>
        <w:ind w:left="426" w:hanging="426"/>
        <w:jc w:val="both"/>
        <w:rPr>
          <w:sz w:val="24"/>
        </w:rPr>
      </w:pPr>
      <w:r>
        <w:rPr>
          <w:sz w:val="24"/>
        </w:rPr>
        <w:t>Za dzień zapłaty Strony przyjmują dzień obciążenia rachunku bankowego Zamawiającego.</w:t>
      </w:r>
      <w:r w:rsidRPr="00AF34F0">
        <w:rPr>
          <w:sz w:val="24"/>
        </w:rPr>
        <w:t xml:space="preserve">  </w:t>
      </w:r>
    </w:p>
    <w:p w:rsidR="002E6980" w:rsidRDefault="001035D7" w:rsidP="00B04F0A">
      <w:pPr>
        <w:widowControl w:val="0"/>
        <w:numPr>
          <w:ilvl w:val="0"/>
          <w:numId w:val="29"/>
        </w:numPr>
        <w:autoSpaceDE w:val="0"/>
        <w:autoSpaceDN w:val="0"/>
        <w:adjustRightInd w:val="0"/>
        <w:spacing w:after="0" w:line="240" w:lineRule="auto"/>
        <w:ind w:left="426" w:hanging="426"/>
        <w:jc w:val="both"/>
        <w:rPr>
          <w:sz w:val="24"/>
          <w:szCs w:val="24"/>
        </w:rPr>
      </w:pPr>
      <w:r>
        <w:rPr>
          <w:sz w:val="24"/>
          <w:szCs w:val="24"/>
        </w:rPr>
        <w:t>Zwłoka</w:t>
      </w:r>
      <w:r w:rsidR="00633CB8">
        <w:rPr>
          <w:sz w:val="24"/>
          <w:szCs w:val="24"/>
        </w:rPr>
        <w:t xml:space="preserve"> w zapłacie faktury powoduje</w:t>
      </w:r>
      <w:r w:rsidR="002E6980" w:rsidRPr="00972166">
        <w:rPr>
          <w:sz w:val="24"/>
          <w:szCs w:val="24"/>
        </w:rPr>
        <w:t xml:space="preserve"> po stronie </w:t>
      </w:r>
      <w:r w:rsidR="002E6980" w:rsidRPr="00972166">
        <w:rPr>
          <w:iCs/>
          <w:sz w:val="24"/>
          <w:szCs w:val="24"/>
        </w:rPr>
        <w:t>Zamawiaj</w:t>
      </w:r>
      <w:r w:rsidR="002E6980" w:rsidRPr="00972166">
        <w:rPr>
          <w:sz w:val="24"/>
          <w:szCs w:val="24"/>
        </w:rPr>
        <w:t>ą</w:t>
      </w:r>
      <w:r w:rsidR="002E6980" w:rsidRPr="00972166">
        <w:rPr>
          <w:iCs/>
          <w:sz w:val="24"/>
          <w:szCs w:val="24"/>
        </w:rPr>
        <w:t xml:space="preserve">cego </w:t>
      </w:r>
      <w:r w:rsidR="002E6980" w:rsidRPr="00972166">
        <w:rPr>
          <w:sz w:val="24"/>
          <w:szCs w:val="24"/>
        </w:rPr>
        <w:t>obowiązek zapłaty odsetek ustawowych.</w:t>
      </w:r>
    </w:p>
    <w:p w:rsidR="005E10C2" w:rsidRDefault="005E10C2" w:rsidP="00B04F0A">
      <w:pPr>
        <w:widowControl w:val="0"/>
        <w:numPr>
          <w:ilvl w:val="0"/>
          <w:numId w:val="29"/>
        </w:numPr>
        <w:autoSpaceDE w:val="0"/>
        <w:autoSpaceDN w:val="0"/>
        <w:adjustRightInd w:val="0"/>
        <w:spacing w:after="0" w:line="240" w:lineRule="auto"/>
        <w:ind w:left="426" w:hanging="426"/>
        <w:jc w:val="both"/>
        <w:rPr>
          <w:sz w:val="24"/>
          <w:szCs w:val="24"/>
        </w:rPr>
      </w:pPr>
      <w:r>
        <w:rPr>
          <w:sz w:val="24"/>
          <w:szCs w:val="24"/>
        </w:rPr>
        <w:t xml:space="preserve">Wzrost stawki VAT, wskazanej w ust. 1 i 3 niniejszego paragrafu, nie wpływa na wartość brutto wynagrodzenia, natomiast zmniejszenie tej stawki powoduje zmianę wartości brutto wynagrodzenia umownego. </w:t>
      </w:r>
    </w:p>
    <w:p w:rsidR="002E6980" w:rsidRPr="002E6980" w:rsidRDefault="002E6980" w:rsidP="002E6980">
      <w:pPr>
        <w:widowControl w:val="0"/>
        <w:autoSpaceDE w:val="0"/>
        <w:autoSpaceDN w:val="0"/>
        <w:adjustRightInd w:val="0"/>
        <w:spacing w:after="0" w:line="240" w:lineRule="auto"/>
        <w:ind w:left="426"/>
        <w:jc w:val="both"/>
        <w:rPr>
          <w:sz w:val="24"/>
          <w:szCs w:val="24"/>
        </w:rPr>
      </w:pPr>
    </w:p>
    <w:p w:rsidR="002E6980" w:rsidRPr="00D67F97" w:rsidRDefault="009C53E1" w:rsidP="002E6980">
      <w:pPr>
        <w:spacing w:after="0"/>
        <w:jc w:val="center"/>
        <w:rPr>
          <w:b/>
          <w:sz w:val="24"/>
        </w:rPr>
      </w:pPr>
      <w:r>
        <w:rPr>
          <w:b/>
          <w:sz w:val="24"/>
        </w:rPr>
        <w:t>§ 9</w:t>
      </w:r>
    </w:p>
    <w:p w:rsidR="002E6980" w:rsidRDefault="002E6980" w:rsidP="00B04F0A">
      <w:pPr>
        <w:pStyle w:val="Akapitzlist"/>
        <w:numPr>
          <w:ilvl w:val="0"/>
          <w:numId w:val="24"/>
        </w:numPr>
        <w:spacing w:after="0" w:line="240" w:lineRule="auto"/>
        <w:ind w:left="426" w:hanging="426"/>
        <w:jc w:val="both"/>
        <w:rPr>
          <w:sz w:val="24"/>
        </w:rPr>
      </w:pPr>
      <w:r w:rsidRPr="00D97F03">
        <w:rPr>
          <w:sz w:val="24"/>
        </w:rPr>
        <w:t xml:space="preserve"> </w:t>
      </w:r>
      <w:r>
        <w:rPr>
          <w:sz w:val="24"/>
        </w:rPr>
        <w:t>Wykonawca zapłaci Zamawiającemu kary umowne:</w:t>
      </w:r>
    </w:p>
    <w:p w:rsidR="002E6980" w:rsidRDefault="002E6980" w:rsidP="00B04F0A">
      <w:pPr>
        <w:widowControl w:val="0"/>
        <w:numPr>
          <w:ilvl w:val="0"/>
          <w:numId w:val="33"/>
        </w:numPr>
        <w:autoSpaceDE w:val="0"/>
        <w:autoSpaceDN w:val="0"/>
        <w:adjustRightInd w:val="0"/>
        <w:spacing w:after="0" w:line="240" w:lineRule="auto"/>
        <w:ind w:left="851" w:hanging="425"/>
        <w:jc w:val="both"/>
        <w:rPr>
          <w:sz w:val="24"/>
          <w:szCs w:val="24"/>
        </w:rPr>
      </w:pPr>
      <w:r>
        <w:rPr>
          <w:sz w:val="24"/>
          <w:szCs w:val="24"/>
        </w:rPr>
        <w:t>w wysokości 0,2% wartości brutto pr</w:t>
      </w:r>
      <w:r w:rsidR="00300F2E">
        <w:rPr>
          <w:sz w:val="24"/>
          <w:szCs w:val="24"/>
        </w:rPr>
        <w:t>zedmiotu umowy, określonej w § 8</w:t>
      </w:r>
      <w:r>
        <w:rPr>
          <w:sz w:val="24"/>
          <w:szCs w:val="24"/>
        </w:rPr>
        <w:t xml:space="preserve"> ust. 1, za każdy dzień opóźnienia w realizacji postanowień umowy, o których mowa w § 3 ust. 1, </w:t>
      </w:r>
    </w:p>
    <w:p w:rsidR="002E6980" w:rsidRDefault="002E6980" w:rsidP="00B04F0A">
      <w:pPr>
        <w:widowControl w:val="0"/>
        <w:numPr>
          <w:ilvl w:val="0"/>
          <w:numId w:val="33"/>
        </w:numPr>
        <w:autoSpaceDE w:val="0"/>
        <w:autoSpaceDN w:val="0"/>
        <w:adjustRightInd w:val="0"/>
        <w:spacing w:after="0" w:line="240" w:lineRule="auto"/>
        <w:ind w:left="851" w:hanging="425"/>
        <w:jc w:val="both"/>
        <w:rPr>
          <w:sz w:val="24"/>
          <w:szCs w:val="24"/>
        </w:rPr>
      </w:pPr>
      <w:r>
        <w:rPr>
          <w:sz w:val="24"/>
          <w:szCs w:val="24"/>
        </w:rPr>
        <w:t>w wysokości 0,2% wartości brutto pr</w:t>
      </w:r>
      <w:r w:rsidR="00300F2E">
        <w:rPr>
          <w:sz w:val="24"/>
          <w:szCs w:val="24"/>
        </w:rPr>
        <w:t>zedmiotu umowy, określonej w § 8</w:t>
      </w:r>
      <w:r>
        <w:rPr>
          <w:sz w:val="24"/>
          <w:szCs w:val="24"/>
        </w:rPr>
        <w:t xml:space="preserve"> ust. 1, za każdy dzień opóźnienia w realizacji postanowień umowy, o których mowa w § 3 ust. 7,</w:t>
      </w:r>
    </w:p>
    <w:p w:rsidR="002E6980" w:rsidRPr="00850F71" w:rsidRDefault="002E6980" w:rsidP="00B04F0A">
      <w:pPr>
        <w:widowControl w:val="0"/>
        <w:numPr>
          <w:ilvl w:val="0"/>
          <w:numId w:val="33"/>
        </w:numPr>
        <w:autoSpaceDE w:val="0"/>
        <w:autoSpaceDN w:val="0"/>
        <w:adjustRightInd w:val="0"/>
        <w:spacing w:after="0" w:line="240" w:lineRule="auto"/>
        <w:ind w:left="851" w:hanging="425"/>
        <w:jc w:val="both"/>
        <w:rPr>
          <w:sz w:val="24"/>
          <w:szCs w:val="24"/>
        </w:rPr>
      </w:pPr>
      <w:r>
        <w:rPr>
          <w:sz w:val="24"/>
          <w:szCs w:val="24"/>
        </w:rPr>
        <w:t>w wysokości 0,2% wartości brutto pr</w:t>
      </w:r>
      <w:r w:rsidR="00300F2E">
        <w:rPr>
          <w:sz w:val="24"/>
          <w:szCs w:val="24"/>
        </w:rPr>
        <w:t>zedmiotu umowy, określonej w § 8</w:t>
      </w:r>
      <w:r>
        <w:rPr>
          <w:sz w:val="24"/>
          <w:szCs w:val="24"/>
        </w:rPr>
        <w:t xml:space="preserve"> ust. 1 za każdy dzień opóźnienia w usunięciu wad ujawnionych w okresie rękojmi lub gwarancji,</w:t>
      </w:r>
      <w:r>
        <w:rPr>
          <w:bCs/>
          <w:sz w:val="24"/>
          <w:szCs w:val="24"/>
        </w:rPr>
        <w:t xml:space="preserve"> </w:t>
      </w:r>
    </w:p>
    <w:p w:rsidR="002E6980" w:rsidRPr="00AE46BB" w:rsidRDefault="002E6980" w:rsidP="00B04F0A">
      <w:pPr>
        <w:widowControl w:val="0"/>
        <w:numPr>
          <w:ilvl w:val="0"/>
          <w:numId w:val="33"/>
        </w:numPr>
        <w:autoSpaceDE w:val="0"/>
        <w:autoSpaceDN w:val="0"/>
        <w:adjustRightInd w:val="0"/>
        <w:spacing w:after="0" w:line="240" w:lineRule="auto"/>
        <w:ind w:left="851" w:hanging="425"/>
        <w:jc w:val="both"/>
        <w:rPr>
          <w:sz w:val="24"/>
          <w:szCs w:val="24"/>
        </w:rPr>
      </w:pPr>
      <w:r w:rsidRPr="00850F71">
        <w:rPr>
          <w:bCs/>
          <w:sz w:val="24"/>
          <w:szCs w:val="24"/>
        </w:rPr>
        <w:t xml:space="preserve">w wysokości </w:t>
      </w:r>
      <w:r>
        <w:rPr>
          <w:bCs/>
          <w:sz w:val="24"/>
          <w:szCs w:val="24"/>
        </w:rPr>
        <w:t>5% wartości u</w:t>
      </w:r>
      <w:r w:rsidR="00300F2E">
        <w:rPr>
          <w:bCs/>
          <w:sz w:val="24"/>
          <w:szCs w:val="24"/>
        </w:rPr>
        <w:t>mowy brutto, o której mowa w § 8</w:t>
      </w:r>
      <w:r>
        <w:rPr>
          <w:bCs/>
          <w:sz w:val="24"/>
          <w:szCs w:val="24"/>
        </w:rPr>
        <w:t xml:space="preserve"> ust. 1, z tytułu odstąpienia od umowy przez Zamawiającego z przyczyn leżących po stronie Wykonawcy.</w:t>
      </w:r>
    </w:p>
    <w:p w:rsidR="002E6980" w:rsidRPr="00A767D1" w:rsidRDefault="002E6980" w:rsidP="00B04F0A">
      <w:pPr>
        <w:pStyle w:val="Akapitzlist"/>
        <w:widowControl w:val="0"/>
        <w:numPr>
          <w:ilvl w:val="0"/>
          <w:numId w:val="34"/>
        </w:numPr>
        <w:autoSpaceDE w:val="0"/>
        <w:autoSpaceDN w:val="0"/>
        <w:adjustRightInd w:val="0"/>
        <w:spacing w:after="0" w:line="240" w:lineRule="auto"/>
        <w:ind w:left="426" w:hanging="426"/>
        <w:jc w:val="both"/>
        <w:rPr>
          <w:sz w:val="24"/>
          <w:szCs w:val="24"/>
        </w:rPr>
      </w:pPr>
      <w:r>
        <w:rPr>
          <w:sz w:val="24"/>
          <w:szCs w:val="24"/>
        </w:rPr>
        <w:t xml:space="preserve">Zamawiający zapłaci Wykonawcy karę umowną za odstąpienie od umowy przez Zamawiającego z przyczyn leżących po jego stronie w wysokości 5% wartości umowy brutto, o której mowa w </w:t>
      </w:r>
      <w:r w:rsidR="00300F2E">
        <w:rPr>
          <w:bCs/>
          <w:sz w:val="24"/>
          <w:szCs w:val="24"/>
        </w:rPr>
        <w:t>§ 8</w:t>
      </w:r>
      <w:r>
        <w:rPr>
          <w:bCs/>
          <w:sz w:val="24"/>
          <w:szCs w:val="24"/>
        </w:rPr>
        <w:t xml:space="preserve"> ust. 1. </w:t>
      </w:r>
    </w:p>
    <w:p w:rsidR="002E6980" w:rsidRDefault="002E6980" w:rsidP="00B04F0A">
      <w:pPr>
        <w:widowControl w:val="0"/>
        <w:numPr>
          <w:ilvl w:val="0"/>
          <w:numId w:val="34"/>
        </w:numPr>
        <w:autoSpaceDE w:val="0"/>
        <w:autoSpaceDN w:val="0"/>
        <w:adjustRightInd w:val="0"/>
        <w:spacing w:after="0" w:line="240" w:lineRule="auto"/>
        <w:ind w:left="426" w:hanging="426"/>
        <w:jc w:val="both"/>
        <w:rPr>
          <w:sz w:val="24"/>
          <w:szCs w:val="24"/>
        </w:rPr>
      </w:pPr>
      <w:r w:rsidRPr="00BB5CD8">
        <w:rPr>
          <w:sz w:val="24"/>
          <w:szCs w:val="24"/>
        </w:rPr>
        <w:t>Zapłata lub potrącenie kary umownej nie zwalnia Wykonawcy z obowiązku realizacji umowy.</w:t>
      </w:r>
    </w:p>
    <w:p w:rsidR="002E6980" w:rsidRPr="00A767D1" w:rsidRDefault="002E6980" w:rsidP="00B04F0A">
      <w:pPr>
        <w:widowControl w:val="0"/>
        <w:numPr>
          <w:ilvl w:val="0"/>
          <w:numId w:val="34"/>
        </w:numPr>
        <w:autoSpaceDE w:val="0"/>
        <w:autoSpaceDN w:val="0"/>
        <w:adjustRightInd w:val="0"/>
        <w:spacing w:after="0" w:line="240" w:lineRule="auto"/>
        <w:ind w:left="426" w:hanging="426"/>
        <w:jc w:val="both"/>
        <w:rPr>
          <w:sz w:val="24"/>
          <w:szCs w:val="24"/>
        </w:rPr>
      </w:pPr>
      <w:r>
        <w:rPr>
          <w:sz w:val="24"/>
          <w:szCs w:val="24"/>
        </w:rPr>
        <w:t>W przypadku doznania przez Zamawiającego szkody, której wartość przekracza zastrzeżone kary umowne, Zamawiający może dochodzić odszkodowania uzupełniającego na zasadach ogólnych</w:t>
      </w:r>
      <w:r w:rsidRPr="00972166">
        <w:rPr>
          <w:sz w:val="24"/>
          <w:szCs w:val="24"/>
        </w:rPr>
        <w:t>.</w:t>
      </w:r>
    </w:p>
    <w:p w:rsidR="002E6980" w:rsidRPr="00B91360" w:rsidRDefault="002E6980" w:rsidP="002E6980">
      <w:pPr>
        <w:jc w:val="center"/>
        <w:rPr>
          <w:color w:val="FF0000"/>
          <w:sz w:val="24"/>
        </w:rPr>
      </w:pPr>
    </w:p>
    <w:p w:rsidR="002E6980" w:rsidRDefault="009C53E1" w:rsidP="002E6980">
      <w:pPr>
        <w:spacing w:after="0"/>
        <w:jc w:val="center"/>
        <w:rPr>
          <w:b/>
          <w:sz w:val="24"/>
        </w:rPr>
      </w:pPr>
      <w:r>
        <w:rPr>
          <w:b/>
          <w:sz w:val="24"/>
        </w:rPr>
        <w:t>§ 10</w:t>
      </w:r>
    </w:p>
    <w:p w:rsidR="002E6980" w:rsidRDefault="002E6980" w:rsidP="002E6980">
      <w:pPr>
        <w:spacing w:after="0"/>
        <w:jc w:val="both"/>
        <w:rPr>
          <w:sz w:val="24"/>
        </w:rPr>
      </w:pPr>
      <w:r>
        <w:rPr>
          <w:sz w:val="24"/>
        </w:rPr>
        <w:t xml:space="preserve">Żadna ze Stron nie jest uprawniona do przeniesienia swoich praw i zobowiązań z tytułu niniejszej umowy bez uzyskania pisemnej zgody drugiej Strony, w szczególności Wykonawcy nie przysługuje prawo przeniesienia wierzytelności wynikających z niniejszej umowy bez uprzedniej pisemnej zgody Zamawiającego. </w:t>
      </w:r>
    </w:p>
    <w:p w:rsidR="002E6980" w:rsidRPr="00734FD7" w:rsidRDefault="002E6980" w:rsidP="002E6980">
      <w:pPr>
        <w:rPr>
          <w:sz w:val="24"/>
        </w:rPr>
      </w:pPr>
    </w:p>
    <w:p w:rsidR="002E6980" w:rsidRDefault="009C53E1" w:rsidP="002E6980">
      <w:pPr>
        <w:spacing w:after="0"/>
        <w:jc w:val="center"/>
        <w:rPr>
          <w:b/>
          <w:sz w:val="24"/>
        </w:rPr>
      </w:pPr>
      <w:r>
        <w:rPr>
          <w:b/>
          <w:sz w:val="24"/>
        </w:rPr>
        <w:t>§ 11</w:t>
      </w:r>
    </w:p>
    <w:p w:rsidR="002E6980" w:rsidRDefault="002E6980" w:rsidP="00B04F0A">
      <w:pPr>
        <w:pStyle w:val="Akapitzlist"/>
        <w:numPr>
          <w:ilvl w:val="0"/>
          <w:numId w:val="27"/>
        </w:numPr>
        <w:spacing w:after="0" w:line="240" w:lineRule="auto"/>
        <w:ind w:left="426" w:hanging="426"/>
        <w:jc w:val="both"/>
        <w:rPr>
          <w:sz w:val="24"/>
        </w:rPr>
      </w:pPr>
      <w:r>
        <w:rPr>
          <w:sz w:val="24"/>
        </w:rPr>
        <w:t>Zmiana treści niniejszej umowy może wystąpić wyłącznie w granicach unormowania art. 144 ust. 1 ustawy z dnia 29 stycznia 2004 r. Prawo zamówień publicznych i pod rygorem nieważności wymaga formy pisemnego aneksu skutecznego po podpisaniu przez obie Strony umowy.</w:t>
      </w:r>
    </w:p>
    <w:p w:rsidR="002E6980" w:rsidRDefault="002E6980" w:rsidP="00B04F0A">
      <w:pPr>
        <w:pStyle w:val="Akapitzlist"/>
        <w:numPr>
          <w:ilvl w:val="0"/>
          <w:numId w:val="27"/>
        </w:numPr>
        <w:spacing w:after="0" w:line="240" w:lineRule="auto"/>
        <w:ind w:left="426" w:hanging="426"/>
        <w:jc w:val="both"/>
        <w:rPr>
          <w:sz w:val="24"/>
        </w:rPr>
      </w:pPr>
      <w:r>
        <w:rPr>
          <w:sz w:val="24"/>
        </w:rPr>
        <w:t>Zamawiający dopuszcza możliwość dokonania zmiany postanowień zawartej umowy w stosunku do treści oferty, na podstawie której dokonano wyboru Wykonawcy, wyłącznie w sytuacji:</w:t>
      </w:r>
    </w:p>
    <w:p w:rsidR="002E6980" w:rsidRDefault="001035D7" w:rsidP="00B04F0A">
      <w:pPr>
        <w:pStyle w:val="Akapitzlist"/>
        <w:numPr>
          <w:ilvl w:val="0"/>
          <w:numId w:val="37"/>
        </w:numPr>
        <w:spacing w:after="0" w:line="240" w:lineRule="auto"/>
        <w:ind w:left="851" w:hanging="425"/>
        <w:jc w:val="both"/>
        <w:rPr>
          <w:sz w:val="24"/>
        </w:rPr>
      </w:pPr>
      <w:r>
        <w:rPr>
          <w:sz w:val="24"/>
        </w:rPr>
        <w:t>k</w:t>
      </w:r>
      <w:r w:rsidR="002E6980">
        <w:rPr>
          <w:sz w:val="24"/>
        </w:rPr>
        <w:t xml:space="preserve">onieczności przesunięcia terminu realizacji zamówienia, jeśli konieczność ta nastąpiła na skutek okoliczności, których nie można było przewidzieć w chwili zawarcia umowy i </w:t>
      </w:r>
      <w:r>
        <w:rPr>
          <w:sz w:val="24"/>
        </w:rPr>
        <w:t>nie wynika ona z winy Wykonawcy;</w:t>
      </w:r>
    </w:p>
    <w:p w:rsidR="002E6980" w:rsidRDefault="001035D7" w:rsidP="00B04F0A">
      <w:pPr>
        <w:pStyle w:val="Akapitzlist"/>
        <w:numPr>
          <w:ilvl w:val="0"/>
          <w:numId w:val="37"/>
        </w:numPr>
        <w:spacing w:after="0" w:line="240" w:lineRule="auto"/>
        <w:ind w:left="851" w:hanging="425"/>
        <w:jc w:val="both"/>
        <w:rPr>
          <w:sz w:val="24"/>
        </w:rPr>
      </w:pPr>
      <w:r>
        <w:rPr>
          <w:sz w:val="24"/>
        </w:rPr>
        <w:t>k</w:t>
      </w:r>
      <w:r w:rsidR="002E6980">
        <w:rPr>
          <w:sz w:val="24"/>
        </w:rPr>
        <w:t>onieczności przesunięcia terminu realizacji zamówienia, jeśli konieczność ta nastąpiła na skutek okoliczności le</w:t>
      </w:r>
      <w:r>
        <w:rPr>
          <w:sz w:val="24"/>
        </w:rPr>
        <w:t>żących po stronie Zamawiającego;</w:t>
      </w:r>
    </w:p>
    <w:p w:rsidR="002E6980" w:rsidRDefault="001035D7" w:rsidP="00B04F0A">
      <w:pPr>
        <w:pStyle w:val="Akapitzlist"/>
        <w:numPr>
          <w:ilvl w:val="0"/>
          <w:numId w:val="37"/>
        </w:numPr>
        <w:spacing w:after="0" w:line="240" w:lineRule="auto"/>
        <w:ind w:left="851" w:hanging="425"/>
        <w:jc w:val="both"/>
        <w:rPr>
          <w:sz w:val="24"/>
        </w:rPr>
      </w:pPr>
      <w:r>
        <w:rPr>
          <w:sz w:val="24"/>
        </w:rPr>
        <w:t>z</w:t>
      </w:r>
      <w:r w:rsidR="002E6980">
        <w:rPr>
          <w:sz w:val="24"/>
        </w:rPr>
        <w:t>miany powszechnie obowiązujących przepisów prawa w zakresie ma</w:t>
      </w:r>
      <w:r>
        <w:rPr>
          <w:sz w:val="24"/>
        </w:rPr>
        <w:t>jącym wpływ na realizację umowy;</w:t>
      </w:r>
    </w:p>
    <w:p w:rsidR="002E6980" w:rsidRDefault="001035D7" w:rsidP="00B04F0A">
      <w:pPr>
        <w:pStyle w:val="Akapitzlist"/>
        <w:numPr>
          <w:ilvl w:val="0"/>
          <w:numId w:val="37"/>
        </w:numPr>
        <w:spacing w:after="0" w:line="240" w:lineRule="auto"/>
        <w:ind w:left="851" w:hanging="425"/>
        <w:jc w:val="both"/>
        <w:rPr>
          <w:sz w:val="24"/>
        </w:rPr>
      </w:pPr>
      <w:r>
        <w:rPr>
          <w:sz w:val="24"/>
        </w:rPr>
        <w:lastRenderedPageBreak/>
        <w:t>z</w:t>
      </w:r>
      <w:r w:rsidR="002E6980">
        <w:rPr>
          <w:sz w:val="24"/>
        </w:rPr>
        <w:t>akończenia serii produkcyjnej przedmiotu zamówienia oraz rozpoczęcia produkcji przedmiotu zamówienia o parametrach technicznych takich samych lub lepszych od opisanych przez Zamawiającego w dokumentacj</w:t>
      </w:r>
      <w:r w:rsidR="005E10C2">
        <w:rPr>
          <w:sz w:val="24"/>
        </w:rPr>
        <w:t>i przedmiotowego postępowania</w:t>
      </w:r>
      <w:r>
        <w:rPr>
          <w:sz w:val="24"/>
        </w:rPr>
        <w:t>;</w:t>
      </w:r>
    </w:p>
    <w:p w:rsidR="002E6980" w:rsidRDefault="001035D7" w:rsidP="00B04F0A">
      <w:pPr>
        <w:pStyle w:val="Akapitzlist"/>
        <w:numPr>
          <w:ilvl w:val="0"/>
          <w:numId w:val="37"/>
        </w:numPr>
        <w:spacing w:after="0" w:line="240" w:lineRule="auto"/>
        <w:ind w:left="851" w:hanging="425"/>
        <w:jc w:val="both"/>
        <w:rPr>
          <w:sz w:val="24"/>
        </w:rPr>
      </w:pPr>
      <w:r>
        <w:rPr>
          <w:sz w:val="24"/>
        </w:rPr>
        <w:t>z</w:t>
      </w:r>
      <w:r w:rsidR="002E6980">
        <w:rPr>
          <w:sz w:val="24"/>
        </w:rPr>
        <w:t xml:space="preserve">miany cen w sytuacji, kiedy zmiana ta będzie korzystna dla Zamawiającego tzn. na cenę niższą – na pisemny wniosek jednej ze Stron. </w:t>
      </w:r>
    </w:p>
    <w:p w:rsidR="002E6980" w:rsidRDefault="002E6980" w:rsidP="00B04F0A">
      <w:pPr>
        <w:pStyle w:val="Akapitzlist"/>
        <w:numPr>
          <w:ilvl w:val="0"/>
          <w:numId w:val="27"/>
        </w:numPr>
        <w:spacing w:after="0" w:line="240" w:lineRule="auto"/>
        <w:ind w:left="426" w:hanging="426"/>
        <w:jc w:val="both"/>
        <w:rPr>
          <w:sz w:val="24"/>
        </w:rPr>
      </w:pPr>
      <w:r>
        <w:rPr>
          <w:sz w:val="24"/>
        </w:rPr>
        <w:t xml:space="preserve">Strony zobowiązują się do wzajemnego stosowania zasad poufności dokumentów, umowy, informacji uzyskanych od Zamawiającego lub w związku z wykonywanym przedmiotem umowy. </w:t>
      </w:r>
    </w:p>
    <w:p w:rsidR="002E6980" w:rsidRDefault="002E6980" w:rsidP="00B04F0A">
      <w:pPr>
        <w:pStyle w:val="Akapitzlist"/>
        <w:numPr>
          <w:ilvl w:val="0"/>
          <w:numId w:val="27"/>
        </w:numPr>
        <w:spacing w:after="0" w:line="240" w:lineRule="auto"/>
        <w:ind w:left="426" w:hanging="426"/>
        <w:jc w:val="both"/>
        <w:rPr>
          <w:sz w:val="24"/>
        </w:rPr>
      </w:pPr>
      <w:r>
        <w:rPr>
          <w:sz w:val="24"/>
        </w:rPr>
        <w:t xml:space="preserve">Strony będą dążyły do polubownego rozstrzygania wszelkich sporów powstałych </w:t>
      </w:r>
      <w:r>
        <w:rPr>
          <w:sz w:val="24"/>
        </w:rPr>
        <w:br/>
        <w:t>w związku z niniejszą umową, jednak w przypadku, gdy nie osiągną porozumienia, zaistniałe spory będą rozstrzygane przez sąd właściwy dla siedziby Zamawiającego.</w:t>
      </w:r>
    </w:p>
    <w:p w:rsidR="002E6980" w:rsidRDefault="002E6980" w:rsidP="00B04F0A">
      <w:pPr>
        <w:pStyle w:val="Akapitzlist"/>
        <w:numPr>
          <w:ilvl w:val="0"/>
          <w:numId w:val="27"/>
        </w:numPr>
        <w:spacing w:after="0" w:line="240" w:lineRule="auto"/>
        <w:ind w:left="426" w:hanging="426"/>
        <w:jc w:val="both"/>
        <w:rPr>
          <w:sz w:val="24"/>
        </w:rPr>
      </w:pPr>
      <w:r>
        <w:rPr>
          <w:sz w:val="24"/>
        </w:rPr>
        <w:t>W sprawach nieuregulowanych niniejszą umową stosuje się przepisy ustawy z dnia 29 stycznia 2004 r. Prawo zamówień publicznych oraz Kodeksu cywilnego.</w:t>
      </w:r>
    </w:p>
    <w:p w:rsidR="002E6980" w:rsidRPr="00297BA1" w:rsidRDefault="002E6980" w:rsidP="00B04F0A">
      <w:pPr>
        <w:numPr>
          <w:ilvl w:val="0"/>
          <w:numId w:val="27"/>
        </w:numPr>
        <w:autoSpaceDE w:val="0"/>
        <w:autoSpaceDN w:val="0"/>
        <w:adjustRightInd w:val="0"/>
        <w:spacing w:after="0" w:line="240" w:lineRule="auto"/>
        <w:ind w:left="426" w:hanging="426"/>
        <w:jc w:val="both"/>
        <w:rPr>
          <w:rFonts w:cs="Arial"/>
          <w:sz w:val="24"/>
          <w:szCs w:val="24"/>
        </w:rPr>
      </w:pPr>
      <w:r>
        <w:rPr>
          <w:sz w:val="24"/>
          <w:szCs w:val="24"/>
        </w:rPr>
        <w:t>Strony zobowiązuje się wzajemnie do zawiadomienia drugiej Strony o każdorazowej zmianie adresu wskazanego w niniejszej umowie. Doręczenie pod adres wskazany przez Stronę, w przypadku odesłania zwrotnego przez operatora pocztowego przesyłki wysłanej na podany adres</w:t>
      </w:r>
      <w:r w:rsidR="001035D7">
        <w:rPr>
          <w:sz w:val="24"/>
          <w:szCs w:val="24"/>
        </w:rPr>
        <w:t>,</w:t>
      </w:r>
      <w:r>
        <w:rPr>
          <w:sz w:val="24"/>
          <w:szCs w:val="24"/>
        </w:rPr>
        <w:t xml:space="preserve"> uważa się za skuteczne z upływem 7 dnia, licząc od dnia następującego po dniu wysłania, jeżeli przesyłka nie została podjęta przez adresata, bez względu na przyczynę niepodjęcia. </w:t>
      </w:r>
    </w:p>
    <w:p w:rsidR="002E6980" w:rsidRDefault="002E6980" w:rsidP="00B04F0A">
      <w:pPr>
        <w:pStyle w:val="Akapitzlist"/>
        <w:numPr>
          <w:ilvl w:val="0"/>
          <w:numId w:val="27"/>
        </w:numPr>
        <w:spacing w:after="0" w:line="240" w:lineRule="auto"/>
        <w:ind w:left="426" w:hanging="426"/>
        <w:jc w:val="both"/>
        <w:rPr>
          <w:sz w:val="24"/>
        </w:rPr>
      </w:pPr>
      <w:r>
        <w:rPr>
          <w:sz w:val="24"/>
        </w:rPr>
        <w:t xml:space="preserve">Umowa została sporządzona w dwóch jednobrzmiących egzemplarzach, po jednym dla każdej ze Stron. </w:t>
      </w:r>
    </w:p>
    <w:p w:rsidR="002E6980" w:rsidRDefault="002E6980" w:rsidP="002E6980">
      <w:pPr>
        <w:jc w:val="both"/>
        <w:rPr>
          <w:sz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2E6980" w:rsidTr="002B607E">
        <w:tc>
          <w:tcPr>
            <w:tcW w:w="4606" w:type="dxa"/>
          </w:tcPr>
          <w:p w:rsidR="002E6980" w:rsidRPr="00566F56" w:rsidRDefault="002E6980" w:rsidP="002B607E">
            <w:pPr>
              <w:jc w:val="center"/>
              <w:rPr>
                <w:b/>
                <w:sz w:val="24"/>
              </w:rPr>
            </w:pPr>
            <w:r w:rsidRPr="00566F56">
              <w:rPr>
                <w:b/>
                <w:sz w:val="24"/>
              </w:rPr>
              <w:t>ZAMAWIAJĄCY</w:t>
            </w:r>
          </w:p>
        </w:tc>
        <w:tc>
          <w:tcPr>
            <w:tcW w:w="4606" w:type="dxa"/>
          </w:tcPr>
          <w:p w:rsidR="002E6980" w:rsidRPr="00566F56" w:rsidRDefault="002E6980" w:rsidP="002B607E">
            <w:pPr>
              <w:jc w:val="center"/>
              <w:rPr>
                <w:b/>
                <w:sz w:val="24"/>
              </w:rPr>
            </w:pPr>
            <w:r w:rsidRPr="00566F56">
              <w:rPr>
                <w:b/>
                <w:sz w:val="24"/>
              </w:rPr>
              <w:t>WYKONAWCA</w:t>
            </w:r>
          </w:p>
        </w:tc>
      </w:tr>
    </w:tbl>
    <w:p w:rsidR="002E6980" w:rsidRPr="00566F56" w:rsidRDefault="002E6980" w:rsidP="002E6980">
      <w:pPr>
        <w:jc w:val="both"/>
        <w:rPr>
          <w:sz w:val="24"/>
        </w:rPr>
      </w:pPr>
    </w:p>
    <w:p w:rsidR="002E6980" w:rsidRDefault="002E6980" w:rsidP="002E6980">
      <w:pPr>
        <w:pStyle w:val="Bezodstpw"/>
        <w:ind w:left="284"/>
        <w:jc w:val="right"/>
      </w:pPr>
    </w:p>
    <w:p w:rsidR="00735663" w:rsidRDefault="00735663" w:rsidP="002E6980">
      <w:pPr>
        <w:pStyle w:val="Bezodstpw"/>
        <w:ind w:left="284"/>
        <w:jc w:val="right"/>
      </w:pPr>
    </w:p>
    <w:p w:rsidR="00735663" w:rsidRDefault="00735663" w:rsidP="002E6980">
      <w:pPr>
        <w:pStyle w:val="Bezodstpw"/>
        <w:ind w:left="284"/>
        <w:jc w:val="right"/>
      </w:pPr>
    </w:p>
    <w:p w:rsidR="00735663" w:rsidRDefault="00735663" w:rsidP="002E6980">
      <w:pPr>
        <w:pStyle w:val="Bezodstpw"/>
        <w:ind w:left="284"/>
        <w:jc w:val="right"/>
      </w:pPr>
    </w:p>
    <w:p w:rsidR="00735663" w:rsidRDefault="00735663" w:rsidP="002E6980">
      <w:pPr>
        <w:pStyle w:val="Bezodstpw"/>
        <w:ind w:left="284"/>
        <w:jc w:val="right"/>
      </w:pPr>
    </w:p>
    <w:p w:rsidR="00735663" w:rsidRDefault="00735663" w:rsidP="002E6980">
      <w:pPr>
        <w:pStyle w:val="Bezodstpw"/>
        <w:ind w:left="284"/>
        <w:jc w:val="right"/>
      </w:pPr>
    </w:p>
    <w:p w:rsidR="00735663" w:rsidRDefault="00735663" w:rsidP="002E6980">
      <w:pPr>
        <w:pStyle w:val="Bezodstpw"/>
        <w:ind w:left="284"/>
        <w:jc w:val="right"/>
      </w:pPr>
    </w:p>
    <w:p w:rsidR="00735663" w:rsidRDefault="00735663" w:rsidP="002E6980">
      <w:pPr>
        <w:pStyle w:val="Bezodstpw"/>
        <w:ind w:left="284"/>
        <w:jc w:val="right"/>
      </w:pPr>
    </w:p>
    <w:p w:rsidR="00735663" w:rsidRDefault="00735663" w:rsidP="002E6980">
      <w:pPr>
        <w:pStyle w:val="Bezodstpw"/>
        <w:ind w:left="284"/>
        <w:jc w:val="right"/>
      </w:pPr>
    </w:p>
    <w:p w:rsidR="00735663" w:rsidRDefault="00735663" w:rsidP="002E6980">
      <w:pPr>
        <w:pStyle w:val="Bezodstpw"/>
        <w:ind w:left="284"/>
        <w:jc w:val="right"/>
      </w:pPr>
    </w:p>
    <w:p w:rsidR="00735663" w:rsidRDefault="00735663" w:rsidP="002E6980">
      <w:pPr>
        <w:pStyle w:val="Bezodstpw"/>
        <w:ind w:left="284"/>
        <w:jc w:val="right"/>
      </w:pPr>
    </w:p>
    <w:p w:rsidR="00735663" w:rsidRDefault="00735663" w:rsidP="002E6980">
      <w:pPr>
        <w:pStyle w:val="Bezodstpw"/>
        <w:ind w:left="284"/>
        <w:jc w:val="right"/>
      </w:pPr>
    </w:p>
    <w:p w:rsidR="00735663" w:rsidRDefault="00735663" w:rsidP="002E6980">
      <w:pPr>
        <w:pStyle w:val="Bezodstpw"/>
        <w:ind w:left="284"/>
        <w:jc w:val="right"/>
      </w:pPr>
    </w:p>
    <w:p w:rsidR="00735663" w:rsidRDefault="00735663" w:rsidP="002E6980">
      <w:pPr>
        <w:pStyle w:val="Bezodstpw"/>
        <w:ind w:left="284"/>
        <w:jc w:val="right"/>
      </w:pPr>
    </w:p>
    <w:p w:rsidR="00735663" w:rsidRDefault="00735663" w:rsidP="002E6980">
      <w:pPr>
        <w:pStyle w:val="Bezodstpw"/>
        <w:ind w:left="284"/>
        <w:jc w:val="right"/>
      </w:pPr>
    </w:p>
    <w:p w:rsidR="00735663" w:rsidRDefault="00735663" w:rsidP="002E6980">
      <w:pPr>
        <w:pStyle w:val="Bezodstpw"/>
        <w:ind w:left="284"/>
        <w:jc w:val="right"/>
      </w:pPr>
    </w:p>
    <w:p w:rsidR="00735663" w:rsidRDefault="00735663" w:rsidP="002E6980">
      <w:pPr>
        <w:pStyle w:val="Bezodstpw"/>
        <w:ind w:left="284"/>
        <w:jc w:val="right"/>
      </w:pPr>
    </w:p>
    <w:p w:rsidR="00735663" w:rsidRDefault="00735663" w:rsidP="002E6980">
      <w:pPr>
        <w:pStyle w:val="Bezodstpw"/>
        <w:ind w:left="284"/>
        <w:jc w:val="right"/>
      </w:pPr>
    </w:p>
    <w:p w:rsidR="00735663" w:rsidRDefault="00735663" w:rsidP="002E6980">
      <w:pPr>
        <w:pStyle w:val="Bezodstpw"/>
        <w:ind w:left="284"/>
        <w:jc w:val="right"/>
      </w:pPr>
    </w:p>
    <w:p w:rsidR="00735663" w:rsidRDefault="00735663" w:rsidP="00536340">
      <w:pPr>
        <w:pStyle w:val="Bezodstpw"/>
      </w:pPr>
    </w:p>
    <w:p w:rsidR="00536340" w:rsidRDefault="00536340" w:rsidP="00536340">
      <w:pPr>
        <w:pStyle w:val="Bezodstpw"/>
      </w:pPr>
    </w:p>
    <w:p w:rsidR="00735663" w:rsidRDefault="00735663" w:rsidP="002E6980">
      <w:pPr>
        <w:pStyle w:val="Bezodstpw"/>
        <w:ind w:left="284"/>
        <w:jc w:val="right"/>
      </w:pPr>
    </w:p>
    <w:p w:rsidR="0049370C" w:rsidRDefault="0049370C" w:rsidP="002E6980">
      <w:pPr>
        <w:pStyle w:val="Bezodstpw"/>
        <w:ind w:left="284"/>
        <w:jc w:val="right"/>
      </w:pPr>
    </w:p>
    <w:p w:rsidR="0049370C" w:rsidRDefault="0049370C" w:rsidP="002E6980">
      <w:pPr>
        <w:pStyle w:val="Bezodstpw"/>
        <w:ind w:left="284"/>
        <w:jc w:val="right"/>
      </w:pPr>
    </w:p>
    <w:p w:rsidR="00735663" w:rsidRDefault="00735663" w:rsidP="00735663">
      <w:pPr>
        <w:pStyle w:val="Bezodstpw"/>
        <w:jc w:val="right"/>
      </w:pPr>
      <w:r>
        <w:lastRenderedPageBreak/>
        <w:t>Załącznik Nr 9 do Specyfikacji Istotnych Warunków Zamówienia</w:t>
      </w:r>
    </w:p>
    <w:p w:rsidR="00735663" w:rsidRDefault="00735663" w:rsidP="00735663">
      <w:pPr>
        <w:pStyle w:val="Bezodstpw"/>
        <w:jc w:val="right"/>
      </w:pPr>
    </w:p>
    <w:p w:rsidR="00735663" w:rsidRDefault="00735663" w:rsidP="00735663">
      <w:pPr>
        <w:pStyle w:val="Bezodstpw"/>
        <w:ind w:left="284"/>
        <w:jc w:val="center"/>
        <w:rPr>
          <w:b/>
        </w:rPr>
      </w:pPr>
      <w:r w:rsidRPr="00735663">
        <w:rPr>
          <w:b/>
        </w:rPr>
        <w:t xml:space="preserve">Protokół zdawczo-odbiorczy </w:t>
      </w:r>
      <w:r>
        <w:rPr>
          <w:b/>
        </w:rPr>
        <w:t>–</w:t>
      </w:r>
      <w:r w:rsidRPr="00735663">
        <w:rPr>
          <w:b/>
        </w:rPr>
        <w:t xml:space="preserve"> wzór</w:t>
      </w:r>
    </w:p>
    <w:p w:rsidR="00735663" w:rsidRPr="00735663" w:rsidRDefault="00735663" w:rsidP="00735663">
      <w:pPr>
        <w:pStyle w:val="Bezodstpw"/>
        <w:ind w:left="284"/>
        <w:rPr>
          <w:b/>
        </w:rPr>
      </w:pPr>
      <w:r w:rsidRPr="00735663">
        <w:rPr>
          <w:b/>
        </w:rPr>
        <w:t>Zamawiający:</w:t>
      </w:r>
    </w:p>
    <w:p w:rsidR="00735663" w:rsidRDefault="00735663" w:rsidP="00735663">
      <w:pPr>
        <w:pStyle w:val="Bezodstpw"/>
        <w:ind w:left="284"/>
      </w:pPr>
      <w:r>
        <w:t>Centrum Egzaminów Medycznych</w:t>
      </w:r>
    </w:p>
    <w:p w:rsidR="00735663" w:rsidRDefault="00735663" w:rsidP="00735663">
      <w:pPr>
        <w:pStyle w:val="Bezodstpw"/>
        <w:ind w:left="284"/>
      </w:pPr>
      <w:r>
        <w:t>93-338 Łódź, ul. Rzgowska 281/289</w:t>
      </w:r>
    </w:p>
    <w:p w:rsidR="00735663" w:rsidRDefault="00735663" w:rsidP="00735663">
      <w:pPr>
        <w:pStyle w:val="Bezodstpw"/>
        <w:ind w:left="284"/>
      </w:pPr>
      <w:r>
        <w:t>w imieniu, którego odbioru dokonuje:</w:t>
      </w:r>
    </w:p>
    <w:p w:rsidR="00735663" w:rsidRDefault="00735663" w:rsidP="00735663">
      <w:pPr>
        <w:pStyle w:val="Bezodstpw"/>
        <w:ind w:left="284"/>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383"/>
      </w:tblGrid>
      <w:tr w:rsidR="00735663" w:rsidTr="00735663">
        <w:tc>
          <w:tcPr>
            <w:tcW w:w="4606" w:type="dxa"/>
          </w:tcPr>
          <w:p w:rsidR="00735663" w:rsidRDefault="00735663" w:rsidP="00735663">
            <w:pPr>
              <w:pStyle w:val="Bezodstpw"/>
            </w:pPr>
            <w:r>
              <w:t>……………………………………………………………………………</w:t>
            </w:r>
          </w:p>
        </w:tc>
        <w:tc>
          <w:tcPr>
            <w:tcW w:w="4606" w:type="dxa"/>
          </w:tcPr>
          <w:p w:rsidR="00735663" w:rsidRDefault="00735663" w:rsidP="00735663">
            <w:pPr>
              <w:pStyle w:val="Bezodstpw"/>
            </w:pPr>
            <w:r>
              <w:t>……………………………………………………………………….</w:t>
            </w:r>
          </w:p>
        </w:tc>
      </w:tr>
      <w:tr w:rsidR="00735663" w:rsidTr="00735663">
        <w:tc>
          <w:tcPr>
            <w:tcW w:w="4606" w:type="dxa"/>
          </w:tcPr>
          <w:p w:rsidR="00735663" w:rsidRPr="00735663" w:rsidRDefault="00735663" w:rsidP="00735663">
            <w:pPr>
              <w:pStyle w:val="Bezodstpw"/>
              <w:jc w:val="center"/>
              <w:rPr>
                <w:sz w:val="16"/>
              </w:rPr>
            </w:pPr>
            <w:r w:rsidRPr="00735663">
              <w:rPr>
                <w:sz w:val="16"/>
              </w:rPr>
              <w:t>Imię i nazwisko</w:t>
            </w:r>
          </w:p>
        </w:tc>
        <w:tc>
          <w:tcPr>
            <w:tcW w:w="4606" w:type="dxa"/>
          </w:tcPr>
          <w:p w:rsidR="00735663" w:rsidRPr="00735663" w:rsidRDefault="00735663" w:rsidP="00735663">
            <w:pPr>
              <w:pStyle w:val="Bezodstpw"/>
              <w:jc w:val="center"/>
              <w:rPr>
                <w:sz w:val="16"/>
              </w:rPr>
            </w:pPr>
            <w:r w:rsidRPr="00735663">
              <w:rPr>
                <w:sz w:val="16"/>
              </w:rPr>
              <w:t>funkcja/stanowisko</w:t>
            </w:r>
          </w:p>
        </w:tc>
      </w:tr>
    </w:tbl>
    <w:p w:rsidR="00735663" w:rsidRDefault="00735663" w:rsidP="00735663">
      <w:pPr>
        <w:pStyle w:val="Bezodstpw"/>
        <w:ind w:left="284"/>
      </w:pPr>
    </w:p>
    <w:p w:rsidR="00735663" w:rsidRDefault="00735663" w:rsidP="00735663">
      <w:pPr>
        <w:pStyle w:val="Bezodstpw"/>
        <w:ind w:left="284"/>
      </w:pPr>
      <w:r>
        <w:t xml:space="preserve"> niniejszym potwierdza przyjęcie w dniu …………………………….</w:t>
      </w:r>
    </w:p>
    <w:p w:rsidR="00735663" w:rsidRDefault="00735663" w:rsidP="00735663">
      <w:pPr>
        <w:pStyle w:val="Bezodstpw"/>
        <w:ind w:left="284"/>
      </w:pPr>
    </w:p>
    <w:p w:rsidR="00735663" w:rsidRDefault="00735663" w:rsidP="00735663">
      <w:pPr>
        <w:pStyle w:val="Bezodstpw"/>
        <w:ind w:left="284"/>
      </w:pPr>
      <w:r>
        <w:t xml:space="preserve">od </w:t>
      </w:r>
      <w:r w:rsidRPr="00735663">
        <w:rPr>
          <w:b/>
        </w:rPr>
        <w:t>Wykonawcy:</w:t>
      </w:r>
    </w:p>
    <w:p w:rsidR="00735663" w:rsidRDefault="00735663" w:rsidP="00735663">
      <w:pPr>
        <w:pStyle w:val="Bezodstpw"/>
        <w:ind w:left="284"/>
      </w:pPr>
      <w:r>
        <w:t>……………………………………………………………………………………………………………………………..…………………………………………………………………………………………………………………………………………………………………………………..</w:t>
      </w:r>
    </w:p>
    <w:p w:rsidR="00735663" w:rsidRDefault="00735663" w:rsidP="00735663">
      <w:pPr>
        <w:pStyle w:val="Bezodstpw"/>
        <w:ind w:left="284"/>
        <w:jc w:val="center"/>
        <w:rPr>
          <w:sz w:val="16"/>
        </w:rPr>
      </w:pPr>
      <w:r w:rsidRPr="00735663">
        <w:rPr>
          <w:sz w:val="16"/>
        </w:rPr>
        <w:t>(wpisać pełne dane Wykonawcy)</w:t>
      </w:r>
    </w:p>
    <w:p w:rsidR="00735663" w:rsidRDefault="00735663" w:rsidP="00735663">
      <w:pPr>
        <w:pStyle w:val="Bezodstpw"/>
        <w:ind w:left="284"/>
        <w:rPr>
          <w:sz w:val="16"/>
        </w:rPr>
      </w:pPr>
    </w:p>
    <w:p w:rsidR="00735663" w:rsidRDefault="00735663" w:rsidP="00735663">
      <w:pPr>
        <w:pStyle w:val="Bezodstpw"/>
        <w:ind w:left="284"/>
      </w:pPr>
      <w:r>
        <w:t>do eksploatacji następujące</w:t>
      </w:r>
      <w:r w:rsidR="00F46DF7">
        <w:t>go</w:t>
      </w:r>
      <w:r>
        <w:t xml:space="preserve"> urządzeni</w:t>
      </w:r>
      <w:r w:rsidR="00F46DF7">
        <w:t>a</w:t>
      </w:r>
      <w:r w:rsidR="00700DF3">
        <w:t>:</w:t>
      </w:r>
    </w:p>
    <w:tbl>
      <w:tblPr>
        <w:tblStyle w:val="Tabela-Siatka"/>
        <w:tblW w:w="0" w:type="auto"/>
        <w:tblInd w:w="284" w:type="dxa"/>
        <w:tblLook w:val="04A0"/>
      </w:tblPr>
      <w:tblGrid>
        <w:gridCol w:w="519"/>
        <w:gridCol w:w="3161"/>
        <w:gridCol w:w="1753"/>
        <w:gridCol w:w="1913"/>
        <w:gridCol w:w="1658"/>
      </w:tblGrid>
      <w:tr w:rsidR="00AC49B7" w:rsidTr="00AC49B7">
        <w:tc>
          <w:tcPr>
            <w:tcW w:w="519" w:type="dxa"/>
          </w:tcPr>
          <w:p w:rsidR="00AC49B7" w:rsidRPr="00700DF3" w:rsidRDefault="00AC49B7" w:rsidP="00735663">
            <w:pPr>
              <w:pStyle w:val="Bezodstpw"/>
              <w:jc w:val="center"/>
              <w:rPr>
                <w:b/>
                <w:sz w:val="20"/>
              </w:rPr>
            </w:pPr>
            <w:r w:rsidRPr="00700DF3">
              <w:rPr>
                <w:b/>
                <w:sz w:val="20"/>
              </w:rPr>
              <w:t>Lp.</w:t>
            </w:r>
          </w:p>
        </w:tc>
        <w:tc>
          <w:tcPr>
            <w:tcW w:w="3161" w:type="dxa"/>
          </w:tcPr>
          <w:p w:rsidR="00AC49B7" w:rsidRPr="00700DF3" w:rsidRDefault="00AC49B7" w:rsidP="00735663">
            <w:pPr>
              <w:pStyle w:val="Bezodstpw"/>
              <w:jc w:val="center"/>
              <w:rPr>
                <w:b/>
                <w:sz w:val="20"/>
              </w:rPr>
            </w:pPr>
            <w:r w:rsidRPr="00700DF3">
              <w:rPr>
                <w:b/>
                <w:sz w:val="20"/>
              </w:rPr>
              <w:t>Nazwa urządzenia</w:t>
            </w:r>
          </w:p>
        </w:tc>
        <w:tc>
          <w:tcPr>
            <w:tcW w:w="1753" w:type="dxa"/>
          </w:tcPr>
          <w:p w:rsidR="00AC49B7" w:rsidRPr="00700DF3" w:rsidRDefault="00AC49B7" w:rsidP="00735663">
            <w:pPr>
              <w:pStyle w:val="Bezodstpw"/>
              <w:jc w:val="center"/>
              <w:rPr>
                <w:b/>
                <w:sz w:val="20"/>
              </w:rPr>
            </w:pPr>
            <w:r w:rsidRPr="00700DF3">
              <w:rPr>
                <w:b/>
                <w:sz w:val="20"/>
              </w:rPr>
              <w:t>Typ</w:t>
            </w:r>
          </w:p>
        </w:tc>
        <w:tc>
          <w:tcPr>
            <w:tcW w:w="1913" w:type="dxa"/>
          </w:tcPr>
          <w:p w:rsidR="00AC49B7" w:rsidRPr="00700DF3" w:rsidRDefault="00AC49B7" w:rsidP="00735663">
            <w:pPr>
              <w:pStyle w:val="Bezodstpw"/>
              <w:jc w:val="center"/>
              <w:rPr>
                <w:b/>
                <w:sz w:val="20"/>
              </w:rPr>
            </w:pPr>
            <w:r w:rsidRPr="00700DF3">
              <w:rPr>
                <w:b/>
                <w:sz w:val="20"/>
              </w:rPr>
              <w:t>Nr fabryczny</w:t>
            </w:r>
          </w:p>
        </w:tc>
        <w:tc>
          <w:tcPr>
            <w:tcW w:w="1658" w:type="dxa"/>
          </w:tcPr>
          <w:p w:rsidR="00AC49B7" w:rsidRPr="00700DF3" w:rsidRDefault="00AC49B7" w:rsidP="00735663">
            <w:pPr>
              <w:pStyle w:val="Bezodstpw"/>
              <w:jc w:val="center"/>
              <w:rPr>
                <w:b/>
                <w:sz w:val="20"/>
              </w:rPr>
            </w:pPr>
            <w:r w:rsidRPr="00700DF3">
              <w:rPr>
                <w:b/>
                <w:sz w:val="20"/>
              </w:rPr>
              <w:t>Rok produkcji</w:t>
            </w:r>
          </w:p>
        </w:tc>
      </w:tr>
      <w:tr w:rsidR="00AC49B7" w:rsidTr="00AC49B7">
        <w:tc>
          <w:tcPr>
            <w:tcW w:w="519" w:type="dxa"/>
          </w:tcPr>
          <w:p w:rsidR="00AC49B7" w:rsidRPr="00700DF3" w:rsidRDefault="00AC49B7" w:rsidP="00735663">
            <w:pPr>
              <w:pStyle w:val="Bezodstpw"/>
              <w:rPr>
                <w:sz w:val="20"/>
              </w:rPr>
            </w:pPr>
          </w:p>
        </w:tc>
        <w:tc>
          <w:tcPr>
            <w:tcW w:w="3161" w:type="dxa"/>
          </w:tcPr>
          <w:p w:rsidR="00AC49B7" w:rsidRPr="00700DF3" w:rsidRDefault="00AC49B7" w:rsidP="00735663">
            <w:pPr>
              <w:pStyle w:val="Bezodstpw"/>
              <w:rPr>
                <w:sz w:val="20"/>
              </w:rPr>
            </w:pPr>
          </w:p>
        </w:tc>
        <w:tc>
          <w:tcPr>
            <w:tcW w:w="1753" w:type="dxa"/>
          </w:tcPr>
          <w:p w:rsidR="00AC49B7" w:rsidRPr="00700DF3" w:rsidRDefault="00AC49B7" w:rsidP="00735663">
            <w:pPr>
              <w:pStyle w:val="Bezodstpw"/>
              <w:rPr>
                <w:sz w:val="20"/>
              </w:rPr>
            </w:pPr>
          </w:p>
        </w:tc>
        <w:tc>
          <w:tcPr>
            <w:tcW w:w="1913" w:type="dxa"/>
          </w:tcPr>
          <w:p w:rsidR="00AC49B7" w:rsidRPr="00700DF3" w:rsidRDefault="00AC49B7" w:rsidP="00735663">
            <w:pPr>
              <w:pStyle w:val="Bezodstpw"/>
              <w:rPr>
                <w:sz w:val="20"/>
              </w:rPr>
            </w:pPr>
          </w:p>
        </w:tc>
        <w:tc>
          <w:tcPr>
            <w:tcW w:w="1658" w:type="dxa"/>
          </w:tcPr>
          <w:p w:rsidR="00AC49B7" w:rsidRPr="00700DF3" w:rsidRDefault="00AC49B7" w:rsidP="00735663">
            <w:pPr>
              <w:pStyle w:val="Bezodstpw"/>
              <w:rPr>
                <w:sz w:val="20"/>
              </w:rPr>
            </w:pPr>
          </w:p>
        </w:tc>
      </w:tr>
    </w:tbl>
    <w:p w:rsidR="00735663" w:rsidRDefault="00735663" w:rsidP="00735663">
      <w:pPr>
        <w:pStyle w:val="Bezodstpw"/>
      </w:pPr>
    </w:p>
    <w:p w:rsidR="00735663" w:rsidRDefault="00735663" w:rsidP="00B04F0A">
      <w:pPr>
        <w:pStyle w:val="Bezodstpw"/>
        <w:numPr>
          <w:ilvl w:val="0"/>
          <w:numId w:val="42"/>
        </w:numPr>
        <w:jc w:val="both"/>
      </w:pPr>
      <w:r>
        <w:t>Zamawiający potwierdza, iż otrzymał wraz dostarczonym urządzeniem:</w:t>
      </w:r>
    </w:p>
    <w:p w:rsidR="00735663" w:rsidRPr="00700DF3" w:rsidRDefault="00735663" w:rsidP="00E1252F">
      <w:pPr>
        <w:pStyle w:val="Bezodstpw"/>
        <w:ind w:left="720"/>
        <w:jc w:val="both"/>
        <w:rPr>
          <w:sz w:val="20"/>
        </w:rPr>
      </w:pPr>
      <w:r w:rsidRPr="00700DF3">
        <w:rPr>
          <w:sz w:val="20"/>
        </w:rPr>
        <w:t xml:space="preserve">- dokumenty potwierdzające gwarancję; </w:t>
      </w:r>
    </w:p>
    <w:p w:rsidR="00735663" w:rsidRPr="00700DF3" w:rsidRDefault="00735663" w:rsidP="00E1252F">
      <w:pPr>
        <w:pStyle w:val="Bezodstpw"/>
        <w:ind w:left="720"/>
        <w:jc w:val="both"/>
        <w:rPr>
          <w:sz w:val="20"/>
        </w:rPr>
      </w:pPr>
      <w:r w:rsidRPr="00700DF3">
        <w:rPr>
          <w:sz w:val="20"/>
        </w:rPr>
        <w:t>- instrukcję obsługi;</w:t>
      </w:r>
    </w:p>
    <w:p w:rsidR="00735663" w:rsidRPr="00700DF3" w:rsidRDefault="00735663" w:rsidP="00E1252F">
      <w:pPr>
        <w:pStyle w:val="Bezodstpw"/>
        <w:ind w:left="720"/>
        <w:jc w:val="both"/>
        <w:rPr>
          <w:sz w:val="20"/>
        </w:rPr>
      </w:pPr>
      <w:r w:rsidRPr="00700DF3">
        <w:rPr>
          <w:sz w:val="20"/>
        </w:rPr>
        <w:t>- certyfikaty</w:t>
      </w:r>
      <w:r w:rsidR="00700DF3" w:rsidRPr="00700DF3">
        <w:rPr>
          <w:sz w:val="20"/>
        </w:rPr>
        <w:t>…………………………………. (podać jakie)</w:t>
      </w:r>
      <w:r w:rsidRPr="00700DF3">
        <w:rPr>
          <w:sz w:val="20"/>
        </w:rPr>
        <w:t>.</w:t>
      </w:r>
    </w:p>
    <w:p w:rsidR="00735663" w:rsidRPr="00700DF3" w:rsidRDefault="00735663" w:rsidP="00B04F0A">
      <w:pPr>
        <w:pStyle w:val="Bezodstpw"/>
        <w:numPr>
          <w:ilvl w:val="0"/>
          <w:numId w:val="42"/>
        </w:numPr>
        <w:jc w:val="both"/>
        <w:rPr>
          <w:sz w:val="20"/>
        </w:rPr>
      </w:pPr>
      <w:r w:rsidRPr="00700DF3">
        <w:rPr>
          <w:sz w:val="20"/>
        </w:rPr>
        <w:t xml:space="preserve">Zamawiający stwierdza wykonanie przez Wykonawcę następujących prac związanych </w:t>
      </w:r>
      <w:r w:rsidR="00E1252F" w:rsidRPr="00700DF3">
        <w:rPr>
          <w:sz w:val="20"/>
        </w:rPr>
        <w:br/>
      </w:r>
      <w:r w:rsidRPr="00700DF3">
        <w:rPr>
          <w:sz w:val="20"/>
        </w:rPr>
        <w:t>z dostarczeniem do eksploatacji urządzenia:</w:t>
      </w:r>
    </w:p>
    <w:p w:rsidR="00735663" w:rsidRPr="00700DF3" w:rsidRDefault="00735663" w:rsidP="00E1252F">
      <w:pPr>
        <w:pStyle w:val="Bezodstpw"/>
        <w:ind w:left="720"/>
        <w:jc w:val="both"/>
        <w:rPr>
          <w:sz w:val="20"/>
        </w:rPr>
      </w:pPr>
      <w:r w:rsidRPr="00700DF3">
        <w:rPr>
          <w:sz w:val="20"/>
        </w:rPr>
        <w:t xml:space="preserve">- </w:t>
      </w:r>
      <w:r w:rsidR="00E1252F" w:rsidRPr="00700DF3">
        <w:rPr>
          <w:sz w:val="20"/>
        </w:rPr>
        <w:t>dostawa, zainstalowanie i oddanie do eksploatacji urządzenia w miejscu wyznaczonym przez Zamawiającego,</w:t>
      </w:r>
    </w:p>
    <w:p w:rsidR="00E1252F" w:rsidRPr="00700DF3" w:rsidRDefault="00E1252F" w:rsidP="00E1252F">
      <w:pPr>
        <w:pStyle w:val="Bezodstpw"/>
        <w:ind w:left="720"/>
        <w:jc w:val="both"/>
        <w:rPr>
          <w:sz w:val="20"/>
        </w:rPr>
      </w:pPr>
      <w:r w:rsidRPr="00700DF3">
        <w:rPr>
          <w:sz w:val="20"/>
        </w:rPr>
        <w:t xml:space="preserve">- przeszkolenie pracownika Zamawiającego w zakresie zasad funkcjonowania, obsługi </w:t>
      </w:r>
      <w:r w:rsidRPr="00700DF3">
        <w:rPr>
          <w:sz w:val="20"/>
        </w:rPr>
        <w:br/>
        <w:t>i prawidłowej eksploatacji dostarczonego urządzenia.</w:t>
      </w:r>
    </w:p>
    <w:p w:rsidR="00E1252F" w:rsidRPr="00700DF3" w:rsidRDefault="00E1252F" w:rsidP="00B04F0A">
      <w:pPr>
        <w:pStyle w:val="Bezodstpw"/>
        <w:numPr>
          <w:ilvl w:val="0"/>
          <w:numId w:val="42"/>
        </w:numPr>
        <w:jc w:val="both"/>
        <w:rPr>
          <w:sz w:val="20"/>
        </w:rPr>
      </w:pPr>
      <w:r w:rsidRPr="00700DF3">
        <w:rPr>
          <w:sz w:val="20"/>
        </w:rPr>
        <w:t xml:space="preserve">Niniejszym </w:t>
      </w:r>
      <w:r w:rsidR="00700DF3" w:rsidRPr="00700DF3">
        <w:rPr>
          <w:sz w:val="20"/>
        </w:rPr>
        <w:t>Zamawiający i Wykonawca zgodnie oświadczają</w:t>
      </w:r>
      <w:r w:rsidRPr="00700DF3">
        <w:rPr>
          <w:sz w:val="20"/>
        </w:rPr>
        <w:t xml:space="preserve">, iż dostarczone urządzenie zostaje przyjęte do eksploatacji bez zastrzeżeń. </w:t>
      </w:r>
    </w:p>
    <w:p w:rsidR="00E1252F" w:rsidRPr="00700DF3" w:rsidRDefault="00E1252F" w:rsidP="00E1252F">
      <w:pPr>
        <w:pStyle w:val="Bezodstpw"/>
        <w:ind w:left="720"/>
        <w:jc w:val="both"/>
        <w:rPr>
          <w:sz w:val="20"/>
        </w:rPr>
      </w:pPr>
      <w:r w:rsidRPr="00700DF3">
        <w:rPr>
          <w:sz w:val="20"/>
        </w:rPr>
        <w:t>Nie wnosi się również zastrzeżeń do ins</w:t>
      </w:r>
      <w:r w:rsidR="00700DF3" w:rsidRPr="00700DF3">
        <w:rPr>
          <w:sz w:val="20"/>
        </w:rPr>
        <w:t>truktażu</w:t>
      </w:r>
      <w:r w:rsidRPr="00700DF3">
        <w:rPr>
          <w:sz w:val="20"/>
        </w:rPr>
        <w:t xml:space="preserve"> i przeszkolenia pracowników Zamawiającego. </w:t>
      </w:r>
    </w:p>
    <w:p w:rsidR="00E1252F" w:rsidRPr="00700DF3" w:rsidRDefault="00E1252F" w:rsidP="00B04F0A">
      <w:pPr>
        <w:pStyle w:val="Bezodstpw"/>
        <w:numPr>
          <w:ilvl w:val="0"/>
          <w:numId w:val="42"/>
        </w:numPr>
        <w:jc w:val="both"/>
        <w:rPr>
          <w:sz w:val="20"/>
        </w:rPr>
      </w:pPr>
      <w:r w:rsidRPr="00700DF3">
        <w:rPr>
          <w:sz w:val="20"/>
        </w:rPr>
        <w:t>W przypadku braku instruktażu lub jego niewłaściwego przeprowadzenia, Zamawiającemu przysługuje prawo do niep</w:t>
      </w:r>
      <w:r w:rsidR="00700DF3" w:rsidRPr="00700DF3">
        <w:rPr>
          <w:sz w:val="20"/>
        </w:rPr>
        <w:t>odpisania niniejszego protokołu.</w:t>
      </w:r>
      <w:r w:rsidRPr="00700DF3">
        <w:rPr>
          <w:sz w:val="20"/>
        </w:rPr>
        <w:t xml:space="preserve"> </w:t>
      </w:r>
    </w:p>
    <w:p w:rsidR="00E1252F" w:rsidRPr="00700DF3" w:rsidRDefault="00700DF3" w:rsidP="00B04F0A">
      <w:pPr>
        <w:pStyle w:val="Bezodstpw"/>
        <w:numPr>
          <w:ilvl w:val="0"/>
          <w:numId w:val="42"/>
        </w:numPr>
        <w:jc w:val="both"/>
        <w:rPr>
          <w:sz w:val="20"/>
        </w:rPr>
      </w:pPr>
      <w:r w:rsidRPr="00700DF3">
        <w:rPr>
          <w:sz w:val="20"/>
        </w:rPr>
        <w:t>Stwierdzono, że wykonane prace związane z dostarczeniem do eksploatacji urządzenia przez Wykonawcę są niezgodne z zawartą umową</w:t>
      </w:r>
      <w:r w:rsidR="00E1252F" w:rsidRPr="00700DF3">
        <w:rPr>
          <w:sz w:val="20"/>
        </w:rPr>
        <w:t>:</w:t>
      </w:r>
    </w:p>
    <w:p w:rsidR="00700DF3" w:rsidRPr="00700DF3" w:rsidRDefault="00700DF3" w:rsidP="00700DF3">
      <w:pPr>
        <w:pStyle w:val="Bezodstpw"/>
        <w:numPr>
          <w:ilvl w:val="0"/>
          <w:numId w:val="44"/>
        </w:numPr>
        <w:jc w:val="both"/>
        <w:rPr>
          <w:sz w:val="20"/>
        </w:rPr>
      </w:pPr>
      <w:r w:rsidRPr="00700DF3">
        <w:rPr>
          <w:sz w:val="20"/>
        </w:rPr>
        <w:t>Stwierdzono następujące usterki o nieistotnym charakterze:</w:t>
      </w:r>
    </w:p>
    <w:p w:rsidR="00E1252F" w:rsidRPr="00700DF3" w:rsidRDefault="00E1252F" w:rsidP="00E1252F">
      <w:pPr>
        <w:pStyle w:val="Bezodstpw"/>
        <w:ind w:left="720"/>
        <w:jc w:val="both"/>
        <w:rPr>
          <w:sz w:val="20"/>
        </w:rPr>
      </w:pPr>
      <w:r w:rsidRPr="00700DF3">
        <w:rPr>
          <w:sz w:val="20"/>
        </w:rPr>
        <w:t>……………………………………………………………………………………………………………………………………….</w:t>
      </w:r>
      <w:r w:rsidR="00700DF3" w:rsidRPr="00700DF3">
        <w:rPr>
          <w:sz w:val="20"/>
        </w:rPr>
        <w:t>.</w:t>
      </w:r>
      <w:r w:rsidRPr="00700DF3">
        <w:rPr>
          <w:sz w:val="20"/>
        </w:rPr>
        <w:t>…</w:t>
      </w:r>
      <w:r w:rsidR="00700DF3">
        <w:rPr>
          <w:sz w:val="20"/>
        </w:rPr>
        <w:t>…</w:t>
      </w:r>
      <w:r w:rsidRPr="00700DF3">
        <w:rPr>
          <w:sz w:val="20"/>
        </w:rPr>
        <w:t>…………………………………………………………………………………………………………………………</w:t>
      </w:r>
      <w:r w:rsidR="00700DF3" w:rsidRPr="00700DF3">
        <w:rPr>
          <w:sz w:val="20"/>
        </w:rPr>
        <w:t>…………………..……………………………………………………………… i wyznaczono termin ich usunięcia do dnia …………………</w:t>
      </w:r>
      <w:r w:rsidR="00700DF3">
        <w:rPr>
          <w:sz w:val="20"/>
        </w:rPr>
        <w:t>………………………………….</w:t>
      </w:r>
      <w:r w:rsidR="00700DF3" w:rsidRPr="00700DF3">
        <w:rPr>
          <w:sz w:val="20"/>
        </w:rPr>
        <w:t>….</w:t>
      </w:r>
    </w:p>
    <w:p w:rsidR="00700DF3" w:rsidRPr="00700DF3" w:rsidRDefault="00700DF3" w:rsidP="00E1252F">
      <w:pPr>
        <w:pStyle w:val="Bezodstpw"/>
        <w:ind w:left="720"/>
        <w:jc w:val="both"/>
        <w:rPr>
          <w:sz w:val="20"/>
        </w:rPr>
      </w:pPr>
      <w:r w:rsidRPr="00700DF3">
        <w:rPr>
          <w:sz w:val="20"/>
        </w:rPr>
        <w:t xml:space="preserve">Pomimo wystąpienia ww. usterek odebrano usługę. </w:t>
      </w:r>
    </w:p>
    <w:p w:rsidR="00700DF3" w:rsidRPr="00700DF3" w:rsidRDefault="00700DF3" w:rsidP="00700DF3">
      <w:pPr>
        <w:pStyle w:val="Bezodstpw"/>
        <w:numPr>
          <w:ilvl w:val="0"/>
          <w:numId w:val="44"/>
        </w:numPr>
        <w:jc w:val="both"/>
        <w:rPr>
          <w:sz w:val="20"/>
        </w:rPr>
      </w:pPr>
      <w:r w:rsidRPr="00700DF3">
        <w:rPr>
          <w:sz w:val="20"/>
        </w:rPr>
        <w:t>Stwierdzono następujące usterki o istotnym charakterze:</w:t>
      </w:r>
    </w:p>
    <w:p w:rsidR="00700DF3" w:rsidRPr="00700DF3" w:rsidRDefault="00700DF3" w:rsidP="00700DF3">
      <w:pPr>
        <w:pStyle w:val="Bezodstpw"/>
        <w:ind w:left="720"/>
        <w:jc w:val="both"/>
        <w:rPr>
          <w:sz w:val="20"/>
        </w:rPr>
      </w:pPr>
      <w:r w:rsidRPr="00700DF3">
        <w:rPr>
          <w:sz w:val="20"/>
        </w:rPr>
        <w:t>………………………………………………………………………………………</w:t>
      </w:r>
      <w:r>
        <w:rPr>
          <w:sz w:val="20"/>
        </w:rPr>
        <w:t>…………….</w:t>
      </w:r>
      <w:r w:rsidRPr="00700DF3">
        <w:rPr>
          <w:sz w:val="20"/>
        </w:rPr>
        <w:t>………………………………………………………</w:t>
      </w:r>
    </w:p>
    <w:p w:rsidR="00700DF3" w:rsidRPr="00700DF3" w:rsidRDefault="00700DF3" w:rsidP="00700DF3">
      <w:pPr>
        <w:pStyle w:val="Bezodstpw"/>
        <w:ind w:left="720"/>
        <w:jc w:val="both"/>
        <w:rPr>
          <w:sz w:val="20"/>
        </w:rPr>
      </w:pPr>
      <w:r w:rsidRPr="00700DF3">
        <w:rPr>
          <w:sz w:val="20"/>
        </w:rPr>
        <w:t>……………………………………………………………………………………………………</w:t>
      </w:r>
      <w:r>
        <w:rPr>
          <w:sz w:val="20"/>
        </w:rPr>
        <w:t>…………..</w:t>
      </w:r>
      <w:r w:rsidRPr="00700DF3">
        <w:rPr>
          <w:sz w:val="20"/>
        </w:rPr>
        <w:t>…………………………………………..</w:t>
      </w:r>
    </w:p>
    <w:p w:rsidR="00700DF3" w:rsidRPr="00700DF3" w:rsidRDefault="00700DF3" w:rsidP="00700DF3">
      <w:pPr>
        <w:pStyle w:val="Bezodstpw"/>
        <w:ind w:left="720"/>
        <w:jc w:val="both"/>
        <w:rPr>
          <w:sz w:val="20"/>
        </w:rPr>
      </w:pPr>
      <w:r w:rsidRPr="00700DF3">
        <w:rPr>
          <w:sz w:val="20"/>
        </w:rPr>
        <w:t>……………………………………………………… i wyznaczono termin ich usunięcia do dnia ……</w:t>
      </w:r>
      <w:r>
        <w:rPr>
          <w:sz w:val="20"/>
        </w:rPr>
        <w:t>…………..</w:t>
      </w:r>
      <w:r w:rsidRPr="00700DF3">
        <w:rPr>
          <w:sz w:val="20"/>
        </w:rPr>
        <w:t>………………</w:t>
      </w:r>
    </w:p>
    <w:p w:rsidR="00700DF3" w:rsidRPr="00700DF3" w:rsidRDefault="00700DF3" w:rsidP="00700DF3">
      <w:pPr>
        <w:pStyle w:val="Bezodstpw"/>
        <w:ind w:left="720"/>
        <w:jc w:val="both"/>
        <w:rPr>
          <w:sz w:val="20"/>
        </w:rPr>
      </w:pPr>
      <w:r w:rsidRPr="00700DF3">
        <w:rPr>
          <w:sz w:val="20"/>
        </w:rPr>
        <w:t xml:space="preserve">Odebranie prac jako wykonanych zgodnie z umową odbędzie się po usunięciu ww. usterek. </w:t>
      </w:r>
    </w:p>
    <w:p w:rsidR="00E1252F" w:rsidRDefault="00E1252F" w:rsidP="00700DF3">
      <w:pPr>
        <w:pStyle w:val="Bezodstpw"/>
        <w:numPr>
          <w:ilvl w:val="0"/>
          <w:numId w:val="42"/>
        </w:numPr>
        <w:jc w:val="both"/>
      </w:pPr>
      <w:r>
        <w:t>Podpisy:</w:t>
      </w: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6"/>
        <w:gridCol w:w="4182"/>
      </w:tblGrid>
      <w:tr w:rsidR="00E1252F" w:rsidTr="00E1252F">
        <w:tc>
          <w:tcPr>
            <w:tcW w:w="4386" w:type="dxa"/>
          </w:tcPr>
          <w:p w:rsidR="00E1252F" w:rsidRPr="00E1252F" w:rsidRDefault="00E1252F" w:rsidP="00D33D86">
            <w:pPr>
              <w:pStyle w:val="Bezodstpw"/>
              <w:jc w:val="center"/>
              <w:rPr>
                <w:b/>
              </w:rPr>
            </w:pPr>
            <w:r w:rsidRPr="00E1252F">
              <w:rPr>
                <w:b/>
              </w:rPr>
              <w:t>Zamawiający</w:t>
            </w:r>
          </w:p>
        </w:tc>
        <w:tc>
          <w:tcPr>
            <w:tcW w:w="4182" w:type="dxa"/>
          </w:tcPr>
          <w:p w:rsidR="00E1252F" w:rsidRPr="00E1252F" w:rsidRDefault="00E1252F" w:rsidP="00D33D86">
            <w:pPr>
              <w:pStyle w:val="Bezodstpw"/>
              <w:jc w:val="center"/>
              <w:rPr>
                <w:b/>
              </w:rPr>
            </w:pPr>
            <w:r w:rsidRPr="00E1252F">
              <w:rPr>
                <w:b/>
              </w:rPr>
              <w:t>Wykonawca</w:t>
            </w:r>
          </w:p>
        </w:tc>
      </w:tr>
      <w:tr w:rsidR="00E1252F" w:rsidTr="00E1252F">
        <w:tc>
          <w:tcPr>
            <w:tcW w:w="4386" w:type="dxa"/>
          </w:tcPr>
          <w:p w:rsidR="00E1252F" w:rsidRPr="00E1252F" w:rsidRDefault="00E1252F" w:rsidP="00E1252F">
            <w:pPr>
              <w:pStyle w:val="Bezodstpw"/>
              <w:jc w:val="center"/>
              <w:rPr>
                <w:b/>
                <w:sz w:val="16"/>
              </w:rPr>
            </w:pPr>
            <w:r>
              <w:rPr>
                <w:b/>
                <w:sz w:val="16"/>
              </w:rPr>
              <w:br/>
              <w:t>………………………………………………………………………………………</w:t>
            </w:r>
          </w:p>
        </w:tc>
        <w:tc>
          <w:tcPr>
            <w:tcW w:w="4182" w:type="dxa"/>
          </w:tcPr>
          <w:p w:rsidR="00E1252F" w:rsidRDefault="00E1252F" w:rsidP="00E1252F">
            <w:pPr>
              <w:pStyle w:val="Bezodstpw"/>
              <w:jc w:val="center"/>
              <w:rPr>
                <w:b/>
                <w:sz w:val="16"/>
              </w:rPr>
            </w:pPr>
          </w:p>
          <w:p w:rsidR="00E1252F" w:rsidRPr="00E1252F" w:rsidRDefault="00E1252F" w:rsidP="00E1252F">
            <w:pPr>
              <w:pStyle w:val="Bezodstpw"/>
              <w:jc w:val="center"/>
              <w:rPr>
                <w:b/>
                <w:sz w:val="16"/>
              </w:rPr>
            </w:pPr>
            <w:r>
              <w:rPr>
                <w:b/>
                <w:sz w:val="16"/>
              </w:rPr>
              <w:t>……………………………………………………………………………………..</w:t>
            </w:r>
          </w:p>
        </w:tc>
      </w:tr>
    </w:tbl>
    <w:p w:rsidR="00735663" w:rsidRPr="00735663" w:rsidRDefault="00735663" w:rsidP="00735663">
      <w:pPr>
        <w:pStyle w:val="Bezodstpw"/>
        <w:ind w:left="720"/>
      </w:pPr>
    </w:p>
    <w:sectPr w:rsidR="00735663" w:rsidRPr="00735663" w:rsidSect="00EA58B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829" w:rsidRDefault="00FD2829" w:rsidP="00E46F2B">
      <w:pPr>
        <w:spacing w:after="0" w:line="240" w:lineRule="auto"/>
      </w:pPr>
      <w:r>
        <w:separator/>
      </w:r>
    </w:p>
  </w:endnote>
  <w:endnote w:type="continuationSeparator" w:id="0">
    <w:p w:rsidR="00FD2829" w:rsidRDefault="00FD2829" w:rsidP="00E46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844473"/>
      <w:docPartObj>
        <w:docPartGallery w:val="Page Numbers (Bottom of Page)"/>
        <w:docPartUnique/>
      </w:docPartObj>
    </w:sdtPr>
    <w:sdtContent>
      <w:sdt>
        <w:sdtPr>
          <w:id w:val="810570653"/>
          <w:docPartObj>
            <w:docPartGallery w:val="Page Numbers (Top of Page)"/>
            <w:docPartUnique/>
          </w:docPartObj>
        </w:sdtPr>
        <w:sdtContent>
          <w:p w:rsidR="00C53544" w:rsidRDefault="00C53544">
            <w:pPr>
              <w:pStyle w:val="Stopka"/>
              <w:jc w:val="right"/>
            </w:pPr>
            <w:r>
              <w:t xml:space="preserve">Strona </w:t>
            </w:r>
            <w:r w:rsidR="000844AE">
              <w:rPr>
                <w:b/>
                <w:sz w:val="24"/>
                <w:szCs w:val="24"/>
              </w:rPr>
              <w:fldChar w:fldCharType="begin"/>
            </w:r>
            <w:r>
              <w:rPr>
                <w:b/>
              </w:rPr>
              <w:instrText>PAGE</w:instrText>
            </w:r>
            <w:r w:rsidR="000844AE">
              <w:rPr>
                <w:b/>
                <w:sz w:val="24"/>
                <w:szCs w:val="24"/>
              </w:rPr>
              <w:fldChar w:fldCharType="separate"/>
            </w:r>
            <w:r w:rsidR="00890F84">
              <w:rPr>
                <w:b/>
                <w:noProof/>
              </w:rPr>
              <w:t>2</w:t>
            </w:r>
            <w:r w:rsidR="000844AE">
              <w:rPr>
                <w:b/>
                <w:sz w:val="24"/>
                <w:szCs w:val="24"/>
              </w:rPr>
              <w:fldChar w:fldCharType="end"/>
            </w:r>
            <w:r>
              <w:t xml:space="preserve"> z </w:t>
            </w:r>
            <w:r w:rsidR="000844AE">
              <w:rPr>
                <w:b/>
                <w:sz w:val="24"/>
                <w:szCs w:val="24"/>
              </w:rPr>
              <w:fldChar w:fldCharType="begin"/>
            </w:r>
            <w:r>
              <w:rPr>
                <w:b/>
              </w:rPr>
              <w:instrText>NUMPAGES</w:instrText>
            </w:r>
            <w:r w:rsidR="000844AE">
              <w:rPr>
                <w:b/>
                <w:sz w:val="24"/>
                <w:szCs w:val="24"/>
              </w:rPr>
              <w:fldChar w:fldCharType="separate"/>
            </w:r>
            <w:r w:rsidR="00890F84">
              <w:rPr>
                <w:b/>
                <w:noProof/>
              </w:rPr>
              <w:t>35</w:t>
            </w:r>
            <w:r w:rsidR="000844AE">
              <w:rPr>
                <w:b/>
                <w:sz w:val="24"/>
                <w:szCs w:val="24"/>
              </w:rPr>
              <w:fldChar w:fldCharType="end"/>
            </w:r>
          </w:p>
        </w:sdtContent>
      </w:sdt>
    </w:sdtContent>
  </w:sdt>
  <w:p w:rsidR="00C53544" w:rsidRDefault="00C535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829" w:rsidRDefault="00FD2829" w:rsidP="00E46F2B">
      <w:pPr>
        <w:spacing w:after="0" w:line="240" w:lineRule="auto"/>
      </w:pPr>
      <w:r>
        <w:separator/>
      </w:r>
    </w:p>
  </w:footnote>
  <w:footnote w:type="continuationSeparator" w:id="0">
    <w:p w:rsidR="00FD2829" w:rsidRDefault="00FD2829" w:rsidP="00E46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44" w:rsidRDefault="00C53544" w:rsidP="005A0CAF">
    <w:pPr>
      <w:pStyle w:val="Nagwek"/>
      <w:jc w:val="right"/>
    </w:pPr>
    <w:r w:rsidRPr="00E46F2B">
      <w:rPr>
        <w:sz w:val="24"/>
      </w:rPr>
      <w:t xml:space="preserve"> </w:t>
    </w:r>
    <w:r>
      <w:rPr>
        <w:sz w:val="24"/>
      </w:rPr>
      <w:t>CEM.ZP.261.30</w:t>
    </w:r>
    <w:r w:rsidRPr="00E46F2B">
      <w:rPr>
        <w:sz w:val="24"/>
      </w:rPr>
      <w:t>/15</w:t>
    </w:r>
  </w:p>
  <w:p w:rsidR="00C53544" w:rsidRPr="00E46F2B" w:rsidRDefault="00C53544" w:rsidP="005A0CAF">
    <w:pPr>
      <w:pStyle w:val="Nagwek4"/>
      <w:ind w:left="0" w:right="72"/>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273"/>
    <w:multiLevelType w:val="hybridMultilevel"/>
    <w:tmpl w:val="005620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8166355"/>
    <w:multiLevelType w:val="hybridMultilevel"/>
    <w:tmpl w:val="05C6D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61D89"/>
    <w:multiLevelType w:val="hybridMultilevel"/>
    <w:tmpl w:val="75AE2CDC"/>
    <w:lvl w:ilvl="0" w:tplc="E46CB5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224CB"/>
    <w:multiLevelType w:val="multilevel"/>
    <w:tmpl w:val="72F223CE"/>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B759E2"/>
    <w:multiLevelType w:val="hybridMultilevel"/>
    <w:tmpl w:val="DA101B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01476C6"/>
    <w:multiLevelType w:val="hybridMultilevel"/>
    <w:tmpl w:val="9EB61C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5C7590"/>
    <w:multiLevelType w:val="hybridMultilevel"/>
    <w:tmpl w:val="D1CABFC6"/>
    <w:lvl w:ilvl="0" w:tplc="1A28DE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46A6B46"/>
    <w:multiLevelType w:val="hybridMultilevel"/>
    <w:tmpl w:val="54CA6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A662D6"/>
    <w:multiLevelType w:val="multilevel"/>
    <w:tmpl w:val="C16A79A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7D7DF5"/>
    <w:multiLevelType w:val="hybridMultilevel"/>
    <w:tmpl w:val="E20EDAAA"/>
    <w:lvl w:ilvl="0" w:tplc="1A28DE5C">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0">
    <w:nsid w:val="15D0107C"/>
    <w:multiLevelType w:val="hybridMultilevel"/>
    <w:tmpl w:val="48AA093C"/>
    <w:lvl w:ilvl="0" w:tplc="C9A2C522">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2522BD"/>
    <w:multiLevelType w:val="hybridMultilevel"/>
    <w:tmpl w:val="8D383F88"/>
    <w:lvl w:ilvl="0" w:tplc="CAB896C6">
      <w:start w:val="7"/>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8505F32"/>
    <w:multiLevelType w:val="hybridMultilevel"/>
    <w:tmpl w:val="AC4087D4"/>
    <w:lvl w:ilvl="0" w:tplc="1A28DE5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3">
    <w:nsid w:val="1CDE3340"/>
    <w:multiLevelType w:val="hybridMultilevel"/>
    <w:tmpl w:val="42BA3208"/>
    <w:lvl w:ilvl="0" w:tplc="BDFC26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906414"/>
    <w:multiLevelType w:val="hybridMultilevel"/>
    <w:tmpl w:val="9998C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D55D63"/>
    <w:multiLevelType w:val="multilevel"/>
    <w:tmpl w:val="704EC23A"/>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0785D49"/>
    <w:multiLevelType w:val="hybridMultilevel"/>
    <w:tmpl w:val="5DDC15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4743E77"/>
    <w:multiLevelType w:val="hybridMultilevel"/>
    <w:tmpl w:val="59381FFE"/>
    <w:lvl w:ilvl="0" w:tplc="1A28DE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2A912841"/>
    <w:multiLevelType w:val="hybridMultilevel"/>
    <w:tmpl w:val="9606EBF4"/>
    <w:lvl w:ilvl="0" w:tplc="79D436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25174F"/>
    <w:multiLevelType w:val="hybridMultilevel"/>
    <w:tmpl w:val="13481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F372F6"/>
    <w:multiLevelType w:val="multilevel"/>
    <w:tmpl w:val="497C80B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0D3C78"/>
    <w:multiLevelType w:val="hybridMultilevel"/>
    <w:tmpl w:val="EB28E5CC"/>
    <w:lvl w:ilvl="0" w:tplc="2B7C9FB8">
      <w:start w:val="9"/>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6DE30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B31034"/>
    <w:multiLevelType w:val="hybridMultilevel"/>
    <w:tmpl w:val="B680ED76"/>
    <w:lvl w:ilvl="0" w:tplc="8D76771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B01F73"/>
    <w:multiLevelType w:val="hybridMultilevel"/>
    <w:tmpl w:val="E2E02A06"/>
    <w:lvl w:ilvl="0" w:tplc="6B807178">
      <w:start w:val="1"/>
      <w:numFmt w:val="decimal"/>
      <w:lvlText w:val="%1)"/>
      <w:lvlJc w:val="left"/>
      <w:pPr>
        <w:ind w:left="1204" w:hanging="360"/>
      </w:pPr>
      <w:rPr>
        <w:b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5">
    <w:nsid w:val="43235480"/>
    <w:multiLevelType w:val="hybridMultilevel"/>
    <w:tmpl w:val="ED8CA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757D0F"/>
    <w:multiLevelType w:val="hybridMultilevel"/>
    <w:tmpl w:val="4A6211B2"/>
    <w:lvl w:ilvl="0" w:tplc="69FECED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71409B5"/>
    <w:multiLevelType w:val="hybridMultilevel"/>
    <w:tmpl w:val="0F3CB1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48727751"/>
    <w:multiLevelType w:val="hybridMultilevel"/>
    <w:tmpl w:val="54CA6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1913C0"/>
    <w:multiLevelType w:val="hybridMultilevel"/>
    <w:tmpl w:val="12162CFC"/>
    <w:lvl w:ilvl="0" w:tplc="7554A2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34061D"/>
    <w:multiLevelType w:val="hybridMultilevel"/>
    <w:tmpl w:val="4DD40E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F2E6006"/>
    <w:multiLevelType w:val="multilevel"/>
    <w:tmpl w:val="67D26FA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0686143"/>
    <w:multiLevelType w:val="hybridMultilevel"/>
    <w:tmpl w:val="89AC0AA2"/>
    <w:lvl w:ilvl="0" w:tplc="619C081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6122D1"/>
    <w:multiLevelType w:val="multilevel"/>
    <w:tmpl w:val="F05242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9E27C47"/>
    <w:multiLevelType w:val="hybridMultilevel"/>
    <w:tmpl w:val="EA4ABAEA"/>
    <w:lvl w:ilvl="0" w:tplc="BDFC26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F261EA"/>
    <w:multiLevelType w:val="multilevel"/>
    <w:tmpl w:val="9F947B9A"/>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C155EE3"/>
    <w:multiLevelType w:val="multilevel"/>
    <w:tmpl w:val="F05242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CCE1484"/>
    <w:multiLevelType w:val="hybridMultilevel"/>
    <w:tmpl w:val="9BDE1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6B2611"/>
    <w:multiLevelType w:val="hybridMultilevel"/>
    <w:tmpl w:val="0EC4B4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620D5826"/>
    <w:multiLevelType w:val="hybridMultilevel"/>
    <w:tmpl w:val="EF308DC2"/>
    <w:lvl w:ilvl="0" w:tplc="F1AAC62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6AC55F1A"/>
    <w:multiLevelType w:val="hybridMultilevel"/>
    <w:tmpl w:val="86EEDCE6"/>
    <w:lvl w:ilvl="0" w:tplc="040ED9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CF7AD8"/>
    <w:multiLevelType w:val="hybridMultilevel"/>
    <w:tmpl w:val="03A070D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78A06CC6"/>
    <w:multiLevelType w:val="hybridMultilevel"/>
    <w:tmpl w:val="66E0273E"/>
    <w:lvl w:ilvl="0" w:tplc="20A236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14045B"/>
    <w:multiLevelType w:val="hybridMultilevel"/>
    <w:tmpl w:val="5D5050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7EBB0D37"/>
    <w:multiLevelType w:val="hybridMultilevel"/>
    <w:tmpl w:val="86EEDCE6"/>
    <w:lvl w:ilvl="0" w:tplc="040ED9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9F475A"/>
    <w:multiLevelType w:val="hybridMultilevel"/>
    <w:tmpl w:val="019C3860"/>
    <w:lvl w:ilvl="0" w:tplc="1A28DE5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num w:numId="1">
    <w:abstractNumId w:val="15"/>
  </w:num>
  <w:num w:numId="2">
    <w:abstractNumId w:val="17"/>
  </w:num>
  <w:num w:numId="3">
    <w:abstractNumId w:val="22"/>
  </w:num>
  <w:num w:numId="4">
    <w:abstractNumId w:val="8"/>
  </w:num>
  <w:num w:numId="5">
    <w:abstractNumId w:val="33"/>
  </w:num>
  <w:num w:numId="6">
    <w:abstractNumId w:val="6"/>
  </w:num>
  <w:num w:numId="7">
    <w:abstractNumId w:val="36"/>
  </w:num>
  <w:num w:numId="8">
    <w:abstractNumId w:val="31"/>
  </w:num>
  <w:num w:numId="9">
    <w:abstractNumId w:val="12"/>
  </w:num>
  <w:num w:numId="10">
    <w:abstractNumId w:val="20"/>
  </w:num>
  <w:num w:numId="11">
    <w:abstractNumId w:val="45"/>
  </w:num>
  <w:num w:numId="12">
    <w:abstractNumId w:val="9"/>
  </w:num>
  <w:num w:numId="13">
    <w:abstractNumId w:val="35"/>
  </w:num>
  <w:num w:numId="14">
    <w:abstractNumId w:val="7"/>
  </w:num>
  <w:num w:numId="15">
    <w:abstractNumId w:val="43"/>
  </w:num>
  <w:num w:numId="16">
    <w:abstractNumId w:val="38"/>
  </w:num>
  <w:num w:numId="17">
    <w:abstractNumId w:val="5"/>
  </w:num>
  <w:num w:numId="18">
    <w:abstractNumId w:val="42"/>
  </w:num>
  <w:num w:numId="19">
    <w:abstractNumId w:val="28"/>
  </w:num>
  <w:num w:numId="20">
    <w:abstractNumId w:val="25"/>
  </w:num>
  <w:num w:numId="21">
    <w:abstractNumId w:val="1"/>
  </w:num>
  <w:num w:numId="22">
    <w:abstractNumId w:val="16"/>
  </w:num>
  <w:num w:numId="23">
    <w:abstractNumId w:val="29"/>
  </w:num>
  <w:num w:numId="24">
    <w:abstractNumId w:val="32"/>
  </w:num>
  <w:num w:numId="25">
    <w:abstractNumId w:val="37"/>
  </w:num>
  <w:num w:numId="26">
    <w:abstractNumId w:val="0"/>
  </w:num>
  <w:num w:numId="27">
    <w:abstractNumId w:val="19"/>
  </w:num>
  <w:num w:numId="28">
    <w:abstractNumId w:val="27"/>
  </w:num>
  <w:num w:numId="29">
    <w:abstractNumId w:val="18"/>
  </w:num>
  <w:num w:numId="30">
    <w:abstractNumId w:val="13"/>
  </w:num>
  <w:num w:numId="31">
    <w:abstractNumId w:val="34"/>
  </w:num>
  <w:num w:numId="32">
    <w:abstractNumId w:val="41"/>
  </w:num>
  <w:num w:numId="33">
    <w:abstractNumId w:val="4"/>
  </w:num>
  <w:num w:numId="34">
    <w:abstractNumId w:val="2"/>
  </w:num>
  <w:num w:numId="35">
    <w:abstractNumId w:val="40"/>
  </w:num>
  <w:num w:numId="36">
    <w:abstractNumId w:val="39"/>
  </w:num>
  <w:num w:numId="37">
    <w:abstractNumId w:val="30"/>
  </w:num>
  <w:num w:numId="38">
    <w:abstractNumId w:val="10"/>
  </w:num>
  <w:num w:numId="39">
    <w:abstractNumId w:val="11"/>
  </w:num>
  <w:num w:numId="40">
    <w:abstractNumId w:val="21"/>
  </w:num>
  <w:num w:numId="41">
    <w:abstractNumId w:val="24"/>
  </w:num>
  <w:num w:numId="42">
    <w:abstractNumId w:val="14"/>
  </w:num>
  <w:num w:numId="43">
    <w:abstractNumId w:val="44"/>
  </w:num>
  <w:num w:numId="44">
    <w:abstractNumId w:val="26"/>
  </w:num>
  <w:num w:numId="45">
    <w:abstractNumId w:val="3"/>
  </w:num>
  <w:num w:numId="46">
    <w:abstractNumId w:val="2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characterSpacingControl w:val="doNotCompress"/>
  <w:hdrShapeDefaults>
    <o:shapedefaults v:ext="edit" spidmax="20482"/>
  </w:hdrShapeDefaults>
  <w:footnotePr>
    <w:footnote w:id="-1"/>
    <w:footnote w:id="0"/>
  </w:footnotePr>
  <w:endnotePr>
    <w:endnote w:id="-1"/>
    <w:endnote w:id="0"/>
  </w:endnotePr>
  <w:compat/>
  <w:rsids>
    <w:rsidRoot w:val="003D6F88"/>
    <w:rsid w:val="00004DF2"/>
    <w:rsid w:val="00013A2D"/>
    <w:rsid w:val="0002318F"/>
    <w:rsid w:val="000237F6"/>
    <w:rsid w:val="0002763E"/>
    <w:rsid w:val="00044267"/>
    <w:rsid w:val="00045ADB"/>
    <w:rsid w:val="0005514B"/>
    <w:rsid w:val="00061ACC"/>
    <w:rsid w:val="000675D0"/>
    <w:rsid w:val="00075E74"/>
    <w:rsid w:val="0007729F"/>
    <w:rsid w:val="00077B0B"/>
    <w:rsid w:val="000844AE"/>
    <w:rsid w:val="00093AB0"/>
    <w:rsid w:val="00097FD4"/>
    <w:rsid w:val="000B5EED"/>
    <w:rsid w:val="000E0EEF"/>
    <w:rsid w:val="000E1C26"/>
    <w:rsid w:val="000E70C1"/>
    <w:rsid w:val="001035D7"/>
    <w:rsid w:val="0010609E"/>
    <w:rsid w:val="00106758"/>
    <w:rsid w:val="00120B34"/>
    <w:rsid w:val="00154B60"/>
    <w:rsid w:val="0015579A"/>
    <w:rsid w:val="00164356"/>
    <w:rsid w:val="001675D2"/>
    <w:rsid w:val="00180ED8"/>
    <w:rsid w:val="001936AF"/>
    <w:rsid w:val="00193965"/>
    <w:rsid w:val="00195B59"/>
    <w:rsid w:val="001A1AB0"/>
    <w:rsid w:val="001E66B0"/>
    <w:rsid w:val="001F2C39"/>
    <w:rsid w:val="001F63A0"/>
    <w:rsid w:val="00226E4B"/>
    <w:rsid w:val="00240A91"/>
    <w:rsid w:val="0024648D"/>
    <w:rsid w:val="0025618F"/>
    <w:rsid w:val="002613C4"/>
    <w:rsid w:val="0026557E"/>
    <w:rsid w:val="00274EA4"/>
    <w:rsid w:val="002810B5"/>
    <w:rsid w:val="00282727"/>
    <w:rsid w:val="002933E3"/>
    <w:rsid w:val="002A7543"/>
    <w:rsid w:val="002B1FC6"/>
    <w:rsid w:val="002B607E"/>
    <w:rsid w:val="002C2351"/>
    <w:rsid w:val="002C5062"/>
    <w:rsid w:val="002D0274"/>
    <w:rsid w:val="002D37C5"/>
    <w:rsid w:val="002D6401"/>
    <w:rsid w:val="002D6C2F"/>
    <w:rsid w:val="002E156C"/>
    <w:rsid w:val="002E6980"/>
    <w:rsid w:val="00300F2E"/>
    <w:rsid w:val="00301BF7"/>
    <w:rsid w:val="00310C8C"/>
    <w:rsid w:val="00313C83"/>
    <w:rsid w:val="00322554"/>
    <w:rsid w:val="003232CE"/>
    <w:rsid w:val="003557A2"/>
    <w:rsid w:val="00374352"/>
    <w:rsid w:val="00386C48"/>
    <w:rsid w:val="003A0F1F"/>
    <w:rsid w:val="003A336F"/>
    <w:rsid w:val="003B5432"/>
    <w:rsid w:val="003C21EC"/>
    <w:rsid w:val="003D4E60"/>
    <w:rsid w:val="003D6F88"/>
    <w:rsid w:val="003E37F9"/>
    <w:rsid w:val="003E4A92"/>
    <w:rsid w:val="003E5F17"/>
    <w:rsid w:val="003E629A"/>
    <w:rsid w:val="003F188C"/>
    <w:rsid w:val="0041551F"/>
    <w:rsid w:val="00426EB4"/>
    <w:rsid w:val="0043691F"/>
    <w:rsid w:val="004461C7"/>
    <w:rsid w:val="00455D76"/>
    <w:rsid w:val="0049370C"/>
    <w:rsid w:val="00496417"/>
    <w:rsid w:val="004B53A6"/>
    <w:rsid w:val="004C22CA"/>
    <w:rsid w:val="004D2A27"/>
    <w:rsid w:val="005003BB"/>
    <w:rsid w:val="00500D2B"/>
    <w:rsid w:val="00513D96"/>
    <w:rsid w:val="00524C1B"/>
    <w:rsid w:val="00527916"/>
    <w:rsid w:val="00533D22"/>
    <w:rsid w:val="00536340"/>
    <w:rsid w:val="00537EA2"/>
    <w:rsid w:val="00597C05"/>
    <w:rsid w:val="005A0CAF"/>
    <w:rsid w:val="005B04BC"/>
    <w:rsid w:val="005B117C"/>
    <w:rsid w:val="005C14B3"/>
    <w:rsid w:val="005C77D7"/>
    <w:rsid w:val="005D2C8E"/>
    <w:rsid w:val="005E0ADE"/>
    <w:rsid w:val="005E10C2"/>
    <w:rsid w:val="005F365A"/>
    <w:rsid w:val="005F44B4"/>
    <w:rsid w:val="005F58EF"/>
    <w:rsid w:val="00607739"/>
    <w:rsid w:val="006163BB"/>
    <w:rsid w:val="00623E47"/>
    <w:rsid w:val="00633CB8"/>
    <w:rsid w:val="0065544A"/>
    <w:rsid w:val="006650B7"/>
    <w:rsid w:val="00680179"/>
    <w:rsid w:val="00680786"/>
    <w:rsid w:val="00685625"/>
    <w:rsid w:val="00685753"/>
    <w:rsid w:val="00690BF1"/>
    <w:rsid w:val="006941D9"/>
    <w:rsid w:val="006D01E7"/>
    <w:rsid w:val="006D6A53"/>
    <w:rsid w:val="006E216A"/>
    <w:rsid w:val="006F196B"/>
    <w:rsid w:val="00700DF3"/>
    <w:rsid w:val="00700F88"/>
    <w:rsid w:val="00703508"/>
    <w:rsid w:val="0070734A"/>
    <w:rsid w:val="007101C6"/>
    <w:rsid w:val="007160CE"/>
    <w:rsid w:val="007306D1"/>
    <w:rsid w:val="00733C82"/>
    <w:rsid w:val="00735663"/>
    <w:rsid w:val="0074063B"/>
    <w:rsid w:val="00742AA7"/>
    <w:rsid w:val="00743348"/>
    <w:rsid w:val="007522BB"/>
    <w:rsid w:val="00781160"/>
    <w:rsid w:val="007B0B6F"/>
    <w:rsid w:val="007B43F7"/>
    <w:rsid w:val="007B65B2"/>
    <w:rsid w:val="007B7D0A"/>
    <w:rsid w:val="007C345B"/>
    <w:rsid w:val="007D0444"/>
    <w:rsid w:val="007D07C3"/>
    <w:rsid w:val="007E00BF"/>
    <w:rsid w:val="007F0677"/>
    <w:rsid w:val="007F32B1"/>
    <w:rsid w:val="008028A4"/>
    <w:rsid w:val="008039AF"/>
    <w:rsid w:val="00812151"/>
    <w:rsid w:val="00816956"/>
    <w:rsid w:val="00822348"/>
    <w:rsid w:val="00850485"/>
    <w:rsid w:val="008807A9"/>
    <w:rsid w:val="00884932"/>
    <w:rsid w:val="00886267"/>
    <w:rsid w:val="00890F84"/>
    <w:rsid w:val="008A3E1B"/>
    <w:rsid w:val="008A5759"/>
    <w:rsid w:val="008A6C83"/>
    <w:rsid w:val="008B32B5"/>
    <w:rsid w:val="008B460C"/>
    <w:rsid w:val="008B5D2D"/>
    <w:rsid w:val="008C02BD"/>
    <w:rsid w:val="008D4CCE"/>
    <w:rsid w:val="008F1AC6"/>
    <w:rsid w:val="008F27B5"/>
    <w:rsid w:val="00902325"/>
    <w:rsid w:val="00902E4A"/>
    <w:rsid w:val="00906068"/>
    <w:rsid w:val="00907235"/>
    <w:rsid w:val="00924086"/>
    <w:rsid w:val="00927750"/>
    <w:rsid w:val="00935133"/>
    <w:rsid w:val="0094582C"/>
    <w:rsid w:val="009753A7"/>
    <w:rsid w:val="00975A9C"/>
    <w:rsid w:val="009950CA"/>
    <w:rsid w:val="009A2363"/>
    <w:rsid w:val="009B3735"/>
    <w:rsid w:val="009B3CAD"/>
    <w:rsid w:val="009C53E1"/>
    <w:rsid w:val="009D1AF4"/>
    <w:rsid w:val="009D2757"/>
    <w:rsid w:val="009D68FF"/>
    <w:rsid w:val="009E5C12"/>
    <w:rsid w:val="009E7655"/>
    <w:rsid w:val="009F2329"/>
    <w:rsid w:val="00A006C9"/>
    <w:rsid w:val="00A03CEC"/>
    <w:rsid w:val="00A136FD"/>
    <w:rsid w:val="00A2445C"/>
    <w:rsid w:val="00A26B2E"/>
    <w:rsid w:val="00A3544C"/>
    <w:rsid w:val="00A421BE"/>
    <w:rsid w:val="00A52E3B"/>
    <w:rsid w:val="00A551D1"/>
    <w:rsid w:val="00A645A4"/>
    <w:rsid w:val="00A72167"/>
    <w:rsid w:val="00A76D41"/>
    <w:rsid w:val="00A810F5"/>
    <w:rsid w:val="00A877CE"/>
    <w:rsid w:val="00A95179"/>
    <w:rsid w:val="00AA23A5"/>
    <w:rsid w:val="00AC49B7"/>
    <w:rsid w:val="00AC5421"/>
    <w:rsid w:val="00AC6160"/>
    <w:rsid w:val="00AF19DA"/>
    <w:rsid w:val="00B04F0A"/>
    <w:rsid w:val="00B07601"/>
    <w:rsid w:val="00B15B3B"/>
    <w:rsid w:val="00B25D47"/>
    <w:rsid w:val="00B3071A"/>
    <w:rsid w:val="00B33431"/>
    <w:rsid w:val="00B539AE"/>
    <w:rsid w:val="00B8460E"/>
    <w:rsid w:val="00B85CEA"/>
    <w:rsid w:val="00B87028"/>
    <w:rsid w:val="00B95F9E"/>
    <w:rsid w:val="00BA7783"/>
    <w:rsid w:val="00BC236B"/>
    <w:rsid w:val="00BC78C1"/>
    <w:rsid w:val="00BD4E01"/>
    <w:rsid w:val="00BE7434"/>
    <w:rsid w:val="00BF1333"/>
    <w:rsid w:val="00BF340A"/>
    <w:rsid w:val="00C06C6E"/>
    <w:rsid w:val="00C10D2E"/>
    <w:rsid w:val="00C22E67"/>
    <w:rsid w:val="00C53544"/>
    <w:rsid w:val="00C739FF"/>
    <w:rsid w:val="00C74FF5"/>
    <w:rsid w:val="00C75AA0"/>
    <w:rsid w:val="00C80F07"/>
    <w:rsid w:val="00C814FB"/>
    <w:rsid w:val="00C95831"/>
    <w:rsid w:val="00CB2785"/>
    <w:rsid w:val="00CB676B"/>
    <w:rsid w:val="00CB7AE2"/>
    <w:rsid w:val="00CC6A9D"/>
    <w:rsid w:val="00CD30D7"/>
    <w:rsid w:val="00CE0B77"/>
    <w:rsid w:val="00CF0C81"/>
    <w:rsid w:val="00CF27D8"/>
    <w:rsid w:val="00CF3BE9"/>
    <w:rsid w:val="00D05BFD"/>
    <w:rsid w:val="00D14586"/>
    <w:rsid w:val="00D3002C"/>
    <w:rsid w:val="00D33484"/>
    <w:rsid w:val="00D33D86"/>
    <w:rsid w:val="00D43D46"/>
    <w:rsid w:val="00D5756C"/>
    <w:rsid w:val="00D7660E"/>
    <w:rsid w:val="00D76785"/>
    <w:rsid w:val="00D77FE2"/>
    <w:rsid w:val="00D8499E"/>
    <w:rsid w:val="00D87A12"/>
    <w:rsid w:val="00D971C0"/>
    <w:rsid w:val="00DA5ADF"/>
    <w:rsid w:val="00DB570F"/>
    <w:rsid w:val="00DB69D4"/>
    <w:rsid w:val="00DE0205"/>
    <w:rsid w:val="00DE22E0"/>
    <w:rsid w:val="00DE5F26"/>
    <w:rsid w:val="00DE6A14"/>
    <w:rsid w:val="00DF412A"/>
    <w:rsid w:val="00E02781"/>
    <w:rsid w:val="00E1252F"/>
    <w:rsid w:val="00E1432C"/>
    <w:rsid w:val="00E14913"/>
    <w:rsid w:val="00E216E0"/>
    <w:rsid w:val="00E21852"/>
    <w:rsid w:val="00E237FC"/>
    <w:rsid w:val="00E350B9"/>
    <w:rsid w:val="00E40D3F"/>
    <w:rsid w:val="00E46F2B"/>
    <w:rsid w:val="00E51F58"/>
    <w:rsid w:val="00E54229"/>
    <w:rsid w:val="00E701A1"/>
    <w:rsid w:val="00E764B6"/>
    <w:rsid w:val="00EA4FD2"/>
    <w:rsid w:val="00EA58BF"/>
    <w:rsid w:val="00EC2B17"/>
    <w:rsid w:val="00ED35B3"/>
    <w:rsid w:val="00EE184A"/>
    <w:rsid w:val="00EF69C0"/>
    <w:rsid w:val="00EF7545"/>
    <w:rsid w:val="00F027B2"/>
    <w:rsid w:val="00F04170"/>
    <w:rsid w:val="00F1591C"/>
    <w:rsid w:val="00F17B5F"/>
    <w:rsid w:val="00F2498A"/>
    <w:rsid w:val="00F27237"/>
    <w:rsid w:val="00F32124"/>
    <w:rsid w:val="00F32BBB"/>
    <w:rsid w:val="00F37D5F"/>
    <w:rsid w:val="00F44276"/>
    <w:rsid w:val="00F46DF7"/>
    <w:rsid w:val="00F60BFF"/>
    <w:rsid w:val="00F613B6"/>
    <w:rsid w:val="00F74CE7"/>
    <w:rsid w:val="00F76CD2"/>
    <w:rsid w:val="00F832CB"/>
    <w:rsid w:val="00F85C42"/>
    <w:rsid w:val="00FA72AE"/>
    <w:rsid w:val="00FB1139"/>
    <w:rsid w:val="00FD2829"/>
    <w:rsid w:val="00FD5DF8"/>
    <w:rsid w:val="00FD60B1"/>
    <w:rsid w:val="00FF4E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58BF"/>
  </w:style>
  <w:style w:type="paragraph" w:styleId="Nagwek4">
    <w:name w:val="heading 4"/>
    <w:basedOn w:val="Normalny"/>
    <w:next w:val="Normalny"/>
    <w:link w:val="Nagwek4Znak"/>
    <w:qFormat/>
    <w:rsid w:val="00E46F2B"/>
    <w:pPr>
      <w:keepNext/>
      <w:spacing w:after="0" w:line="240" w:lineRule="auto"/>
      <w:ind w:left="3780"/>
      <w:outlineLvl w:val="3"/>
    </w:pPr>
    <w:rPr>
      <w:rFonts w:ascii="Tahoma" w:eastAsia="Times New Roman"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6F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6F2B"/>
  </w:style>
  <w:style w:type="paragraph" w:styleId="Stopka">
    <w:name w:val="footer"/>
    <w:basedOn w:val="Normalny"/>
    <w:link w:val="StopkaZnak"/>
    <w:uiPriority w:val="99"/>
    <w:unhideWhenUsed/>
    <w:rsid w:val="00E46F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6F2B"/>
  </w:style>
  <w:style w:type="paragraph" w:styleId="Tekstdymka">
    <w:name w:val="Balloon Text"/>
    <w:basedOn w:val="Normalny"/>
    <w:link w:val="TekstdymkaZnak"/>
    <w:uiPriority w:val="99"/>
    <w:semiHidden/>
    <w:unhideWhenUsed/>
    <w:rsid w:val="00E46F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6F2B"/>
    <w:rPr>
      <w:rFonts w:ascii="Tahoma" w:hAnsi="Tahoma" w:cs="Tahoma"/>
      <w:sz w:val="16"/>
      <w:szCs w:val="16"/>
    </w:rPr>
  </w:style>
  <w:style w:type="character" w:customStyle="1" w:styleId="Nagwek4Znak">
    <w:name w:val="Nagłówek 4 Znak"/>
    <w:basedOn w:val="Domylnaczcionkaakapitu"/>
    <w:link w:val="Nagwek4"/>
    <w:rsid w:val="00E46F2B"/>
    <w:rPr>
      <w:rFonts w:ascii="Tahoma" w:eastAsia="Times New Roman" w:hAnsi="Tahoma" w:cs="Tahoma"/>
      <w:b/>
      <w:bCs/>
      <w:sz w:val="28"/>
      <w:szCs w:val="24"/>
      <w:lang w:eastAsia="pl-PL"/>
    </w:rPr>
  </w:style>
  <w:style w:type="paragraph" w:styleId="Akapitzlist">
    <w:name w:val="List Paragraph"/>
    <w:basedOn w:val="Normalny"/>
    <w:uiPriority w:val="34"/>
    <w:qFormat/>
    <w:rsid w:val="005A0CAF"/>
    <w:pPr>
      <w:ind w:left="720"/>
      <w:contextualSpacing/>
    </w:pPr>
  </w:style>
  <w:style w:type="paragraph" w:styleId="Bezodstpw">
    <w:name w:val="No Spacing"/>
    <w:uiPriority w:val="1"/>
    <w:qFormat/>
    <w:rsid w:val="00455D76"/>
    <w:pPr>
      <w:spacing w:after="0" w:line="240" w:lineRule="auto"/>
    </w:pPr>
  </w:style>
  <w:style w:type="character" w:styleId="Hipercze">
    <w:name w:val="Hyperlink"/>
    <w:basedOn w:val="Domylnaczcionkaakapitu"/>
    <w:uiPriority w:val="99"/>
    <w:unhideWhenUsed/>
    <w:rsid w:val="00455D76"/>
    <w:rPr>
      <w:color w:val="0000FF" w:themeColor="hyperlink"/>
      <w:u w:val="single"/>
    </w:rPr>
  </w:style>
  <w:style w:type="paragraph" w:styleId="Tekstprzypisudolnego">
    <w:name w:val="footnote text"/>
    <w:basedOn w:val="Normalny"/>
    <w:link w:val="TekstprzypisudolnegoZnak"/>
    <w:uiPriority w:val="99"/>
    <w:semiHidden/>
    <w:unhideWhenUsed/>
    <w:rsid w:val="009D68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68FF"/>
    <w:rPr>
      <w:sz w:val="20"/>
      <w:szCs w:val="20"/>
    </w:rPr>
  </w:style>
  <w:style w:type="character" w:styleId="Odwoanieprzypisudolnego">
    <w:name w:val="footnote reference"/>
    <w:basedOn w:val="Domylnaczcionkaakapitu"/>
    <w:uiPriority w:val="99"/>
    <w:semiHidden/>
    <w:unhideWhenUsed/>
    <w:rsid w:val="009D68FF"/>
    <w:rPr>
      <w:vertAlign w:val="superscript"/>
    </w:rPr>
  </w:style>
  <w:style w:type="table" w:styleId="Tabela-Siatka">
    <w:name w:val="Table Grid"/>
    <w:basedOn w:val="Standardowy"/>
    <w:uiPriority w:val="59"/>
    <w:rsid w:val="00685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BF1333"/>
    <w:rPr>
      <w:sz w:val="16"/>
      <w:szCs w:val="16"/>
    </w:rPr>
  </w:style>
  <w:style w:type="paragraph" w:styleId="Tekstkomentarza">
    <w:name w:val="annotation text"/>
    <w:basedOn w:val="Normalny"/>
    <w:link w:val="TekstkomentarzaZnak"/>
    <w:uiPriority w:val="99"/>
    <w:semiHidden/>
    <w:unhideWhenUsed/>
    <w:rsid w:val="00BF13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1333"/>
    <w:rPr>
      <w:sz w:val="20"/>
      <w:szCs w:val="20"/>
    </w:rPr>
  </w:style>
  <w:style w:type="paragraph" w:styleId="Tematkomentarza">
    <w:name w:val="annotation subject"/>
    <w:basedOn w:val="Tekstkomentarza"/>
    <w:next w:val="Tekstkomentarza"/>
    <w:link w:val="TematkomentarzaZnak"/>
    <w:uiPriority w:val="99"/>
    <w:semiHidden/>
    <w:unhideWhenUsed/>
    <w:rsid w:val="00BF1333"/>
    <w:rPr>
      <w:b/>
      <w:bCs/>
    </w:rPr>
  </w:style>
  <w:style w:type="character" w:customStyle="1" w:styleId="TematkomentarzaZnak">
    <w:name w:val="Temat komentarza Znak"/>
    <w:basedOn w:val="TekstkomentarzaZnak"/>
    <w:link w:val="Tematkomentarza"/>
    <w:uiPriority w:val="99"/>
    <w:semiHidden/>
    <w:rsid w:val="00BF1333"/>
    <w:rPr>
      <w:b/>
      <w:bCs/>
      <w:sz w:val="20"/>
      <w:szCs w:val="20"/>
    </w:rPr>
  </w:style>
  <w:style w:type="paragraph" w:styleId="Tekstprzypisukocowego">
    <w:name w:val="endnote text"/>
    <w:basedOn w:val="Normalny"/>
    <w:link w:val="TekstprzypisukocowegoZnak"/>
    <w:uiPriority w:val="99"/>
    <w:semiHidden/>
    <w:unhideWhenUsed/>
    <w:rsid w:val="00F159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591C"/>
    <w:rPr>
      <w:sz w:val="20"/>
      <w:szCs w:val="20"/>
    </w:rPr>
  </w:style>
  <w:style w:type="character" w:styleId="Odwoanieprzypisukocowego">
    <w:name w:val="endnote reference"/>
    <w:basedOn w:val="Domylnaczcionkaakapitu"/>
    <w:uiPriority w:val="99"/>
    <w:semiHidden/>
    <w:unhideWhenUsed/>
    <w:rsid w:val="00F1591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cem.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cem.edu.pl" TargetMode="External"/><Relationship Id="rId4" Type="http://schemas.openxmlformats.org/officeDocument/2006/relationships/settings" Target="settings.xml"/><Relationship Id="rId9" Type="http://schemas.openxmlformats.org/officeDocument/2006/relationships/hyperlink" Target="http://www.cem.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C598E-7791-4830-94D8-B4404A6B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11914</Words>
  <Characters>71486</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grabnat</dc:creator>
  <cp:lastModifiedBy>grabnat</cp:lastModifiedBy>
  <cp:revision>4</cp:revision>
  <cp:lastPrinted>2015-04-29T11:05:00Z</cp:lastPrinted>
  <dcterms:created xsi:type="dcterms:W3CDTF">2015-04-29T11:04:00Z</dcterms:created>
  <dcterms:modified xsi:type="dcterms:W3CDTF">2015-04-29T11:06:00Z</dcterms:modified>
</cp:coreProperties>
</file>