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F" w:rsidRPr="007433FD" w:rsidRDefault="005A0CAF" w:rsidP="005A0CAF">
      <w:pPr>
        <w:pStyle w:val="Nagwek4"/>
        <w:ind w:left="0" w:right="72"/>
        <w:jc w:val="center"/>
        <w:rPr>
          <w:rFonts w:ascii="Times New Roman" w:hAnsi="Times New Roman" w:cs="Times New Roman"/>
        </w:rPr>
      </w:pPr>
      <w:r w:rsidRPr="007433FD">
        <w:rPr>
          <w:rFonts w:ascii="Times New Roman" w:hAnsi="Times New Roman" w:cs="Times New Roman"/>
        </w:rPr>
        <w:t>Centrum Egzaminów Medycznych</w:t>
      </w:r>
    </w:p>
    <w:p w:rsidR="005A0CAF" w:rsidRPr="007433FD" w:rsidRDefault="005A0CAF" w:rsidP="005A0CAF">
      <w:pPr>
        <w:tabs>
          <w:tab w:val="left" w:pos="3960"/>
        </w:tabs>
        <w:ind w:left="3782" w:right="72"/>
        <w:jc w:val="center"/>
        <w:rPr>
          <w:rFonts w:ascii="Times New Roman" w:hAnsi="Times New Roman" w:cs="Times New Roman"/>
          <w:b/>
          <w:bCs/>
          <w:sz w:val="20"/>
        </w:rPr>
      </w:pPr>
      <w:r w:rsidRPr="007433FD">
        <w:rPr>
          <w:rFonts w:ascii="Times New Roman" w:hAnsi="Times New Roman" w:cs="Times New Roman"/>
          <w:b/>
          <w:bCs/>
          <w:sz w:val="20"/>
        </w:rPr>
        <w:t>ul. Rzgowska 281/289,  93-338 Łódź</w:t>
      </w:r>
      <w:r w:rsidRPr="007433FD">
        <w:rPr>
          <w:rFonts w:ascii="Times New Roman" w:hAnsi="Times New Roman" w:cs="Times New Roman"/>
          <w:b/>
          <w:bCs/>
          <w:sz w:val="20"/>
        </w:rPr>
        <w:br/>
      </w:r>
      <w:r w:rsidRPr="007433FD">
        <w:rPr>
          <w:rFonts w:ascii="Times New Roman" w:hAnsi="Times New Roman" w:cs="Times New Roman"/>
          <w:b/>
          <w:bCs/>
          <w:sz w:val="18"/>
        </w:rPr>
        <w:t xml:space="preserve">tel./faks </w:t>
      </w:r>
      <w:r w:rsidRPr="007433FD">
        <w:rPr>
          <w:rFonts w:ascii="Times New Roman" w:hAnsi="Times New Roman" w:cs="Times New Roman"/>
          <w:sz w:val="18"/>
        </w:rPr>
        <w:t xml:space="preserve"> 42  272-20-45</w:t>
      </w:r>
      <w:r w:rsidRPr="007433FD">
        <w:rPr>
          <w:rFonts w:ascii="Times New Roman" w:hAnsi="Times New Roman" w:cs="Times New Roman"/>
          <w:b/>
          <w:bCs/>
          <w:sz w:val="18"/>
        </w:rPr>
        <w:t>;</w:t>
      </w:r>
      <w:r w:rsidRPr="007433FD">
        <w:rPr>
          <w:rFonts w:ascii="Times New Roman" w:hAnsi="Times New Roman" w:cs="Times New Roman"/>
          <w:sz w:val="18"/>
        </w:rPr>
        <w:t xml:space="preserve"> 272-20-30</w:t>
      </w:r>
      <w:r w:rsidRPr="007433FD">
        <w:rPr>
          <w:rFonts w:ascii="Times New Roman" w:hAnsi="Times New Roman" w:cs="Times New Roman"/>
          <w:b/>
          <w:bCs/>
          <w:sz w:val="18"/>
        </w:rPr>
        <w:t>;</w:t>
      </w:r>
      <w:r w:rsidRPr="007433FD">
        <w:rPr>
          <w:rFonts w:ascii="Times New Roman" w:hAnsi="Times New Roman" w:cs="Times New Roman"/>
          <w:sz w:val="18"/>
        </w:rPr>
        <w:t xml:space="preserve">  </w:t>
      </w:r>
      <w:r w:rsidRPr="007433FD">
        <w:rPr>
          <w:rFonts w:ascii="Times New Roman" w:hAnsi="Times New Roman" w:cs="Times New Roman"/>
          <w:b/>
          <w:bCs/>
          <w:sz w:val="18"/>
        </w:rPr>
        <w:t>faks</w:t>
      </w:r>
      <w:r w:rsidRPr="007433FD">
        <w:rPr>
          <w:rFonts w:ascii="Times New Roman" w:hAnsi="Times New Roman" w:cs="Times New Roman"/>
          <w:sz w:val="18"/>
        </w:rPr>
        <w:t xml:space="preserve">   272-20-31</w:t>
      </w:r>
      <w:r w:rsidRPr="007433FD">
        <w:rPr>
          <w:rFonts w:ascii="Times New Roman" w:hAnsi="Times New Roman" w:cs="Times New Roman"/>
          <w:sz w:val="18"/>
        </w:rPr>
        <w:br/>
      </w:r>
    </w:p>
    <w:p w:rsidR="00E46F2B" w:rsidRPr="007433FD" w:rsidRDefault="00E46F2B" w:rsidP="00E46F2B">
      <w:pPr>
        <w:jc w:val="center"/>
        <w:rPr>
          <w:rFonts w:ascii="Times New Roman" w:hAnsi="Times New Roman" w:cs="Times New Roman"/>
          <w:b/>
          <w:sz w:val="24"/>
        </w:rPr>
      </w:pPr>
    </w:p>
    <w:p w:rsidR="00E46F2B" w:rsidRPr="007433FD" w:rsidRDefault="005A0CAF" w:rsidP="00E46F2B">
      <w:pPr>
        <w:jc w:val="center"/>
        <w:rPr>
          <w:rFonts w:ascii="Times New Roman" w:hAnsi="Times New Roman" w:cs="Times New Roman"/>
          <w:b/>
          <w:sz w:val="24"/>
        </w:rPr>
      </w:pPr>
      <w:r w:rsidRPr="007433FD">
        <w:rPr>
          <w:rFonts w:ascii="Times New Roman" w:hAnsi="Times New Roman" w:cs="Times New Roman"/>
          <w:b/>
          <w:noProof/>
          <w:sz w:val="24"/>
          <w:lang w:eastAsia="pl-PL"/>
        </w:rPr>
        <w:drawing>
          <wp:anchor distT="0" distB="0" distL="114300" distR="114300" simplePos="0" relativeHeight="251659264" behindDoc="0" locked="0" layoutInCell="1" allowOverlap="1">
            <wp:simplePos x="0" y="0"/>
            <wp:positionH relativeFrom="column">
              <wp:posOffset>33655</wp:posOffset>
            </wp:positionH>
            <wp:positionV relativeFrom="paragraph">
              <wp:posOffset>-1148080</wp:posOffset>
            </wp:positionV>
            <wp:extent cx="2171700" cy="628650"/>
            <wp:effectExtent l="19050" t="0" r="0" b="0"/>
            <wp:wrapSquare wrapText="bothSides"/>
            <wp:docPr id="4" name="Obraz 2" descr="CemLogo_mono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emLogo_mono_simple"/>
                    <pic:cNvPicPr>
                      <a:picLocks noChangeAspect="1" noChangeArrowheads="1"/>
                    </pic:cNvPicPr>
                  </pic:nvPicPr>
                  <pic:blipFill>
                    <a:blip r:embed="rId8" cstate="print"/>
                    <a:srcRect/>
                    <a:stretch>
                      <a:fillRect/>
                    </a:stretch>
                  </pic:blipFill>
                  <pic:spPr bwMode="auto">
                    <a:xfrm>
                      <a:off x="0" y="0"/>
                      <a:ext cx="2171700" cy="628650"/>
                    </a:xfrm>
                    <a:prstGeom prst="rect">
                      <a:avLst/>
                    </a:prstGeom>
                    <a:noFill/>
                    <a:ln w="9525">
                      <a:noFill/>
                      <a:miter lim="800000"/>
                      <a:headEnd/>
                      <a:tailEnd/>
                    </a:ln>
                  </pic:spPr>
                </pic:pic>
              </a:graphicData>
            </a:graphic>
          </wp:anchor>
        </w:drawing>
      </w:r>
    </w:p>
    <w:p w:rsidR="00E46F2B" w:rsidRPr="007433FD" w:rsidRDefault="00E46F2B" w:rsidP="005A0CAF">
      <w:pPr>
        <w:rPr>
          <w:rFonts w:ascii="Times New Roman" w:hAnsi="Times New Roman" w:cs="Times New Roman"/>
          <w:b/>
          <w:sz w:val="28"/>
        </w:rPr>
      </w:pPr>
    </w:p>
    <w:p w:rsidR="00E46F2B" w:rsidRPr="007433FD" w:rsidRDefault="00E46F2B" w:rsidP="005A0CAF">
      <w:pPr>
        <w:rPr>
          <w:rFonts w:ascii="Times New Roman" w:hAnsi="Times New Roman" w:cs="Times New Roman"/>
          <w:b/>
          <w:sz w:val="28"/>
        </w:rPr>
      </w:pPr>
    </w:p>
    <w:p w:rsidR="00E46F2B" w:rsidRPr="007433FD" w:rsidRDefault="00E46F2B" w:rsidP="00E46F2B">
      <w:pPr>
        <w:jc w:val="center"/>
        <w:rPr>
          <w:rFonts w:ascii="Times New Roman" w:hAnsi="Times New Roman" w:cs="Times New Roman"/>
          <w:sz w:val="28"/>
        </w:rPr>
      </w:pPr>
      <w:r w:rsidRPr="007433FD">
        <w:rPr>
          <w:rFonts w:ascii="Times New Roman" w:hAnsi="Times New Roman" w:cs="Times New Roman"/>
          <w:b/>
          <w:sz w:val="28"/>
        </w:rPr>
        <w:t xml:space="preserve">SPECYFIKACJA ISTOTNYCH WARUNKÓW ZAMÓWIENIA </w:t>
      </w:r>
    </w:p>
    <w:p w:rsidR="00E46F2B" w:rsidRPr="007433FD" w:rsidRDefault="00E46F2B" w:rsidP="00E46F2B">
      <w:pPr>
        <w:jc w:val="center"/>
        <w:rPr>
          <w:rFonts w:ascii="Times New Roman" w:hAnsi="Times New Roman" w:cs="Times New Roman"/>
        </w:rPr>
      </w:pPr>
      <w:r w:rsidRPr="007433FD">
        <w:rPr>
          <w:rFonts w:ascii="Times New Roman" w:hAnsi="Times New Roman" w:cs="Times New Roman"/>
          <w:sz w:val="24"/>
        </w:rPr>
        <w:br/>
        <w:t xml:space="preserve">dla postępowania o udzielenie zamówienia publicznego prowadzonego </w:t>
      </w:r>
      <w:r w:rsidRPr="007433FD">
        <w:rPr>
          <w:rFonts w:ascii="Times New Roman" w:hAnsi="Times New Roman" w:cs="Times New Roman"/>
          <w:sz w:val="24"/>
        </w:rPr>
        <w:br/>
        <w:t>w trybie przetargu nieograniczonego p.n.:</w:t>
      </w:r>
    </w:p>
    <w:p w:rsidR="00E46F2B" w:rsidRPr="007433FD" w:rsidRDefault="00E46F2B" w:rsidP="00E46F2B">
      <w:pPr>
        <w:jc w:val="center"/>
        <w:rPr>
          <w:rFonts w:ascii="Times New Roman" w:hAnsi="Times New Roman" w:cs="Times New Roman"/>
        </w:rPr>
      </w:pPr>
    </w:p>
    <w:p w:rsidR="00E46F2B" w:rsidRPr="007433FD" w:rsidRDefault="00716582" w:rsidP="00E46F2B">
      <w:pPr>
        <w:jc w:val="center"/>
        <w:rPr>
          <w:rFonts w:ascii="Times New Roman" w:hAnsi="Times New Roman" w:cs="Times New Roman"/>
          <w:b/>
          <w:sz w:val="28"/>
        </w:rPr>
      </w:pPr>
      <w:r>
        <w:rPr>
          <w:rFonts w:ascii="Times New Roman" w:hAnsi="Times New Roman" w:cs="Times New Roman"/>
          <w:b/>
          <w:sz w:val="28"/>
        </w:rPr>
        <w:t xml:space="preserve">„Zakup urządzeń do wykrywania nadajników i odbiorników sygnałów w pasmach GSM i komunikacji bezprzewodowej </w:t>
      </w:r>
      <w:proofErr w:type="spellStart"/>
      <w:r>
        <w:rPr>
          <w:rFonts w:ascii="Times New Roman" w:hAnsi="Times New Roman" w:cs="Times New Roman"/>
          <w:b/>
          <w:sz w:val="28"/>
        </w:rPr>
        <w:t>WiFi</w:t>
      </w:r>
      <w:proofErr w:type="spellEnd"/>
      <w:r>
        <w:rPr>
          <w:rFonts w:ascii="Times New Roman" w:hAnsi="Times New Roman" w:cs="Times New Roman"/>
          <w:b/>
          <w:sz w:val="28"/>
        </w:rPr>
        <w:t xml:space="preserve"> lub </w:t>
      </w:r>
      <w:proofErr w:type="spellStart"/>
      <w:r>
        <w:rPr>
          <w:rFonts w:ascii="Times New Roman" w:hAnsi="Times New Roman" w:cs="Times New Roman"/>
          <w:b/>
          <w:sz w:val="28"/>
        </w:rPr>
        <w:t>Bluetooth</w:t>
      </w:r>
      <w:proofErr w:type="spellEnd"/>
      <w:r w:rsidR="00E46F2B" w:rsidRPr="007433FD">
        <w:rPr>
          <w:rFonts w:ascii="Times New Roman" w:hAnsi="Times New Roman" w:cs="Times New Roman"/>
          <w:b/>
          <w:sz w:val="28"/>
        </w:rPr>
        <w:t>”</w:t>
      </w:r>
    </w:p>
    <w:p w:rsidR="00E46F2B" w:rsidRPr="007433FD" w:rsidRDefault="00E46F2B" w:rsidP="00E46F2B">
      <w:pPr>
        <w:jc w:val="center"/>
        <w:rPr>
          <w:rFonts w:ascii="Times New Roman" w:hAnsi="Times New Roman" w:cs="Times New Roman"/>
          <w:sz w:val="24"/>
        </w:rPr>
      </w:pPr>
    </w:p>
    <w:p w:rsidR="00E46F2B" w:rsidRPr="007433FD" w:rsidRDefault="00E46F2B" w:rsidP="00E46F2B">
      <w:pPr>
        <w:jc w:val="center"/>
        <w:rPr>
          <w:rFonts w:ascii="Times New Roman" w:hAnsi="Times New Roman" w:cs="Times New Roman"/>
          <w:sz w:val="24"/>
        </w:rPr>
      </w:pPr>
      <w:r w:rsidRPr="007433FD">
        <w:rPr>
          <w:rFonts w:ascii="Times New Roman" w:hAnsi="Times New Roman" w:cs="Times New Roman"/>
          <w:sz w:val="24"/>
        </w:rPr>
        <w:br/>
      </w:r>
    </w:p>
    <w:p w:rsidR="00E46F2B" w:rsidRPr="007433FD" w:rsidRDefault="00E46F2B" w:rsidP="00E46F2B">
      <w:pPr>
        <w:jc w:val="center"/>
        <w:rPr>
          <w:rFonts w:ascii="Times New Roman" w:hAnsi="Times New Roman" w:cs="Times New Roman"/>
          <w:sz w:val="24"/>
        </w:rPr>
      </w:pPr>
    </w:p>
    <w:p w:rsidR="00E46F2B" w:rsidRPr="007433FD" w:rsidRDefault="00E46F2B" w:rsidP="005A0CAF">
      <w:pPr>
        <w:rPr>
          <w:rFonts w:ascii="Times New Roman" w:hAnsi="Times New Roman" w:cs="Times New Roman"/>
          <w:sz w:val="24"/>
        </w:rPr>
      </w:pPr>
    </w:p>
    <w:p w:rsidR="00E46F2B" w:rsidRPr="007433FD" w:rsidRDefault="00E46F2B" w:rsidP="00E46F2B">
      <w:pPr>
        <w:jc w:val="center"/>
        <w:rPr>
          <w:rFonts w:ascii="Times New Roman" w:hAnsi="Times New Roman" w:cs="Times New Roman"/>
          <w:sz w:val="24"/>
        </w:rPr>
      </w:pPr>
    </w:p>
    <w:p w:rsidR="00E46F2B" w:rsidRPr="007433FD" w:rsidRDefault="005A0CAF" w:rsidP="00E46F2B">
      <w:pPr>
        <w:jc w:val="center"/>
        <w:rPr>
          <w:rFonts w:ascii="Times New Roman" w:hAnsi="Times New Roman" w:cs="Times New Roman"/>
          <w:sz w:val="24"/>
        </w:rPr>
      </w:pPr>
      <w:r w:rsidRPr="007433FD">
        <w:rPr>
          <w:rFonts w:ascii="Times New Roman" w:hAnsi="Times New Roman" w:cs="Times New Roman"/>
          <w:sz w:val="24"/>
        </w:rPr>
        <w:tab/>
        <w:t>Zatwierdzam:</w:t>
      </w:r>
    </w:p>
    <w:p w:rsidR="005A0CAF" w:rsidRPr="007433FD" w:rsidRDefault="005A0CAF" w:rsidP="005A0CAF">
      <w:pPr>
        <w:rPr>
          <w:rFonts w:ascii="Times New Roman" w:hAnsi="Times New Roman" w:cs="Times New Roman"/>
          <w:sz w:val="24"/>
        </w:rPr>
      </w:pPr>
      <w:r w:rsidRPr="007433FD">
        <w:rPr>
          <w:rFonts w:ascii="Times New Roman" w:hAnsi="Times New Roman" w:cs="Times New Roman"/>
          <w:sz w:val="24"/>
        </w:rPr>
        <w:tab/>
      </w:r>
      <w:r w:rsidRPr="007433FD">
        <w:rPr>
          <w:rFonts w:ascii="Times New Roman" w:hAnsi="Times New Roman" w:cs="Times New Roman"/>
          <w:sz w:val="24"/>
        </w:rPr>
        <w:tab/>
      </w:r>
      <w:r w:rsidRPr="007433FD">
        <w:rPr>
          <w:rFonts w:ascii="Times New Roman" w:hAnsi="Times New Roman" w:cs="Times New Roman"/>
          <w:sz w:val="24"/>
        </w:rPr>
        <w:tab/>
      </w:r>
      <w:r w:rsidRPr="007433FD">
        <w:rPr>
          <w:rFonts w:ascii="Times New Roman" w:hAnsi="Times New Roman" w:cs="Times New Roman"/>
          <w:sz w:val="24"/>
        </w:rPr>
        <w:tab/>
      </w:r>
      <w:r w:rsidRPr="007433FD">
        <w:rPr>
          <w:rFonts w:ascii="Times New Roman" w:hAnsi="Times New Roman" w:cs="Times New Roman"/>
          <w:sz w:val="24"/>
        </w:rPr>
        <w:tab/>
      </w:r>
      <w:r w:rsidRPr="007433FD">
        <w:rPr>
          <w:rFonts w:ascii="Times New Roman" w:hAnsi="Times New Roman" w:cs="Times New Roman"/>
          <w:sz w:val="24"/>
        </w:rPr>
        <w:tab/>
      </w:r>
      <w:r w:rsidRPr="007433FD">
        <w:rPr>
          <w:rFonts w:ascii="Times New Roman" w:hAnsi="Times New Roman" w:cs="Times New Roman"/>
          <w:sz w:val="24"/>
        </w:rPr>
        <w:tab/>
        <w:t>/-/ dr</w:t>
      </w:r>
      <w:r w:rsidR="00A645A4" w:rsidRPr="007433FD">
        <w:rPr>
          <w:rFonts w:ascii="Times New Roman" w:hAnsi="Times New Roman" w:cs="Times New Roman"/>
          <w:sz w:val="24"/>
        </w:rPr>
        <w:t xml:space="preserve"> hab.</w:t>
      </w:r>
      <w:r w:rsidR="00F76CD2" w:rsidRPr="007433FD">
        <w:rPr>
          <w:rFonts w:ascii="Times New Roman" w:hAnsi="Times New Roman" w:cs="Times New Roman"/>
          <w:sz w:val="24"/>
        </w:rPr>
        <w:t xml:space="preserve"> n</w:t>
      </w:r>
      <w:r w:rsidR="00FD24C1">
        <w:rPr>
          <w:rFonts w:ascii="Times New Roman" w:hAnsi="Times New Roman" w:cs="Times New Roman"/>
          <w:sz w:val="24"/>
        </w:rPr>
        <w:t xml:space="preserve">. </w:t>
      </w:r>
      <w:proofErr w:type="spellStart"/>
      <w:r w:rsidR="00FD24C1">
        <w:rPr>
          <w:rFonts w:ascii="Times New Roman" w:hAnsi="Times New Roman" w:cs="Times New Roman"/>
          <w:sz w:val="24"/>
        </w:rPr>
        <w:t>prawn</w:t>
      </w:r>
      <w:proofErr w:type="spellEnd"/>
      <w:r w:rsidR="00FD24C1">
        <w:rPr>
          <w:rFonts w:ascii="Times New Roman" w:hAnsi="Times New Roman" w:cs="Times New Roman"/>
          <w:sz w:val="24"/>
        </w:rPr>
        <w:t>. Rafał Kubiak</w:t>
      </w:r>
    </w:p>
    <w:p w:rsidR="005A0CAF" w:rsidRPr="007433FD" w:rsidRDefault="00C30134" w:rsidP="00FD24C1">
      <w:pPr>
        <w:ind w:left="3545"/>
        <w:rPr>
          <w:rFonts w:ascii="Times New Roman" w:hAnsi="Times New Roman" w:cs="Times New Roman"/>
          <w:sz w:val="24"/>
        </w:rPr>
      </w:pPr>
      <w:r>
        <w:rPr>
          <w:rFonts w:ascii="Times New Roman" w:hAnsi="Times New Roman" w:cs="Times New Roman"/>
          <w:sz w:val="24"/>
        </w:rPr>
        <w:t xml:space="preserve">         </w:t>
      </w:r>
      <w:r w:rsidR="005A0CAF" w:rsidRPr="007433FD">
        <w:rPr>
          <w:rFonts w:ascii="Times New Roman" w:hAnsi="Times New Roman" w:cs="Times New Roman"/>
          <w:sz w:val="24"/>
        </w:rPr>
        <w:t xml:space="preserve"> </w:t>
      </w:r>
      <w:r>
        <w:rPr>
          <w:rFonts w:ascii="Times New Roman" w:hAnsi="Times New Roman" w:cs="Times New Roman"/>
          <w:sz w:val="24"/>
        </w:rPr>
        <w:t>Z-ca</w:t>
      </w:r>
      <w:r w:rsidR="00FD24C1">
        <w:rPr>
          <w:rFonts w:ascii="Times New Roman" w:hAnsi="Times New Roman" w:cs="Times New Roman"/>
          <w:sz w:val="24"/>
        </w:rPr>
        <w:t xml:space="preserve"> </w:t>
      </w:r>
      <w:r w:rsidR="005A0CAF" w:rsidRPr="007433FD">
        <w:rPr>
          <w:rFonts w:ascii="Times New Roman" w:hAnsi="Times New Roman" w:cs="Times New Roman"/>
          <w:sz w:val="24"/>
        </w:rPr>
        <w:t>Dyrektor</w:t>
      </w:r>
      <w:r>
        <w:rPr>
          <w:rFonts w:ascii="Times New Roman" w:hAnsi="Times New Roman" w:cs="Times New Roman"/>
          <w:sz w:val="24"/>
        </w:rPr>
        <w:t>a</w:t>
      </w:r>
      <w:r w:rsidR="005A0CAF" w:rsidRPr="007433FD">
        <w:rPr>
          <w:rFonts w:ascii="Times New Roman" w:hAnsi="Times New Roman" w:cs="Times New Roman"/>
          <w:sz w:val="24"/>
        </w:rPr>
        <w:t xml:space="preserve"> Centrum Egzaminów Medycznych</w:t>
      </w:r>
    </w:p>
    <w:p w:rsidR="005A0CAF" w:rsidRPr="007433FD" w:rsidRDefault="005A0CAF" w:rsidP="005A0CAF">
      <w:pPr>
        <w:rPr>
          <w:rFonts w:ascii="Times New Roman" w:hAnsi="Times New Roman" w:cs="Times New Roman"/>
          <w:sz w:val="24"/>
        </w:rPr>
      </w:pPr>
      <w:r w:rsidRPr="007433FD">
        <w:rPr>
          <w:rFonts w:ascii="Times New Roman" w:hAnsi="Times New Roman" w:cs="Times New Roman"/>
          <w:sz w:val="24"/>
        </w:rPr>
        <w:tab/>
      </w:r>
    </w:p>
    <w:p w:rsidR="005A0CAF" w:rsidRPr="007433FD" w:rsidRDefault="005A0CAF" w:rsidP="005A0CAF">
      <w:pPr>
        <w:rPr>
          <w:rFonts w:ascii="Times New Roman" w:hAnsi="Times New Roman" w:cs="Times New Roman"/>
          <w:sz w:val="24"/>
        </w:rPr>
      </w:pPr>
    </w:p>
    <w:p w:rsidR="005A0CAF" w:rsidRPr="007433FD" w:rsidRDefault="005A0CAF" w:rsidP="005A0CAF">
      <w:pPr>
        <w:rPr>
          <w:rFonts w:ascii="Times New Roman" w:hAnsi="Times New Roman" w:cs="Times New Roman"/>
          <w:sz w:val="24"/>
        </w:rPr>
      </w:pPr>
    </w:p>
    <w:p w:rsidR="005A0CAF" w:rsidRPr="007433FD" w:rsidRDefault="005A0CAF" w:rsidP="005A0CAF">
      <w:pPr>
        <w:rPr>
          <w:rFonts w:ascii="Times New Roman" w:hAnsi="Times New Roman" w:cs="Times New Roman"/>
          <w:sz w:val="24"/>
        </w:rPr>
      </w:pPr>
    </w:p>
    <w:p w:rsidR="00EF7545" w:rsidRDefault="005A0CAF" w:rsidP="009D1AF4">
      <w:pPr>
        <w:jc w:val="center"/>
        <w:rPr>
          <w:rFonts w:ascii="Times New Roman" w:hAnsi="Times New Roman" w:cs="Times New Roman"/>
          <w:sz w:val="24"/>
        </w:rPr>
      </w:pPr>
      <w:r w:rsidRPr="007433FD">
        <w:rPr>
          <w:rFonts w:ascii="Times New Roman" w:hAnsi="Times New Roman" w:cs="Times New Roman"/>
          <w:sz w:val="24"/>
        </w:rPr>
        <w:t xml:space="preserve">Łódź, </w:t>
      </w:r>
      <w:r w:rsidR="00716582">
        <w:rPr>
          <w:rFonts w:ascii="Times New Roman" w:hAnsi="Times New Roman" w:cs="Times New Roman"/>
          <w:sz w:val="24"/>
        </w:rPr>
        <w:t>lipiec</w:t>
      </w:r>
      <w:r w:rsidR="005051F1" w:rsidRPr="007433FD">
        <w:rPr>
          <w:rFonts w:ascii="Times New Roman" w:hAnsi="Times New Roman" w:cs="Times New Roman"/>
          <w:sz w:val="24"/>
        </w:rPr>
        <w:t xml:space="preserve"> 2016</w:t>
      </w:r>
    </w:p>
    <w:p w:rsidR="007433FD" w:rsidRPr="007433FD" w:rsidRDefault="007433FD" w:rsidP="009D1AF4">
      <w:pPr>
        <w:jc w:val="center"/>
        <w:rPr>
          <w:rFonts w:ascii="Times New Roman" w:hAnsi="Times New Roman" w:cs="Times New Roman"/>
          <w:sz w:val="24"/>
        </w:rPr>
      </w:pPr>
    </w:p>
    <w:p w:rsidR="00455D76" w:rsidRPr="007433FD" w:rsidRDefault="00455D76" w:rsidP="0094582C">
      <w:pPr>
        <w:pStyle w:val="Bezodstpw"/>
        <w:numPr>
          <w:ilvl w:val="0"/>
          <w:numId w:val="1"/>
        </w:numPr>
        <w:ind w:left="284" w:hanging="284"/>
        <w:rPr>
          <w:rFonts w:ascii="Times New Roman" w:hAnsi="Times New Roman" w:cs="Times New Roman"/>
          <w:b/>
        </w:rPr>
      </w:pPr>
      <w:r w:rsidRPr="007433FD">
        <w:rPr>
          <w:rFonts w:ascii="Times New Roman" w:hAnsi="Times New Roman" w:cs="Times New Roman"/>
          <w:b/>
        </w:rPr>
        <w:lastRenderedPageBreak/>
        <w:t>Nazwa oraz adres Zamawiającego</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Centrum Egzaminów Medycznych w Łodzi</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 xml:space="preserve">ul. Rzgowska 281/289 </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93-338 Łódź</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Tel: 42 272 20 30</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Fax: 42 272 20 31</w:t>
      </w:r>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 xml:space="preserve">Adres strony internetowej: </w:t>
      </w:r>
      <w:hyperlink r:id="rId9" w:history="1">
        <w:r w:rsidRPr="007433FD">
          <w:rPr>
            <w:rStyle w:val="Hipercze"/>
            <w:rFonts w:ascii="Times New Roman" w:hAnsi="Times New Roman" w:cs="Times New Roman"/>
          </w:rPr>
          <w:t>www.cem.edu.pl</w:t>
        </w:r>
      </w:hyperlink>
    </w:p>
    <w:p w:rsidR="00455D76" w:rsidRPr="007433FD" w:rsidRDefault="00455D76" w:rsidP="00455D76">
      <w:pPr>
        <w:pStyle w:val="Bezodstpw"/>
        <w:ind w:left="284"/>
        <w:rPr>
          <w:rFonts w:ascii="Times New Roman" w:hAnsi="Times New Roman" w:cs="Times New Roman"/>
        </w:rPr>
      </w:pPr>
      <w:r w:rsidRPr="007433FD">
        <w:rPr>
          <w:rFonts w:ascii="Times New Roman" w:hAnsi="Times New Roman" w:cs="Times New Roman"/>
        </w:rPr>
        <w:t xml:space="preserve">Email: </w:t>
      </w:r>
      <w:hyperlink r:id="rId10" w:history="1">
        <w:r w:rsidRPr="007433FD">
          <w:rPr>
            <w:rStyle w:val="Hipercze"/>
            <w:rFonts w:ascii="Times New Roman" w:hAnsi="Times New Roman" w:cs="Times New Roman"/>
          </w:rPr>
          <w:t>sekretariat@cem.edu.pl</w:t>
        </w:r>
      </w:hyperlink>
    </w:p>
    <w:p w:rsidR="00455D76" w:rsidRPr="007433FD" w:rsidRDefault="00455D76" w:rsidP="00455D76">
      <w:pPr>
        <w:pStyle w:val="Bezodstpw"/>
        <w:ind w:left="284"/>
        <w:rPr>
          <w:rFonts w:ascii="Times New Roman" w:hAnsi="Times New Roman" w:cs="Times New Roman"/>
        </w:rPr>
      </w:pPr>
    </w:p>
    <w:p w:rsidR="00455D76" w:rsidRPr="007433FD" w:rsidRDefault="00455D76" w:rsidP="0094582C">
      <w:pPr>
        <w:pStyle w:val="Bezodstpw"/>
        <w:numPr>
          <w:ilvl w:val="0"/>
          <w:numId w:val="1"/>
        </w:numPr>
        <w:ind w:left="284" w:hanging="284"/>
        <w:rPr>
          <w:rFonts w:ascii="Times New Roman" w:hAnsi="Times New Roman" w:cs="Times New Roman"/>
          <w:b/>
        </w:rPr>
      </w:pPr>
      <w:r w:rsidRPr="007433FD">
        <w:rPr>
          <w:rFonts w:ascii="Times New Roman" w:hAnsi="Times New Roman" w:cs="Times New Roman"/>
          <w:b/>
        </w:rPr>
        <w:t>Tryb udzielenia zamówienia</w:t>
      </w:r>
    </w:p>
    <w:p w:rsidR="000E0EEF" w:rsidRPr="007433FD" w:rsidRDefault="00455D76" w:rsidP="000E0EEF">
      <w:pPr>
        <w:pStyle w:val="Bezodstpw"/>
        <w:ind w:left="284"/>
        <w:jc w:val="both"/>
        <w:rPr>
          <w:rFonts w:ascii="Times New Roman" w:hAnsi="Times New Roman" w:cs="Times New Roman"/>
        </w:rPr>
      </w:pPr>
      <w:r w:rsidRPr="007433FD">
        <w:rPr>
          <w:rFonts w:ascii="Times New Roman" w:hAnsi="Times New Roman" w:cs="Times New Roman"/>
        </w:rPr>
        <w:t xml:space="preserve">Postępowanie, którego dotyczy niniejsza Specyfikacja Istotnych Warunków Zamówienia zwana dalej SIWZ, prowadzone jest w trybie </w:t>
      </w:r>
      <w:r w:rsidRPr="007433FD">
        <w:rPr>
          <w:rFonts w:ascii="Times New Roman" w:hAnsi="Times New Roman" w:cs="Times New Roman"/>
          <w:b/>
        </w:rPr>
        <w:t xml:space="preserve">przetargu nieograniczonego </w:t>
      </w:r>
      <w:r w:rsidR="000E0EEF" w:rsidRPr="007433FD">
        <w:rPr>
          <w:rFonts w:ascii="Times New Roman" w:hAnsi="Times New Roman" w:cs="Times New Roman"/>
        </w:rPr>
        <w:t xml:space="preserve">na podstawie </w:t>
      </w:r>
      <w:r w:rsidRPr="007433FD">
        <w:rPr>
          <w:rFonts w:ascii="Times New Roman" w:hAnsi="Times New Roman" w:cs="Times New Roman"/>
        </w:rPr>
        <w:t>art.39-46 w związku z art. 10 ust. 1 ustawy z 29 stycznia 2004 r. – Prawo zamówień p</w:t>
      </w:r>
      <w:r w:rsidR="000E0EEF" w:rsidRPr="007433FD">
        <w:rPr>
          <w:rFonts w:ascii="Times New Roman" w:hAnsi="Times New Roman" w:cs="Times New Roman"/>
        </w:rPr>
        <w:t>ublicznych  (tekst jed</w:t>
      </w:r>
      <w:r w:rsidR="00AF31D2" w:rsidRPr="007433FD">
        <w:rPr>
          <w:rFonts w:ascii="Times New Roman" w:hAnsi="Times New Roman" w:cs="Times New Roman"/>
        </w:rPr>
        <w:t>n</w:t>
      </w:r>
      <w:r w:rsidR="000E0EEF" w:rsidRPr="007433FD">
        <w:rPr>
          <w:rFonts w:ascii="Times New Roman" w:hAnsi="Times New Roman" w:cs="Times New Roman"/>
        </w:rPr>
        <w:t>.: Dz. U. z 201</w:t>
      </w:r>
      <w:r w:rsidR="00AF31D2" w:rsidRPr="007433FD">
        <w:rPr>
          <w:rFonts w:ascii="Times New Roman" w:hAnsi="Times New Roman" w:cs="Times New Roman"/>
        </w:rPr>
        <w:t>5</w:t>
      </w:r>
      <w:r w:rsidR="000E0EEF" w:rsidRPr="007433FD">
        <w:rPr>
          <w:rFonts w:ascii="Times New Roman" w:hAnsi="Times New Roman" w:cs="Times New Roman"/>
        </w:rPr>
        <w:t xml:space="preserve"> r. poz. </w:t>
      </w:r>
      <w:r w:rsidR="00AF31D2" w:rsidRPr="007433FD">
        <w:rPr>
          <w:rFonts w:ascii="Times New Roman" w:hAnsi="Times New Roman" w:cs="Times New Roman"/>
        </w:rPr>
        <w:t>2164</w:t>
      </w:r>
      <w:r w:rsidR="000E0EEF" w:rsidRPr="007433FD">
        <w:rPr>
          <w:rFonts w:ascii="Times New Roman" w:hAnsi="Times New Roman" w:cs="Times New Roman"/>
        </w:rPr>
        <w:t>), zwanej dalej ustawą oraz Rozporządzenia Prezesa Rady Ministrów z dnia 19 lutego 2013 r. w sprawie rodzajów dokumentów, jakich może żądać zamawiający od wykonawcy, oraz form w jakich te dokumenty mogą być składane (</w:t>
      </w:r>
      <w:proofErr w:type="spellStart"/>
      <w:r w:rsidR="000E0EEF" w:rsidRPr="007433FD">
        <w:rPr>
          <w:rFonts w:ascii="Times New Roman" w:hAnsi="Times New Roman" w:cs="Times New Roman"/>
        </w:rPr>
        <w:t>Dz.U</w:t>
      </w:r>
      <w:proofErr w:type="spellEnd"/>
      <w:r w:rsidR="000E0EEF" w:rsidRPr="007433FD">
        <w:rPr>
          <w:rFonts w:ascii="Times New Roman" w:hAnsi="Times New Roman" w:cs="Times New Roman"/>
        </w:rPr>
        <w:t xml:space="preserve">. </w:t>
      </w:r>
      <w:r w:rsidR="00B10723" w:rsidRPr="007433FD">
        <w:rPr>
          <w:rFonts w:ascii="Times New Roman" w:hAnsi="Times New Roman" w:cs="Times New Roman"/>
        </w:rPr>
        <w:t xml:space="preserve">z 2013 </w:t>
      </w:r>
      <w:proofErr w:type="spellStart"/>
      <w:r w:rsidR="00B10723" w:rsidRPr="007433FD">
        <w:rPr>
          <w:rFonts w:ascii="Times New Roman" w:hAnsi="Times New Roman" w:cs="Times New Roman"/>
        </w:rPr>
        <w:t>r</w:t>
      </w:r>
      <w:proofErr w:type="spellEnd"/>
      <w:r w:rsidR="00B10723" w:rsidRPr="007433FD">
        <w:rPr>
          <w:rFonts w:ascii="Times New Roman" w:hAnsi="Times New Roman" w:cs="Times New Roman"/>
        </w:rPr>
        <w:t xml:space="preserve">, </w:t>
      </w:r>
      <w:r w:rsidR="000E0EEF" w:rsidRPr="007433FD">
        <w:rPr>
          <w:rFonts w:ascii="Times New Roman" w:hAnsi="Times New Roman" w:cs="Times New Roman"/>
        </w:rPr>
        <w:t xml:space="preserve">poz. 231). </w:t>
      </w:r>
    </w:p>
    <w:p w:rsidR="00500D2B" w:rsidRPr="007433FD" w:rsidRDefault="00500D2B" w:rsidP="00500D2B">
      <w:pPr>
        <w:pStyle w:val="Bezodstpw"/>
        <w:jc w:val="both"/>
        <w:rPr>
          <w:rFonts w:ascii="Times New Roman" w:hAnsi="Times New Roman" w:cs="Times New Roman"/>
        </w:rPr>
      </w:pPr>
    </w:p>
    <w:p w:rsidR="00DE22E0" w:rsidRPr="007433FD" w:rsidRDefault="00D43D46" w:rsidP="0094582C">
      <w:pPr>
        <w:pStyle w:val="Bezodstpw"/>
        <w:numPr>
          <w:ilvl w:val="0"/>
          <w:numId w:val="1"/>
        </w:numPr>
        <w:ind w:left="284" w:hanging="284"/>
        <w:jc w:val="both"/>
        <w:rPr>
          <w:rFonts w:ascii="Times New Roman" w:hAnsi="Times New Roman" w:cs="Times New Roman"/>
          <w:b/>
        </w:rPr>
      </w:pPr>
      <w:r w:rsidRPr="007433FD">
        <w:rPr>
          <w:rFonts w:ascii="Times New Roman" w:hAnsi="Times New Roman" w:cs="Times New Roman"/>
          <w:b/>
        </w:rPr>
        <w:t>Opis przedmiotu zamówienia</w:t>
      </w:r>
    </w:p>
    <w:p w:rsidR="009B3735" w:rsidRPr="007433FD" w:rsidRDefault="009B3735" w:rsidP="00B04F0A">
      <w:pPr>
        <w:pStyle w:val="Akapitzlist"/>
        <w:numPr>
          <w:ilvl w:val="0"/>
          <w:numId w:val="3"/>
        </w:numPr>
        <w:spacing w:after="0" w:line="240" w:lineRule="auto"/>
        <w:contextualSpacing w:val="0"/>
        <w:jc w:val="both"/>
        <w:rPr>
          <w:rFonts w:ascii="Times New Roman" w:hAnsi="Times New Roman" w:cs="Times New Roman"/>
          <w:vanish/>
        </w:rPr>
      </w:pPr>
    </w:p>
    <w:p w:rsidR="009B3735" w:rsidRPr="007433FD" w:rsidRDefault="009B3735" w:rsidP="00B04F0A">
      <w:pPr>
        <w:pStyle w:val="Akapitzlist"/>
        <w:numPr>
          <w:ilvl w:val="0"/>
          <w:numId w:val="3"/>
        </w:numPr>
        <w:spacing w:after="0" w:line="240" w:lineRule="auto"/>
        <w:contextualSpacing w:val="0"/>
        <w:jc w:val="both"/>
        <w:rPr>
          <w:rFonts w:ascii="Times New Roman" w:hAnsi="Times New Roman" w:cs="Times New Roman"/>
          <w:vanish/>
        </w:rPr>
      </w:pPr>
    </w:p>
    <w:p w:rsidR="009B3735" w:rsidRPr="007433FD" w:rsidRDefault="009B3735" w:rsidP="00B04F0A">
      <w:pPr>
        <w:pStyle w:val="Akapitzlist"/>
        <w:numPr>
          <w:ilvl w:val="0"/>
          <w:numId w:val="3"/>
        </w:numPr>
        <w:spacing w:after="0" w:line="240" w:lineRule="auto"/>
        <w:contextualSpacing w:val="0"/>
        <w:jc w:val="both"/>
        <w:rPr>
          <w:rFonts w:ascii="Times New Roman" w:hAnsi="Times New Roman" w:cs="Times New Roman"/>
          <w:vanish/>
        </w:rPr>
      </w:pPr>
    </w:p>
    <w:p w:rsidR="009B3735" w:rsidRDefault="00886267" w:rsidP="00B04F0A">
      <w:pPr>
        <w:pStyle w:val="Bezodstpw"/>
        <w:numPr>
          <w:ilvl w:val="1"/>
          <w:numId w:val="3"/>
        </w:numPr>
        <w:jc w:val="both"/>
        <w:rPr>
          <w:rFonts w:ascii="Times New Roman" w:hAnsi="Times New Roman" w:cs="Times New Roman"/>
        </w:rPr>
      </w:pPr>
      <w:r w:rsidRPr="007433FD">
        <w:rPr>
          <w:rFonts w:ascii="Times New Roman" w:hAnsi="Times New Roman" w:cs="Times New Roman"/>
        </w:rPr>
        <w:t xml:space="preserve">Przedmiotem zamówienia </w:t>
      </w:r>
      <w:r w:rsidR="00742AA7" w:rsidRPr="007433FD">
        <w:rPr>
          <w:rFonts w:ascii="Times New Roman" w:hAnsi="Times New Roman" w:cs="Times New Roman"/>
        </w:rPr>
        <w:t>niniejszego postępowania przetarg</w:t>
      </w:r>
      <w:r w:rsidR="00D43D46" w:rsidRPr="007433FD">
        <w:rPr>
          <w:rFonts w:ascii="Times New Roman" w:hAnsi="Times New Roman" w:cs="Times New Roman"/>
        </w:rPr>
        <w:t>owego jest dostawa</w:t>
      </w:r>
      <w:r w:rsidR="00716582">
        <w:rPr>
          <w:rFonts w:ascii="Times New Roman" w:hAnsi="Times New Roman" w:cs="Times New Roman"/>
        </w:rPr>
        <w:t xml:space="preserve"> urządzeń do wykrywania nadajników i odbiorników sygnałów w pasmach GSM i komunikacji bezprzewodowej </w:t>
      </w:r>
      <w:proofErr w:type="spellStart"/>
      <w:r w:rsidR="00716582">
        <w:rPr>
          <w:rFonts w:ascii="Times New Roman" w:hAnsi="Times New Roman" w:cs="Times New Roman"/>
        </w:rPr>
        <w:t>WiFi</w:t>
      </w:r>
      <w:proofErr w:type="spellEnd"/>
      <w:r w:rsidR="00716582">
        <w:rPr>
          <w:rFonts w:ascii="Times New Roman" w:hAnsi="Times New Roman" w:cs="Times New Roman"/>
        </w:rPr>
        <w:t xml:space="preserve"> lub </w:t>
      </w:r>
      <w:proofErr w:type="spellStart"/>
      <w:r w:rsidR="00716582">
        <w:rPr>
          <w:rFonts w:ascii="Times New Roman" w:hAnsi="Times New Roman" w:cs="Times New Roman"/>
        </w:rPr>
        <w:t>Bluetooth</w:t>
      </w:r>
      <w:proofErr w:type="spellEnd"/>
      <w:r w:rsidR="007C686B">
        <w:rPr>
          <w:rFonts w:ascii="Times New Roman" w:hAnsi="Times New Roman" w:cs="Times New Roman"/>
        </w:rPr>
        <w:t xml:space="preserve"> w postaci </w:t>
      </w:r>
      <w:r w:rsidR="00D507A0">
        <w:rPr>
          <w:rFonts w:ascii="Times New Roman" w:hAnsi="Times New Roman" w:cs="Times New Roman"/>
        </w:rPr>
        <w:t xml:space="preserve">50 szt. </w:t>
      </w:r>
      <w:r w:rsidR="009D1A61">
        <w:rPr>
          <w:rFonts w:ascii="Times New Roman" w:hAnsi="Times New Roman" w:cs="Times New Roman"/>
        </w:rPr>
        <w:t xml:space="preserve">wykrywaczy </w:t>
      </w:r>
      <w:r w:rsidR="00B45B61">
        <w:rPr>
          <w:rFonts w:ascii="Times New Roman" w:hAnsi="Times New Roman" w:cs="Times New Roman"/>
        </w:rPr>
        <w:t>GSM</w:t>
      </w:r>
      <w:r w:rsidR="007C686B">
        <w:rPr>
          <w:rFonts w:ascii="Times New Roman" w:hAnsi="Times New Roman" w:cs="Times New Roman"/>
        </w:rPr>
        <w:t xml:space="preserve"> oraz </w:t>
      </w:r>
      <w:r w:rsidR="00D507A0">
        <w:rPr>
          <w:rFonts w:ascii="Times New Roman" w:hAnsi="Times New Roman" w:cs="Times New Roman"/>
        </w:rPr>
        <w:t xml:space="preserve">50 szt. </w:t>
      </w:r>
      <w:r w:rsidR="008977D2">
        <w:rPr>
          <w:rFonts w:ascii="Times New Roman" w:hAnsi="Times New Roman" w:cs="Times New Roman"/>
        </w:rPr>
        <w:t xml:space="preserve">ręcznych </w:t>
      </w:r>
      <w:r w:rsidR="00E166F2">
        <w:rPr>
          <w:rFonts w:ascii="Times New Roman" w:hAnsi="Times New Roman" w:cs="Times New Roman"/>
        </w:rPr>
        <w:t>wykrywaczy metal</w:t>
      </w:r>
      <w:r w:rsidR="009D1A61">
        <w:rPr>
          <w:rFonts w:ascii="Times New Roman" w:hAnsi="Times New Roman" w:cs="Times New Roman"/>
        </w:rPr>
        <w:t>u</w:t>
      </w:r>
      <w:r w:rsidR="003811E5">
        <w:rPr>
          <w:rFonts w:ascii="Times New Roman" w:hAnsi="Times New Roman" w:cs="Times New Roman"/>
        </w:rPr>
        <w:t>.</w:t>
      </w:r>
      <w:r w:rsidR="003628CA">
        <w:rPr>
          <w:rFonts w:ascii="Times New Roman" w:hAnsi="Times New Roman" w:cs="Times New Roman"/>
        </w:rPr>
        <w:t xml:space="preserve"> </w:t>
      </w:r>
      <w:r w:rsidR="00D35B85">
        <w:rPr>
          <w:rFonts w:ascii="Times New Roman" w:hAnsi="Times New Roman" w:cs="Times New Roman"/>
        </w:rPr>
        <w:t xml:space="preserve">Urządzenia te będą używane do wykrywania telefonów komórkowych w celu uniemożliwienia ich wykorzystania przez osoby zdające egzamin do porozumiewania się z osobami trzecimi, a w szczególności do uzyskiwania informacji przydatnych do udzielania odpowiedzi na pytania testowe. </w:t>
      </w:r>
      <w:r w:rsidR="00B07601" w:rsidRPr="007433FD">
        <w:rPr>
          <w:rFonts w:ascii="Times New Roman" w:hAnsi="Times New Roman" w:cs="Times New Roman"/>
          <w:b/>
        </w:rPr>
        <w:t>Niespełnienie choćby jednego z warunków wymaganych określonych w</w:t>
      </w:r>
      <w:r w:rsidR="00607739" w:rsidRPr="007433FD">
        <w:rPr>
          <w:rFonts w:ascii="Times New Roman" w:hAnsi="Times New Roman" w:cs="Times New Roman"/>
          <w:b/>
        </w:rPr>
        <w:t xml:space="preserve"> tabeli</w:t>
      </w:r>
      <w:r w:rsidR="00B07601" w:rsidRPr="007433FD">
        <w:rPr>
          <w:rFonts w:ascii="Times New Roman" w:hAnsi="Times New Roman" w:cs="Times New Roman"/>
          <w:b/>
        </w:rPr>
        <w:t xml:space="preserve"> spowoduje odrzucenie oferty</w:t>
      </w:r>
      <w:r w:rsidR="00B07601" w:rsidRPr="007433FD">
        <w:rPr>
          <w:rFonts w:ascii="Times New Roman" w:hAnsi="Times New Roman" w:cs="Times New Roman"/>
        </w:rPr>
        <w:t xml:space="preserve">. </w:t>
      </w:r>
    </w:p>
    <w:p w:rsidR="00716582" w:rsidRPr="007433FD" w:rsidRDefault="00716582" w:rsidP="00716582">
      <w:pPr>
        <w:pStyle w:val="Bezodstpw"/>
        <w:ind w:left="792"/>
        <w:jc w:val="both"/>
        <w:rPr>
          <w:rFonts w:ascii="Times New Roman" w:hAnsi="Times New Roman" w:cs="Times New Roman"/>
        </w:rPr>
      </w:pPr>
    </w:p>
    <w:tbl>
      <w:tblPr>
        <w:tblStyle w:val="Tabela-Siatka"/>
        <w:tblW w:w="7734" w:type="dxa"/>
        <w:jc w:val="center"/>
        <w:tblLayout w:type="fixed"/>
        <w:tblLook w:val="04A0"/>
      </w:tblPr>
      <w:tblGrid>
        <w:gridCol w:w="865"/>
        <w:gridCol w:w="6869"/>
      </w:tblGrid>
      <w:tr w:rsidR="00716582" w:rsidRPr="00716582" w:rsidTr="008C689A">
        <w:trPr>
          <w:trHeight w:val="196"/>
          <w:jc w:val="center"/>
        </w:trPr>
        <w:tc>
          <w:tcPr>
            <w:tcW w:w="7734" w:type="dxa"/>
            <w:gridSpan w:val="2"/>
          </w:tcPr>
          <w:p w:rsidR="00716582" w:rsidRPr="00716582" w:rsidRDefault="007C686B" w:rsidP="008C689A">
            <w:pPr>
              <w:jc w:val="center"/>
              <w:rPr>
                <w:rFonts w:ascii="Times New Roman" w:hAnsi="Times New Roman" w:cs="Times New Roman"/>
                <w:b/>
              </w:rPr>
            </w:pPr>
            <w:r>
              <w:rPr>
                <w:rFonts w:ascii="Times New Roman" w:hAnsi="Times New Roman" w:cs="Times New Roman"/>
                <w:b/>
              </w:rPr>
              <w:t xml:space="preserve">Charakterystyka </w:t>
            </w:r>
            <w:r w:rsidR="009D1A61">
              <w:rPr>
                <w:rFonts w:ascii="Times New Roman" w:hAnsi="Times New Roman" w:cs="Times New Roman"/>
                <w:b/>
              </w:rPr>
              <w:t xml:space="preserve">wykrywacza </w:t>
            </w:r>
            <w:r w:rsidR="00B45B61">
              <w:rPr>
                <w:rFonts w:ascii="Times New Roman" w:hAnsi="Times New Roman" w:cs="Times New Roman"/>
                <w:b/>
              </w:rPr>
              <w:t>GSM</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p>
        </w:tc>
        <w:tc>
          <w:tcPr>
            <w:tcW w:w="6869" w:type="dxa"/>
          </w:tcPr>
          <w:p w:rsidR="00716582" w:rsidRPr="00716582" w:rsidRDefault="00782113" w:rsidP="008C689A">
            <w:pPr>
              <w:rPr>
                <w:rFonts w:ascii="Times New Roman" w:hAnsi="Times New Roman" w:cs="Times New Roman"/>
              </w:rPr>
            </w:pPr>
            <w:r>
              <w:rPr>
                <w:rFonts w:ascii="Times New Roman" w:hAnsi="Times New Roman" w:cs="Times New Roman"/>
              </w:rPr>
              <w:t>Wykrywacz</w:t>
            </w:r>
            <w:r w:rsidR="00716582" w:rsidRPr="00716582">
              <w:rPr>
                <w:rFonts w:ascii="Times New Roman" w:hAnsi="Times New Roman" w:cs="Times New Roman"/>
              </w:rPr>
              <w:t xml:space="preserve"> umożliwiający wykrycie i lok</w:t>
            </w:r>
            <w:r w:rsidR="00B45B61">
              <w:rPr>
                <w:rFonts w:ascii="Times New Roman" w:hAnsi="Times New Roman" w:cs="Times New Roman"/>
              </w:rPr>
              <w:t xml:space="preserve">alizację urządzeń </w:t>
            </w:r>
            <w:r w:rsidR="00716582" w:rsidRPr="00716582">
              <w:rPr>
                <w:rFonts w:ascii="Times New Roman" w:hAnsi="Times New Roman" w:cs="Times New Roman"/>
              </w:rPr>
              <w:t xml:space="preserve"> korzystających z różnych rodzajów transmisji danych.</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2.</w:t>
            </w:r>
          </w:p>
        </w:tc>
        <w:tc>
          <w:tcPr>
            <w:tcW w:w="6869"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Urządzenie ma umożliwiać wykrycie urządzeń takich jak:</w:t>
            </w:r>
          </w:p>
          <w:p w:rsidR="00716582" w:rsidRPr="0068196A" w:rsidRDefault="00716582" w:rsidP="0068196A">
            <w:pPr>
              <w:pStyle w:val="Akapitzlist"/>
              <w:numPr>
                <w:ilvl w:val="0"/>
                <w:numId w:val="48"/>
              </w:numPr>
              <w:rPr>
                <w:rFonts w:ascii="Times New Roman" w:hAnsi="Times New Roman" w:cs="Times New Roman"/>
              </w:rPr>
            </w:pPr>
            <w:r w:rsidRPr="00716582">
              <w:rPr>
                <w:rFonts w:ascii="Times New Roman" w:hAnsi="Times New Roman" w:cs="Times New Roman"/>
              </w:rPr>
              <w:t>telefony i urządzenia pracujące w sieciach komórkowych</w:t>
            </w:r>
            <w:r w:rsidR="00B45B61">
              <w:rPr>
                <w:rFonts w:ascii="Times New Roman" w:hAnsi="Times New Roman" w:cs="Times New Roman"/>
              </w:rPr>
              <w:t xml:space="preserve"> (GSM, UMTS – 3G; CDMA)</w:t>
            </w:r>
          </w:p>
          <w:p w:rsidR="00716582" w:rsidRPr="00716582" w:rsidRDefault="00716582" w:rsidP="00716582">
            <w:pPr>
              <w:pStyle w:val="Akapitzlist"/>
              <w:numPr>
                <w:ilvl w:val="0"/>
                <w:numId w:val="48"/>
              </w:numPr>
              <w:rPr>
                <w:rFonts w:ascii="Times New Roman" w:hAnsi="Times New Roman" w:cs="Times New Roman"/>
              </w:rPr>
            </w:pPr>
            <w:r w:rsidRPr="00716582">
              <w:rPr>
                <w:rFonts w:ascii="Times New Roman" w:hAnsi="Times New Roman" w:cs="Times New Roman"/>
              </w:rPr>
              <w:t>telefony bezprzewodowe w standardzie DECT;</w:t>
            </w:r>
          </w:p>
          <w:p w:rsidR="00716582" w:rsidRDefault="00716582" w:rsidP="00141A70">
            <w:pPr>
              <w:pStyle w:val="Akapitzlist"/>
              <w:numPr>
                <w:ilvl w:val="0"/>
                <w:numId w:val="48"/>
              </w:numPr>
              <w:rPr>
                <w:rFonts w:ascii="Times New Roman" w:hAnsi="Times New Roman" w:cs="Times New Roman"/>
              </w:rPr>
            </w:pPr>
            <w:r w:rsidRPr="00716582">
              <w:rPr>
                <w:rFonts w:ascii="Times New Roman" w:hAnsi="Times New Roman" w:cs="Times New Roman"/>
              </w:rPr>
              <w:t xml:space="preserve">urządzenia </w:t>
            </w:r>
            <w:proofErr w:type="spellStart"/>
            <w:r w:rsidRPr="00716582">
              <w:rPr>
                <w:rFonts w:ascii="Times New Roman" w:hAnsi="Times New Roman" w:cs="Times New Roman"/>
              </w:rPr>
              <w:t>Bluetooth</w:t>
            </w:r>
            <w:proofErr w:type="spellEnd"/>
            <w:r w:rsidRPr="00716582">
              <w:rPr>
                <w:rFonts w:ascii="Times New Roman" w:hAnsi="Times New Roman" w:cs="Times New Roman"/>
              </w:rPr>
              <w:t xml:space="preserve"> i </w:t>
            </w:r>
            <w:proofErr w:type="spellStart"/>
            <w:r w:rsidRPr="00716582">
              <w:rPr>
                <w:rFonts w:ascii="Times New Roman" w:hAnsi="Times New Roman" w:cs="Times New Roman"/>
              </w:rPr>
              <w:t>WiFi</w:t>
            </w:r>
            <w:proofErr w:type="spellEnd"/>
            <w:r w:rsidRPr="00141A70">
              <w:rPr>
                <w:rFonts w:ascii="Times New Roman" w:hAnsi="Times New Roman" w:cs="Times New Roman"/>
              </w:rPr>
              <w:t xml:space="preserve"> </w:t>
            </w:r>
          </w:p>
          <w:p w:rsidR="00B45B61" w:rsidRPr="00141A70" w:rsidRDefault="00B45B61" w:rsidP="00141A70">
            <w:pPr>
              <w:pStyle w:val="Akapitzlist"/>
              <w:numPr>
                <w:ilvl w:val="0"/>
                <w:numId w:val="48"/>
              </w:numPr>
              <w:rPr>
                <w:rFonts w:ascii="Times New Roman" w:hAnsi="Times New Roman" w:cs="Times New Roman"/>
              </w:rPr>
            </w:pPr>
            <w:r>
              <w:rPr>
                <w:rFonts w:ascii="Times New Roman" w:hAnsi="Times New Roman" w:cs="Times New Roman"/>
              </w:rPr>
              <w:t xml:space="preserve">urządzenia pracujące w paśmie 2,4 </w:t>
            </w:r>
            <w:proofErr w:type="spellStart"/>
            <w:r>
              <w:rPr>
                <w:rFonts w:ascii="Times New Roman" w:hAnsi="Times New Roman" w:cs="Times New Roman"/>
              </w:rPr>
              <w:t>GHz</w:t>
            </w:r>
            <w:proofErr w:type="spellEnd"/>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3.</w:t>
            </w:r>
          </w:p>
        </w:tc>
        <w:tc>
          <w:tcPr>
            <w:tcW w:w="6869" w:type="dxa"/>
          </w:tcPr>
          <w:p w:rsidR="00716582" w:rsidRPr="00782113" w:rsidRDefault="00B45B61" w:rsidP="00782113">
            <w:pPr>
              <w:rPr>
                <w:rFonts w:ascii="Times New Roman" w:hAnsi="Times New Roman" w:cs="Times New Roman"/>
              </w:rPr>
            </w:pPr>
            <w:r>
              <w:rPr>
                <w:rFonts w:ascii="Times New Roman" w:hAnsi="Times New Roman" w:cs="Times New Roman"/>
              </w:rPr>
              <w:t>Selektywne wykrywanie t</w:t>
            </w:r>
            <w:r w:rsidR="00996AB7">
              <w:rPr>
                <w:rFonts w:ascii="Times New Roman" w:hAnsi="Times New Roman" w:cs="Times New Roman"/>
              </w:rPr>
              <w:t>ransmisji cyfrowych i analogow</w:t>
            </w:r>
            <w:r>
              <w:rPr>
                <w:rFonts w:ascii="Times New Roman" w:hAnsi="Times New Roman" w:cs="Times New Roman"/>
              </w:rPr>
              <w:t>ych</w:t>
            </w:r>
            <w:r w:rsidR="00996AB7">
              <w:rPr>
                <w:rFonts w:ascii="Times New Roman" w:hAnsi="Times New Roman" w:cs="Times New Roman"/>
              </w:rPr>
              <w:t xml:space="preserve"> mających na celu detekcję i lokalizację analogowych i cyfrowych nadaj</w:t>
            </w:r>
            <w:r w:rsidR="001C5916">
              <w:rPr>
                <w:rFonts w:ascii="Times New Roman" w:hAnsi="Times New Roman" w:cs="Times New Roman"/>
              </w:rPr>
              <w:t>ni</w:t>
            </w:r>
            <w:r w:rsidR="00996AB7">
              <w:rPr>
                <w:rFonts w:ascii="Times New Roman" w:hAnsi="Times New Roman" w:cs="Times New Roman"/>
              </w:rPr>
              <w:t>ków</w:t>
            </w:r>
            <w:r>
              <w:rPr>
                <w:rFonts w:ascii="Times New Roman" w:hAnsi="Times New Roman" w:cs="Times New Roman"/>
              </w:rPr>
              <w:t xml:space="preserve"> </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4.</w:t>
            </w:r>
          </w:p>
        </w:tc>
        <w:tc>
          <w:tcPr>
            <w:tcW w:w="6869" w:type="dxa"/>
          </w:tcPr>
          <w:p w:rsidR="00716582" w:rsidRPr="00B45B61" w:rsidRDefault="00716582" w:rsidP="008C689A">
            <w:pPr>
              <w:rPr>
                <w:rFonts w:ascii="Times New Roman" w:hAnsi="Times New Roman" w:cs="Times New Roman"/>
              </w:rPr>
            </w:pPr>
            <w:r w:rsidRPr="00B45B61">
              <w:rPr>
                <w:rFonts w:ascii="Times New Roman" w:hAnsi="Times New Roman" w:cs="Times New Roman"/>
              </w:rPr>
              <w:t xml:space="preserve">Zakres częstotliwości: </w:t>
            </w:r>
            <w:r w:rsidR="000B3665" w:rsidRPr="00B45B61">
              <w:rPr>
                <w:rFonts w:ascii="Times New Roman" w:hAnsi="Times New Roman" w:cs="Times New Roman"/>
              </w:rPr>
              <w:t>co najmniej</w:t>
            </w:r>
            <w:r w:rsidR="003A3FB8" w:rsidRPr="00B45B61">
              <w:rPr>
                <w:rFonts w:ascii="Times New Roman" w:hAnsi="Times New Roman" w:cs="Times New Roman"/>
              </w:rPr>
              <w:t xml:space="preserve"> </w:t>
            </w:r>
            <w:r w:rsidR="003158B8" w:rsidRPr="00B45B61">
              <w:rPr>
                <w:rFonts w:ascii="Times New Roman" w:hAnsi="Times New Roman" w:cs="Times New Roman"/>
              </w:rPr>
              <w:t>5</w:t>
            </w:r>
            <w:r w:rsidR="003A3FB8" w:rsidRPr="00B45B61">
              <w:rPr>
                <w:rFonts w:ascii="Times New Roman" w:hAnsi="Times New Roman" w:cs="Times New Roman"/>
              </w:rPr>
              <w:t>0</w:t>
            </w:r>
            <w:r w:rsidR="000B3665" w:rsidRPr="00B45B61">
              <w:rPr>
                <w:rFonts w:ascii="Times New Roman" w:hAnsi="Times New Roman" w:cs="Times New Roman"/>
              </w:rPr>
              <w:t>-3800</w:t>
            </w:r>
            <w:r w:rsidR="0068196A" w:rsidRPr="00B45B61">
              <w:rPr>
                <w:rFonts w:ascii="Times New Roman" w:hAnsi="Times New Roman" w:cs="Times New Roman"/>
              </w:rPr>
              <w:t xml:space="preserve"> </w:t>
            </w:r>
            <w:proofErr w:type="spellStart"/>
            <w:r w:rsidR="003A3FB8" w:rsidRPr="00B45B61">
              <w:rPr>
                <w:rFonts w:ascii="Times New Roman" w:hAnsi="Times New Roman" w:cs="Times New Roman"/>
              </w:rPr>
              <w:t>M</w:t>
            </w:r>
            <w:r w:rsidRPr="00B45B61">
              <w:rPr>
                <w:rFonts w:ascii="Times New Roman" w:hAnsi="Times New Roman" w:cs="Times New Roman"/>
              </w:rPr>
              <w:t>Hz</w:t>
            </w:r>
            <w:proofErr w:type="spellEnd"/>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5.</w:t>
            </w:r>
          </w:p>
        </w:tc>
        <w:tc>
          <w:tcPr>
            <w:tcW w:w="6869" w:type="dxa"/>
          </w:tcPr>
          <w:p w:rsidR="00716582" w:rsidRPr="00B45B61" w:rsidRDefault="00716582" w:rsidP="008C689A">
            <w:pPr>
              <w:rPr>
                <w:rFonts w:ascii="Times New Roman" w:hAnsi="Times New Roman" w:cs="Times New Roman"/>
              </w:rPr>
            </w:pPr>
            <w:r w:rsidRPr="00B45B61">
              <w:rPr>
                <w:rFonts w:ascii="Times New Roman" w:hAnsi="Times New Roman" w:cs="Times New Roman"/>
              </w:rPr>
              <w:t>Czułość:</w:t>
            </w:r>
            <w:r w:rsidR="000B3665" w:rsidRPr="00B45B61">
              <w:rPr>
                <w:rFonts w:ascii="Times New Roman" w:hAnsi="Times New Roman" w:cs="Times New Roman"/>
              </w:rPr>
              <w:t xml:space="preserve"> min</w:t>
            </w:r>
            <w:r w:rsidRPr="00B45B61">
              <w:rPr>
                <w:rFonts w:ascii="Times New Roman" w:hAnsi="Times New Roman" w:cs="Times New Roman"/>
              </w:rPr>
              <w:t xml:space="preserve"> 70mV/m</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6.</w:t>
            </w:r>
          </w:p>
        </w:tc>
        <w:tc>
          <w:tcPr>
            <w:tcW w:w="6869" w:type="dxa"/>
          </w:tcPr>
          <w:p w:rsidR="00716582" w:rsidRPr="00B45B61" w:rsidRDefault="00716582" w:rsidP="008C689A">
            <w:pPr>
              <w:rPr>
                <w:rFonts w:ascii="Times New Roman" w:hAnsi="Times New Roman" w:cs="Times New Roman"/>
                <w:vertAlign w:val="superscript"/>
              </w:rPr>
            </w:pPr>
            <w:r w:rsidRPr="00B45B61">
              <w:rPr>
                <w:rFonts w:ascii="Times New Roman" w:hAnsi="Times New Roman" w:cs="Times New Roman"/>
              </w:rPr>
              <w:t>Zakres dynamiki:</w:t>
            </w:r>
            <w:r w:rsidR="000B3665" w:rsidRPr="00B45B61">
              <w:rPr>
                <w:rFonts w:ascii="Times New Roman" w:hAnsi="Times New Roman" w:cs="Times New Roman"/>
              </w:rPr>
              <w:t xml:space="preserve"> min </w:t>
            </w:r>
            <w:r w:rsidRPr="00B45B61">
              <w:rPr>
                <w:rFonts w:ascii="Times New Roman" w:hAnsi="Times New Roman" w:cs="Times New Roman"/>
              </w:rPr>
              <w:t xml:space="preserve"> 50dB</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7.</w:t>
            </w:r>
          </w:p>
        </w:tc>
        <w:tc>
          <w:tcPr>
            <w:tcW w:w="6869" w:type="dxa"/>
          </w:tcPr>
          <w:p w:rsidR="00716582" w:rsidRPr="00B45B61" w:rsidRDefault="000B3665" w:rsidP="008C689A">
            <w:pPr>
              <w:rPr>
                <w:rFonts w:ascii="Times New Roman" w:hAnsi="Times New Roman" w:cs="Times New Roman"/>
              </w:rPr>
            </w:pPr>
            <w:r w:rsidRPr="00B45B61">
              <w:rPr>
                <w:rFonts w:ascii="Times New Roman" w:hAnsi="Times New Roman" w:cs="Times New Roman"/>
              </w:rPr>
              <w:t>Pasmo</w:t>
            </w:r>
            <w:r w:rsidR="00716582" w:rsidRPr="00B45B61">
              <w:rPr>
                <w:rFonts w:ascii="Times New Roman" w:hAnsi="Times New Roman" w:cs="Times New Roman"/>
              </w:rPr>
              <w:t xml:space="preserve"> przepustowe: </w:t>
            </w:r>
            <w:r w:rsidR="002860FE" w:rsidRPr="00B45B61">
              <w:rPr>
                <w:rFonts w:ascii="Times New Roman" w:hAnsi="Times New Roman" w:cs="Times New Roman"/>
              </w:rPr>
              <w:t xml:space="preserve">min </w:t>
            </w:r>
            <w:r w:rsidR="00716582" w:rsidRPr="00B45B61">
              <w:rPr>
                <w:rFonts w:ascii="Times New Roman" w:hAnsi="Times New Roman" w:cs="Times New Roman"/>
              </w:rPr>
              <w:t>10MHz</w:t>
            </w:r>
            <w:r w:rsidR="0068196A" w:rsidRPr="00B45B61">
              <w:rPr>
                <w:rFonts w:ascii="Times New Roman" w:hAnsi="Times New Roman" w:cs="Times New Roman"/>
              </w:rPr>
              <w:t xml:space="preserve"> (sygnał cyfrowy)</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8.</w:t>
            </w:r>
          </w:p>
        </w:tc>
        <w:tc>
          <w:tcPr>
            <w:tcW w:w="6869" w:type="dxa"/>
          </w:tcPr>
          <w:p w:rsidR="00716582" w:rsidRPr="00716582" w:rsidRDefault="00B45B61" w:rsidP="008C689A">
            <w:pPr>
              <w:rPr>
                <w:rFonts w:ascii="Times New Roman" w:hAnsi="Times New Roman" w:cs="Times New Roman"/>
              </w:rPr>
            </w:pPr>
            <w:r>
              <w:rPr>
                <w:rFonts w:ascii="Times New Roman" w:hAnsi="Times New Roman" w:cs="Times New Roman"/>
              </w:rPr>
              <w:t xml:space="preserve">Krótki czas skanowania: </w:t>
            </w:r>
            <w:r w:rsidR="00C30134">
              <w:rPr>
                <w:rFonts w:ascii="Times New Roman" w:hAnsi="Times New Roman" w:cs="Times New Roman"/>
                <w:b/>
              </w:rPr>
              <w:t>≤</w:t>
            </w:r>
            <w:r w:rsidRPr="00B45B61">
              <w:rPr>
                <w:rFonts w:ascii="Times New Roman" w:hAnsi="Times New Roman" w:cs="Times New Roman"/>
                <w:b/>
              </w:rPr>
              <w:t xml:space="preserve"> 2s</w:t>
            </w:r>
          </w:p>
        </w:tc>
      </w:tr>
      <w:tr w:rsidR="00B45B61" w:rsidRPr="00716582" w:rsidTr="00141A70">
        <w:trPr>
          <w:trHeight w:val="196"/>
          <w:jc w:val="center"/>
        </w:trPr>
        <w:tc>
          <w:tcPr>
            <w:tcW w:w="865" w:type="dxa"/>
          </w:tcPr>
          <w:p w:rsidR="00B45B61" w:rsidRPr="00716582" w:rsidRDefault="00B45B61" w:rsidP="008C689A">
            <w:pPr>
              <w:rPr>
                <w:rFonts w:ascii="Times New Roman" w:hAnsi="Times New Roman" w:cs="Times New Roman"/>
              </w:rPr>
            </w:pPr>
            <w:r>
              <w:rPr>
                <w:rFonts w:ascii="Times New Roman" w:hAnsi="Times New Roman" w:cs="Times New Roman"/>
              </w:rPr>
              <w:t>9.</w:t>
            </w:r>
          </w:p>
        </w:tc>
        <w:tc>
          <w:tcPr>
            <w:tcW w:w="6869" w:type="dxa"/>
          </w:tcPr>
          <w:p w:rsidR="00B45B61" w:rsidRDefault="00B45B61" w:rsidP="008C689A">
            <w:pPr>
              <w:rPr>
                <w:rFonts w:ascii="Times New Roman" w:hAnsi="Times New Roman" w:cs="Times New Roman"/>
              </w:rPr>
            </w:pPr>
            <w:r>
              <w:rPr>
                <w:rFonts w:ascii="Times New Roman" w:hAnsi="Times New Roman" w:cs="Times New Roman"/>
              </w:rPr>
              <w:t>Zapis wykrywanych sygnałów w pamięci urządzenia z możliwością ich przeglądania</w:t>
            </w:r>
          </w:p>
        </w:tc>
      </w:tr>
      <w:tr w:rsidR="00716582" w:rsidRPr="00716582" w:rsidTr="00141A70">
        <w:trPr>
          <w:trHeight w:val="196"/>
          <w:jc w:val="center"/>
        </w:trPr>
        <w:tc>
          <w:tcPr>
            <w:tcW w:w="865" w:type="dxa"/>
          </w:tcPr>
          <w:p w:rsidR="00716582" w:rsidRPr="00716582" w:rsidRDefault="00B45B61" w:rsidP="008C689A">
            <w:pPr>
              <w:rPr>
                <w:rFonts w:ascii="Times New Roman" w:hAnsi="Times New Roman" w:cs="Times New Roman"/>
              </w:rPr>
            </w:pPr>
            <w:r>
              <w:rPr>
                <w:rFonts w:ascii="Times New Roman" w:hAnsi="Times New Roman" w:cs="Times New Roman"/>
              </w:rPr>
              <w:t>10.</w:t>
            </w:r>
          </w:p>
        </w:tc>
        <w:tc>
          <w:tcPr>
            <w:tcW w:w="6869" w:type="dxa"/>
          </w:tcPr>
          <w:p w:rsidR="00716582" w:rsidRPr="00782113" w:rsidRDefault="009D1A61" w:rsidP="00782113">
            <w:r>
              <w:rPr>
                <w:rFonts w:ascii="Times New Roman" w:hAnsi="Times New Roman" w:cs="Times New Roman"/>
              </w:rPr>
              <w:t xml:space="preserve">Alarm </w:t>
            </w:r>
            <w:r w:rsidR="00716582" w:rsidRPr="00716582">
              <w:rPr>
                <w:rFonts w:ascii="Times New Roman" w:hAnsi="Times New Roman" w:cs="Times New Roman"/>
              </w:rPr>
              <w:t>wibracyjny</w:t>
            </w:r>
            <w:r w:rsidR="00782113" w:rsidRPr="00716582">
              <w:rPr>
                <w:rFonts w:ascii="Times New Roman" w:hAnsi="Times New Roman" w:cs="Times New Roman"/>
              </w:rPr>
              <w:t xml:space="preserve"> lub</w:t>
            </w:r>
            <w:r w:rsidR="00782113">
              <w:rPr>
                <w:rFonts w:ascii="Times New Roman" w:hAnsi="Times New Roman" w:cs="Times New Roman"/>
              </w:rPr>
              <w:t xml:space="preserve"> optyczno-wibracyjny</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r w:rsidR="00B45B61">
              <w:rPr>
                <w:rFonts w:ascii="Times New Roman" w:hAnsi="Times New Roman" w:cs="Times New Roman"/>
              </w:rPr>
              <w:t>1.</w:t>
            </w:r>
          </w:p>
        </w:tc>
        <w:tc>
          <w:tcPr>
            <w:tcW w:w="6869"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Wyświetlacz</w:t>
            </w:r>
            <w:r w:rsidR="00B45B61">
              <w:rPr>
                <w:rFonts w:ascii="Times New Roman" w:hAnsi="Times New Roman" w:cs="Times New Roman"/>
              </w:rPr>
              <w:t xml:space="preserve"> pokazujący ustawienia urządzenia oraz wyniki skanowania</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r w:rsidR="00B45B61">
              <w:rPr>
                <w:rFonts w:ascii="Times New Roman" w:hAnsi="Times New Roman" w:cs="Times New Roman"/>
              </w:rPr>
              <w:t>2.</w:t>
            </w:r>
          </w:p>
        </w:tc>
        <w:tc>
          <w:tcPr>
            <w:tcW w:w="6869"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 xml:space="preserve">Zasilanie: wbudowany akumulator </w:t>
            </w:r>
            <w:r w:rsidR="00FC194B">
              <w:rPr>
                <w:rFonts w:ascii="Times New Roman" w:hAnsi="Times New Roman" w:cs="Times New Roman"/>
              </w:rPr>
              <w:t>z ładowarką sieciową</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r w:rsidR="00B45B61">
              <w:rPr>
                <w:rFonts w:ascii="Times New Roman" w:hAnsi="Times New Roman" w:cs="Times New Roman"/>
              </w:rPr>
              <w:t>3.</w:t>
            </w:r>
          </w:p>
        </w:tc>
        <w:tc>
          <w:tcPr>
            <w:tcW w:w="6869"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 xml:space="preserve">Czas pracy </w:t>
            </w:r>
            <w:r w:rsidR="00141A70">
              <w:rPr>
                <w:rFonts w:ascii="Times New Roman" w:hAnsi="Times New Roman" w:cs="Times New Roman"/>
              </w:rPr>
              <w:t>: co najmniej 4 h przy pełnym naładowaniu akumulatora</w:t>
            </w:r>
          </w:p>
        </w:tc>
      </w:tr>
      <w:tr w:rsidR="00716582" w:rsidRPr="00716582" w:rsidTr="00141A70">
        <w:trPr>
          <w:trHeight w:val="284"/>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r w:rsidR="00B45B61">
              <w:rPr>
                <w:rFonts w:ascii="Times New Roman" w:hAnsi="Times New Roman" w:cs="Times New Roman"/>
              </w:rPr>
              <w:t>4.</w:t>
            </w:r>
          </w:p>
        </w:tc>
        <w:tc>
          <w:tcPr>
            <w:tcW w:w="6869"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Menu w języku polskim</w:t>
            </w:r>
          </w:p>
        </w:tc>
      </w:tr>
      <w:tr w:rsidR="00141A70" w:rsidRPr="00716582" w:rsidTr="00141A70">
        <w:trPr>
          <w:trHeight w:val="284"/>
          <w:jc w:val="center"/>
        </w:trPr>
        <w:tc>
          <w:tcPr>
            <w:tcW w:w="865" w:type="dxa"/>
          </w:tcPr>
          <w:p w:rsidR="00141A70" w:rsidRPr="00716582" w:rsidRDefault="00141A70" w:rsidP="008C689A">
            <w:pPr>
              <w:rPr>
                <w:rFonts w:ascii="Times New Roman" w:hAnsi="Times New Roman" w:cs="Times New Roman"/>
              </w:rPr>
            </w:pPr>
            <w:r>
              <w:rPr>
                <w:rFonts w:ascii="Times New Roman" w:hAnsi="Times New Roman" w:cs="Times New Roman"/>
              </w:rPr>
              <w:t>1</w:t>
            </w:r>
            <w:r w:rsidR="00B45B61">
              <w:rPr>
                <w:rFonts w:ascii="Times New Roman" w:hAnsi="Times New Roman" w:cs="Times New Roman"/>
              </w:rPr>
              <w:t>5.</w:t>
            </w:r>
          </w:p>
        </w:tc>
        <w:tc>
          <w:tcPr>
            <w:tcW w:w="6869" w:type="dxa"/>
          </w:tcPr>
          <w:p w:rsidR="00141A70" w:rsidRPr="00716582" w:rsidRDefault="00B45B61" w:rsidP="008C689A">
            <w:pPr>
              <w:rPr>
                <w:rFonts w:ascii="Times New Roman" w:hAnsi="Times New Roman" w:cs="Times New Roman"/>
              </w:rPr>
            </w:pPr>
            <w:r>
              <w:rPr>
                <w:rFonts w:ascii="Times New Roman" w:hAnsi="Times New Roman" w:cs="Times New Roman"/>
              </w:rPr>
              <w:t>Miniaturowy rozmiar</w:t>
            </w:r>
          </w:p>
        </w:tc>
      </w:tr>
      <w:tr w:rsidR="00716582" w:rsidRPr="00716582" w:rsidTr="00141A70">
        <w:trPr>
          <w:trHeight w:val="196"/>
          <w:jc w:val="center"/>
        </w:trPr>
        <w:tc>
          <w:tcPr>
            <w:tcW w:w="865" w:type="dxa"/>
          </w:tcPr>
          <w:p w:rsidR="00716582" w:rsidRPr="00716582" w:rsidRDefault="00716582" w:rsidP="008C689A">
            <w:pPr>
              <w:rPr>
                <w:rFonts w:ascii="Times New Roman" w:hAnsi="Times New Roman" w:cs="Times New Roman"/>
              </w:rPr>
            </w:pPr>
            <w:r w:rsidRPr="00716582">
              <w:rPr>
                <w:rFonts w:ascii="Times New Roman" w:hAnsi="Times New Roman" w:cs="Times New Roman"/>
              </w:rPr>
              <w:t>1</w:t>
            </w:r>
            <w:r w:rsidR="00B45B61">
              <w:rPr>
                <w:rFonts w:ascii="Times New Roman" w:hAnsi="Times New Roman" w:cs="Times New Roman"/>
              </w:rPr>
              <w:t>6.</w:t>
            </w:r>
          </w:p>
        </w:tc>
        <w:tc>
          <w:tcPr>
            <w:tcW w:w="6869" w:type="dxa"/>
          </w:tcPr>
          <w:p w:rsidR="00716582" w:rsidRPr="00716582" w:rsidRDefault="00716582" w:rsidP="008C689A">
            <w:pPr>
              <w:rPr>
                <w:rFonts w:ascii="Times New Roman" w:hAnsi="Times New Roman" w:cs="Times New Roman"/>
              </w:rPr>
            </w:pPr>
            <w:r>
              <w:rPr>
                <w:rFonts w:ascii="Times New Roman" w:hAnsi="Times New Roman" w:cs="Times New Roman"/>
              </w:rPr>
              <w:t>Min. 12</w:t>
            </w:r>
            <w:r w:rsidRPr="00716582">
              <w:rPr>
                <w:rFonts w:ascii="Times New Roman" w:hAnsi="Times New Roman" w:cs="Times New Roman"/>
              </w:rPr>
              <w:t>-miesięczny okres gwarancji</w:t>
            </w:r>
          </w:p>
        </w:tc>
      </w:tr>
      <w:tr w:rsidR="00FC194B" w:rsidRPr="00716582" w:rsidTr="00141A70">
        <w:trPr>
          <w:trHeight w:val="196"/>
          <w:jc w:val="center"/>
        </w:trPr>
        <w:tc>
          <w:tcPr>
            <w:tcW w:w="865" w:type="dxa"/>
          </w:tcPr>
          <w:p w:rsidR="00FC194B" w:rsidRPr="00716582" w:rsidRDefault="00FC194B" w:rsidP="008C689A">
            <w:pPr>
              <w:rPr>
                <w:rFonts w:ascii="Times New Roman" w:hAnsi="Times New Roman" w:cs="Times New Roman"/>
              </w:rPr>
            </w:pPr>
            <w:r>
              <w:rPr>
                <w:rFonts w:ascii="Times New Roman" w:hAnsi="Times New Roman" w:cs="Times New Roman"/>
              </w:rPr>
              <w:t>1</w:t>
            </w:r>
            <w:r w:rsidR="00B45B61">
              <w:rPr>
                <w:rFonts w:ascii="Times New Roman" w:hAnsi="Times New Roman" w:cs="Times New Roman"/>
              </w:rPr>
              <w:t>7.</w:t>
            </w:r>
          </w:p>
        </w:tc>
        <w:tc>
          <w:tcPr>
            <w:tcW w:w="6869" w:type="dxa"/>
          </w:tcPr>
          <w:p w:rsidR="00FC194B" w:rsidRDefault="00FC194B" w:rsidP="008C689A">
            <w:pPr>
              <w:rPr>
                <w:rFonts w:ascii="Times New Roman" w:hAnsi="Times New Roman" w:cs="Times New Roman"/>
              </w:rPr>
            </w:pPr>
            <w:r>
              <w:rPr>
                <w:rFonts w:ascii="Times New Roman" w:hAnsi="Times New Roman" w:cs="Times New Roman"/>
              </w:rPr>
              <w:t>Urządzenie musi spełniać normy bezpieczeństwa</w:t>
            </w:r>
          </w:p>
        </w:tc>
      </w:tr>
    </w:tbl>
    <w:p w:rsidR="00D43D46" w:rsidRDefault="00D43D46" w:rsidP="00D43D46">
      <w:pPr>
        <w:pStyle w:val="Bezodstpw"/>
        <w:ind w:left="792"/>
        <w:jc w:val="both"/>
        <w:rPr>
          <w:rFonts w:ascii="Times New Roman" w:hAnsi="Times New Roman" w:cs="Times New Roman"/>
        </w:rPr>
      </w:pPr>
    </w:p>
    <w:p w:rsidR="002E4D8A" w:rsidRDefault="002E4D8A" w:rsidP="00D43D46">
      <w:pPr>
        <w:pStyle w:val="Bezodstpw"/>
        <w:ind w:left="792"/>
        <w:jc w:val="both"/>
        <w:rPr>
          <w:rFonts w:ascii="Times New Roman" w:hAnsi="Times New Roman" w:cs="Times New Roman"/>
        </w:rPr>
      </w:pPr>
    </w:p>
    <w:tbl>
      <w:tblPr>
        <w:tblStyle w:val="Tabela-Siatka"/>
        <w:tblW w:w="7734" w:type="dxa"/>
        <w:jc w:val="center"/>
        <w:tblLayout w:type="fixed"/>
        <w:tblLook w:val="04A0"/>
      </w:tblPr>
      <w:tblGrid>
        <w:gridCol w:w="865"/>
        <w:gridCol w:w="6869"/>
      </w:tblGrid>
      <w:tr w:rsidR="007C686B" w:rsidRPr="00716582" w:rsidTr="005E1C3A">
        <w:trPr>
          <w:trHeight w:val="196"/>
          <w:jc w:val="center"/>
        </w:trPr>
        <w:tc>
          <w:tcPr>
            <w:tcW w:w="7734" w:type="dxa"/>
            <w:gridSpan w:val="2"/>
          </w:tcPr>
          <w:p w:rsidR="007C686B" w:rsidRPr="00716582" w:rsidRDefault="007C686B" w:rsidP="005E1C3A">
            <w:pPr>
              <w:jc w:val="center"/>
              <w:rPr>
                <w:rFonts w:ascii="Times New Roman" w:hAnsi="Times New Roman" w:cs="Times New Roman"/>
                <w:b/>
              </w:rPr>
            </w:pPr>
            <w:r>
              <w:rPr>
                <w:rFonts w:ascii="Times New Roman" w:hAnsi="Times New Roman" w:cs="Times New Roman"/>
                <w:b/>
              </w:rPr>
              <w:t xml:space="preserve">Charakterystyka </w:t>
            </w:r>
            <w:r w:rsidR="008977D2">
              <w:rPr>
                <w:rFonts w:ascii="Times New Roman" w:hAnsi="Times New Roman" w:cs="Times New Roman"/>
                <w:b/>
              </w:rPr>
              <w:t xml:space="preserve">ręcznego </w:t>
            </w:r>
            <w:r>
              <w:rPr>
                <w:rFonts w:ascii="Times New Roman" w:hAnsi="Times New Roman" w:cs="Times New Roman"/>
                <w:b/>
              </w:rPr>
              <w:t>wykrywacza metalu</w:t>
            </w:r>
          </w:p>
        </w:tc>
      </w:tr>
      <w:tr w:rsidR="007C686B" w:rsidRPr="00716582" w:rsidTr="00D507A0">
        <w:trPr>
          <w:trHeight w:val="196"/>
          <w:jc w:val="center"/>
        </w:trPr>
        <w:tc>
          <w:tcPr>
            <w:tcW w:w="865" w:type="dxa"/>
          </w:tcPr>
          <w:p w:rsidR="007C686B" w:rsidRPr="00716582" w:rsidRDefault="007C686B" w:rsidP="005E1C3A">
            <w:pPr>
              <w:rPr>
                <w:rFonts w:ascii="Times New Roman" w:hAnsi="Times New Roman" w:cs="Times New Roman"/>
              </w:rPr>
            </w:pPr>
            <w:r w:rsidRPr="00716582">
              <w:rPr>
                <w:rFonts w:ascii="Times New Roman" w:hAnsi="Times New Roman" w:cs="Times New Roman"/>
              </w:rPr>
              <w:t>1</w:t>
            </w:r>
          </w:p>
        </w:tc>
        <w:tc>
          <w:tcPr>
            <w:tcW w:w="6869" w:type="dxa"/>
          </w:tcPr>
          <w:p w:rsidR="007C686B" w:rsidRPr="00716582" w:rsidRDefault="00D507A0" w:rsidP="005E1C3A">
            <w:pPr>
              <w:rPr>
                <w:rFonts w:ascii="Times New Roman" w:hAnsi="Times New Roman" w:cs="Times New Roman"/>
              </w:rPr>
            </w:pPr>
            <w:r>
              <w:rPr>
                <w:rFonts w:ascii="Times New Roman" w:hAnsi="Times New Roman" w:cs="Times New Roman"/>
              </w:rPr>
              <w:t xml:space="preserve">Ręczny wykrywacz </w:t>
            </w:r>
            <w:r w:rsidR="007A1B9C">
              <w:rPr>
                <w:rFonts w:ascii="Times New Roman" w:hAnsi="Times New Roman" w:cs="Times New Roman"/>
              </w:rPr>
              <w:t>do wykrywania metali, z których wykonane są telefony komórkowe oraz akcesoria połącz</w:t>
            </w:r>
            <w:r w:rsidR="00246073">
              <w:rPr>
                <w:rFonts w:ascii="Times New Roman" w:hAnsi="Times New Roman" w:cs="Times New Roman"/>
              </w:rPr>
              <w:t>o</w:t>
            </w:r>
            <w:r w:rsidR="007A1B9C">
              <w:rPr>
                <w:rFonts w:ascii="Times New Roman" w:hAnsi="Times New Roman" w:cs="Times New Roman"/>
              </w:rPr>
              <w:t>ne</w:t>
            </w:r>
            <w:r w:rsidR="00246073">
              <w:rPr>
                <w:rFonts w:ascii="Times New Roman" w:hAnsi="Times New Roman" w:cs="Times New Roman"/>
              </w:rPr>
              <w:t xml:space="preserve"> z nimi</w:t>
            </w:r>
            <w:r w:rsidR="007A1B9C">
              <w:rPr>
                <w:rFonts w:ascii="Times New Roman" w:hAnsi="Times New Roman" w:cs="Times New Roman"/>
              </w:rPr>
              <w:t xml:space="preserve"> przez </w:t>
            </w:r>
            <w:proofErr w:type="spellStart"/>
            <w:r w:rsidR="007A1B9C">
              <w:rPr>
                <w:rFonts w:ascii="Times New Roman" w:hAnsi="Times New Roman" w:cs="Times New Roman"/>
              </w:rPr>
              <w:t>WiFi</w:t>
            </w:r>
            <w:proofErr w:type="spellEnd"/>
            <w:r w:rsidR="007A1B9C">
              <w:rPr>
                <w:rFonts w:ascii="Times New Roman" w:hAnsi="Times New Roman" w:cs="Times New Roman"/>
              </w:rPr>
              <w:t xml:space="preserve"> i </w:t>
            </w:r>
            <w:proofErr w:type="spellStart"/>
            <w:r w:rsidR="007A1B9C">
              <w:rPr>
                <w:rFonts w:ascii="Times New Roman" w:hAnsi="Times New Roman" w:cs="Times New Roman"/>
              </w:rPr>
              <w:t>Bluetooth</w:t>
            </w:r>
            <w:proofErr w:type="spellEnd"/>
          </w:p>
        </w:tc>
      </w:tr>
      <w:tr w:rsidR="00246073" w:rsidRPr="00716582" w:rsidTr="00D507A0">
        <w:trPr>
          <w:trHeight w:val="196"/>
          <w:jc w:val="center"/>
        </w:trPr>
        <w:tc>
          <w:tcPr>
            <w:tcW w:w="865" w:type="dxa"/>
          </w:tcPr>
          <w:p w:rsidR="00246073" w:rsidRPr="00716582" w:rsidRDefault="00F50B78" w:rsidP="005E1C3A">
            <w:pPr>
              <w:rPr>
                <w:rFonts w:ascii="Times New Roman" w:hAnsi="Times New Roman" w:cs="Times New Roman"/>
              </w:rPr>
            </w:pPr>
            <w:r>
              <w:rPr>
                <w:rFonts w:ascii="Times New Roman" w:hAnsi="Times New Roman" w:cs="Times New Roman"/>
              </w:rPr>
              <w:t>2</w:t>
            </w:r>
            <w:r w:rsidR="00246073">
              <w:rPr>
                <w:rFonts w:ascii="Times New Roman" w:hAnsi="Times New Roman" w:cs="Times New Roman"/>
              </w:rPr>
              <w:t>.</w:t>
            </w:r>
          </w:p>
        </w:tc>
        <w:tc>
          <w:tcPr>
            <w:tcW w:w="6869" w:type="dxa"/>
          </w:tcPr>
          <w:p w:rsidR="00246073" w:rsidRDefault="00246073" w:rsidP="00D507A0">
            <w:pPr>
              <w:rPr>
                <w:rFonts w:ascii="Times New Roman" w:hAnsi="Times New Roman" w:cs="Times New Roman"/>
              </w:rPr>
            </w:pPr>
            <w:r>
              <w:rPr>
                <w:rFonts w:ascii="Times New Roman" w:hAnsi="Times New Roman" w:cs="Times New Roman"/>
              </w:rPr>
              <w:t>Kalibracja</w:t>
            </w:r>
            <w:r w:rsidR="009D1A61">
              <w:rPr>
                <w:rFonts w:ascii="Times New Roman" w:hAnsi="Times New Roman" w:cs="Times New Roman"/>
              </w:rPr>
              <w:t xml:space="preserve"> czułości</w:t>
            </w:r>
            <w:r>
              <w:rPr>
                <w:rFonts w:ascii="Times New Roman" w:hAnsi="Times New Roman" w:cs="Times New Roman"/>
              </w:rPr>
              <w:t>: automatyczna</w:t>
            </w:r>
          </w:p>
        </w:tc>
      </w:tr>
      <w:tr w:rsidR="008977D2" w:rsidRPr="00716582" w:rsidTr="00D507A0">
        <w:trPr>
          <w:trHeight w:val="196"/>
          <w:jc w:val="center"/>
        </w:trPr>
        <w:tc>
          <w:tcPr>
            <w:tcW w:w="865" w:type="dxa"/>
          </w:tcPr>
          <w:p w:rsidR="008977D2" w:rsidRPr="00716582" w:rsidRDefault="00F50B78" w:rsidP="005E1C3A">
            <w:pPr>
              <w:rPr>
                <w:rFonts w:ascii="Times New Roman" w:hAnsi="Times New Roman" w:cs="Times New Roman"/>
              </w:rPr>
            </w:pPr>
            <w:r>
              <w:rPr>
                <w:rFonts w:ascii="Times New Roman" w:hAnsi="Times New Roman" w:cs="Times New Roman"/>
              </w:rPr>
              <w:t>3</w:t>
            </w:r>
            <w:r w:rsidR="007A1B9C">
              <w:rPr>
                <w:rFonts w:ascii="Times New Roman" w:hAnsi="Times New Roman" w:cs="Times New Roman"/>
              </w:rPr>
              <w:t>.</w:t>
            </w:r>
          </w:p>
        </w:tc>
        <w:tc>
          <w:tcPr>
            <w:tcW w:w="6869" w:type="dxa"/>
          </w:tcPr>
          <w:p w:rsidR="008977D2" w:rsidRDefault="008977D2" w:rsidP="00D507A0">
            <w:pPr>
              <w:rPr>
                <w:rFonts w:ascii="Times New Roman" w:hAnsi="Times New Roman" w:cs="Times New Roman"/>
              </w:rPr>
            </w:pPr>
            <w:r>
              <w:rPr>
                <w:rFonts w:ascii="Times New Roman" w:hAnsi="Times New Roman" w:cs="Times New Roman"/>
              </w:rPr>
              <w:t>Obsługa jednym przełącznikiem</w:t>
            </w:r>
          </w:p>
        </w:tc>
      </w:tr>
      <w:tr w:rsidR="007C686B" w:rsidRPr="00716582" w:rsidTr="00D507A0">
        <w:trPr>
          <w:trHeight w:val="196"/>
          <w:jc w:val="center"/>
        </w:trPr>
        <w:tc>
          <w:tcPr>
            <w:tcW w:w="865" w:type="dxa"/>
          </w:tcPr>
          <w:p w:rsidR="007C686B" w:rsidRPr="00716582" w:rsidRDefault="00F50B78" w:rsidP="005E1C3A">
            <w:pPr>
              <w:rPr>
                <w:rFonts w:ascii="Times New Roman" w:hAnsi="Times New Roman" w:cs="Times New Roman"/>
              </w:rPr>
            </w:pPr>
            <w:r>
              <w:rPr>
                <w:rFonts w:ascii="Times New Roman" w:hAnsi="Times New Roman" w:cs="Times New Roman"/>
              </w:rPr>
              <w:t>4</w:t>
            </w:r>
            <w:r w:rsidR="00246073">
              <w:rPr>
                <w:rFonts w:ascii="Times New Roman" w:hAnsi="Times New Roman" w:cs="Times New Roman"/>
              </w:rPr>
              <w:t>.</w:t>
            </w:r>
          </w:p>
        </w:tc>
        <w:tc>
          <w:tcPr>
            <w:tcW w:w="6869" w:type="dxa"/>
          </w:tcPr>
          <w:p w:rsidR="007C686B" w:rsidRPr="00716582" w:rsidRDefault="003E7305" w:rsidP="00C30134">
            <w:pPr>
              <w:rPr>
                <w:rFonts w:ascii="Times New Roman" w:hAnsi="Times New Roman" w:cs="Times New Roman"/>
              </w:rPr>
            </w:pPr>
            <w:r>
              <w:rPr>
                <w:rFonts w:ascii="Times New Roman" w:hAnsi="Times New Roman" w:cs="Times New Roman"/>
              </w:rPr>
              <w:t>Sygnalizacja wykrycia metalu:  wibracyjna lub wibracyjno-</w:t>
            </w:r>
            <w:r w:rsidR="008977D2">
              <w:rPr>
                <w:rFonts w:ascii="Times New Roman" w:hAnsi="Times New Roman" w:cs="Times New Roman"/>
              </w:rPr>
              <w:t>optyczn</w:t>
            </w:r>
            <w:r>
              <w:rPr>
                <w:rFonts w:ascii="Times New Roman" w:hAnsi="Times New Roman" w:cs="Times New Roman"/>
              </w:rPr>
              <w:t>a</w:t>
            </w:r>
          </w:p>
        </w:tc>
      </w:tr>
      <w:tr w:rsidR="007C686B" w:rsidRPr="00716582" w:rsidTr="00D507A0">
        <w:trPr>
          <w:trHeight w:val="196"/>
          <w:jc w:val="center"/>
        </w:trPr>
        <w:tc>
          <w:tcPr>
            <w:tcW w:w="865" w:type="dxa"/>
          </w:tcPr>
          <w:p w:rsidR="007C686B" w:rsidRPr="00716582" w:rsidRDefault="00F50B78" w:rsidP="005E1C3A">
            <w:pPr>
              <w:rPr>
                <w:rFonts w:ascii="Times New Roman" w:hAnsi="Times New Roman" w:cs="Times New Roman"/>
              </w:rPr>
            </w:pPr>
            <w:r>
              <w:rPr>
                <w:rFonts w:ascii="Times New Roman" w:hAnsi="Times New Roman" w:cs="Times New Roman"/>
              </w:rPr>
              <w:t>5</w:t>
            </w:r>
            <w:r w:rsidR="007C686B" w:rsidRPr="00716582">
              <w:rPr>
                <w:rFonts w:ascii="Times New Roman" w:hAnsi="Times New Roman" w:cs="Times New Roman"/>
              </w:rPr>
              <w:t>.</w:t>
            </w:r>
          </w:p>
        </w:tc>
        <w:tc>
          <w:tcPr>
            <w:tcW w:w="6869" w:type="dxa"/>
          </w:tcPr>
          <w:p w:rsidR="007C686B" w:rsidRPr="00716582" w:rsidRDefault="00090090" w:rsidP="005E1C3A">
            <w:pPr>
              <w:rPr>
                <w:rFonts w:ascii="Times New Roman" w:hAnsi="Times New Roman" w:cs="Times New Roman"/>
              </w:rPr>
            </w:pPr>
            <w:r>
              <w:rPr>
                <w:rFonts w:ascii="Times New Roman" w:hAnsi="Times New Roman" w:cs="Times New Roman"/>
              </w:rPr>
              <w:t>Możliwość wykrycia metalu z odległości ≤ 25cm</w:t>
            </w:r>
          </w:p>
        </w:tc>
      </w:tr>
      <w:tr w:rsidR="007C686B" w:rsidRPr="00716582" w:rsidTr="00D507A0">
        <w:trPr>
          <w:trHeight w:val="196"/>
          <w:jc w:val="center"/>
        </w:trPr>
        <w:tc>
          <w:tcPr>
            <w:tcW w:w="865" w:type="dxa"/>
          </w:tcPr>
          <w:p w:rsidR="007C686B" w:rsidRPr="00716582" w:rsidRDefault="00F50B78" w:rsidP="005E1C3A">
            <w:pPr>
              <w:rPr>
                <w:rFonts w:ascii="Times New Roman" w:hAnsi="Times New Roman" w:cs="Times New Roman"/>
              </w:rPr>
            </w:pPr>
            <w:r>
              <w:rPr>
                <w:rFonts w:ascii="Times New Roman" w:hAnsi="Times New Roman" w:cs="Times New Roman"/>
              </w:rPr>
              <w:t>6</w:t>
            </w:r>
            <w:r w:rsidR="00246073">
              <w:rPr>
                <w:rFonts w:ascii="Times New Roman" w:hAnsi="Times New Roman" w:cs="Times New Roman"/>
              </w:rPr>
              <w:t>.</w:t>
            </w:r>
          </w:p>
        </w:tc>
        <w:tc>
          <w:tcPr>
            <w:tcW w:w="6869" w:type="dxa"/>
          </w:tcPr>
          <w:p w:rsidR="007C686B" w:rsidRPr="00716582" w:rsidRDefault="007C686B" w:rsidP="00D507A0">
            <w:pPr>
              <w:rPr>
                <w:rFonts w:ascii="Times New Roman" w:hAnsi="Times New Roman" w:cs="Times New Roman"/>
              </w:rPr>
            </w:pPr>
            <w:r w:rsidRPr="00716582">
              <w:rPr>
                <w:rFonts w:ascii="Times New Roman" w:hAnsi="Times New Roman" w:cs="Times New Roman"/>
              </w:rPr>
              <w:t xml:space="preserve">Zasilanie: </w:t>
            </w:r>
            <w:r w:rsidR="00141A70">
              <w:rPr>
                <w:rFonts w:ascii="Times New Roman" w:hAnsi="Times New Roman" w:cs="Times New Roman"/>
              </w:rPr>
              <w:t xml:space="preserve">bateria </w:t>
            </w:r>
            <w:r w:rsidR="00E166F2">
              <w:rPr>
                <w:rFonts w:ascii="Times New Roman" w:hAnsi="Times New Roman" w:cs="Times New Roman"/>
              </w:rPr>
              <w:t xml:space="preserve">alkaiczna </w:t>
            </w:r>
            <w:r w:rsidR="00141A70">
              <w:rPr>
                <w:rFonts w:ascii="Times New Roman" w:hAnsi="Times New Roman" w:cs="Times New Roman"/>
              </w:rPr>
              <w:t>lub akumulator</w:t>
            </w:r>
            <w:r w:rsidR="008977D2">
              <w:rPr>
                <w:rFonts w:ascii="Times New Roman" w:hAnsi="Times New Roman" w:cs="Times New Roman"/>
              </w:rPr>
              <w:t xml:space="preserve"> z </w:t>
            </w:r>
            <w:r w:rsidR="00E166F2">
              <w:rPr>
                <w:rFonts w:ascii="Times New Roman" w:hAnsi="Times New Roman" w:cs="Times New Roman"/>
              </w:rPr>
              <w:t>ładowark</w:t>
            </w:r>
            <w:r w:rsidR="00246073">
              <w:rPr>
                <w:rFonts w:ascii="Times New Roman" w:hAnsi="Times New Roman" w:cs="Times New Roman"/>
              </w:rPr>
              <w:t>ą</w:t>
            </w:r>
            <w:r w:rsidR="00E166F2">
              <w:rPr>
                <w:rFonts w:ascii="Times New Roman" w:hAnsi="Times New Roman" w:cs="Times New Roman"/>
              </w:rPr>
              <w:t xml:space="preserve"> sieciową</w:t>
            </w:r>
            <w:r w:rsidR="00B45B61">
              <w:rPr>
                <w:rFonts w:ascii="Times New Roman" w:hAnsi="Times New Roman" w:cs="Times New Roman"/>
              </w:rPr>
              <w:t>; sygnalizacja niskiego stanu mocy</w:t>
            </w:r>
          </w:p>
        </w:tc>
      </w:tr>
      <w:tr w:rsidR="009D1A61" w:rsidRPr="00716582" w:rsidTr="00D507A0">
        <w:trPr>
          <w:trHeight w:val="196"/>
          <w:jc w:val="center"/>
        </w:trPr>
        <w:tc>
          <w:tcPr>
            <w:tcW w:w="865" w:type="dxa"/>
          </w:tcPr>
          <w:p w:rsidR="009D1A61" w:rsidRDefault="00F50B78" w:rsidP="005E1C3A">
            <w:pPr>
              <w:rPr>
                <w:rFonts w:ascii="Times New Roman" w:hAnsi="Times New Roman" w:cs="Times New Roman"/>
              </w:rPr>
            </w:pPr>
            <w:r>
              <w:rPr>
                <w:rFonts w:ascii="Times New Roman" w:hAnsi="Times New Roman" w:cs="Times New Roman"/>
              </w:rPr>
              <w:t>7</w:t>
            </w:r>
            <w:r w:rsidR="009D1A61">
              <w:rPr>
                <w:rFonts w:ascii="Times New Roman" w:hAnsi="Times New Roman" w:cs="Times New Roman"/>
              </w:rPr>
              <w:t>.</w:t>
            </w:r>
          </w:p>
        </w:tc>
        <w:tc>
          <w:tcPr>
            <w:tcW w:w="6869" w:type="dxa"/>
          </w:tcPr>
          <w:p w:rsidR="009D1A61" w:rsidRPr="00716582" w:rsidRDefault="009D1A61" w:rsidP="00D507A0">
            <w:pPr>
              <w:rPr>
                <w:rFonts w:ascii="Times New Roman" w:hAnsi="Times New Roman" w:cs="Times New Roman"/>
              </w:rPr>
            </w:pPr>
            <w:r w:rsidRPr="00716582">
              <w:rPr>
                <w:rFonts w:ascii="Times New Roman" w:hAnsi="Times New Roman" w:cs="Times New Roman"/>
              </w:rPr>
              <w:t xml:space="preserve">Czas pracy </w:t>
            </w:r>
            <w:r>
              <w:rPr>
                <w:rFonts w:ascii="Times New Roman" w:hAnsi="Times New Roman" w:cs="Times New Roman"/>
              </w:rPr>
              <w:t>: co najmniej 4 h przy pełnym naładowaniu akumulatora</w:t>
            </w:r>
          </w:p>
        </w:tc>
      </w:tr>
      <w:tr w:rsidR="007C686B" w:rsidRPr="00716582" w:rsidTr="00D507A0">
        <w:trPr>
          <w:trHeight w:val="196"/>
          <w:jc w:val="center"/>
        </w:trPr>
        <w:tc>
          <w:tcPr>
            <w:tcW w:w="865" w:type="dxa"/>
          </w:tcPr>
          <w:p w:rsidR="007C686B" w:rsidRPr="00716582" w:rsidRDefault="00246073" w:rsidP="005E1C3A">
            <w:pPr>
              <w:rPr>
                <w:rFonts w:ascii="Times New Roman" w:hAnsi="Times New Roman" w:cs="Times New Roman"/>
              </w:rPr>
            </w:pPr>
            <w:r>
              <w:rPr>
                <w:rFonts w:ascii="Times New Roman" w:hAnsi="Times New Roman" w:cs="Times New Roman"/>
              </w:rPr>
              <w:t>8</w:t>
            </w:r>
            <w:r w:rsidR="007C686B" w:rsidRPr="00716582">
              <w:rPr>
                <w:rFonts w:ascii="Times New Roman" w:hAnsi="Times New Roman" w:cs="Times New Roman"/>
              </w:rPr>
              <w:t>.</w:t>
            </w:r>
          </w:p>
        </w:tc>
        <w:tc>
          <w:tcPr>
            <w:tcW w:w="6869" w:type="dxa"/>
          </w:tcPr>
          <w:p w:rsidR="007C686B" w:rsidRPr="00716582" w:rsidRDefault="00C30134" w:rsidP="005E1C3A">
            <w:pPr>
              <w:rPr>
                <w:rFonts w:ascii="Times New Roman" w:hAnsi="Times New Roman" w:cs="Times New Roman"/>
              </w:rPr>
            </w:pPr>
            <w:r>
              <w:rPr>
                <w:rFonts w:ascii="Times New Roman" w:hAnsi="Times New Roman" w:cs="Times New Roman"/>
              </w:rPr>
              <w:t>Niewielki rozmiar i nieduża waga wykrywacza, wykorzystywanego przez mężczyzn  i kobiety</w:t>
            </w:r>
          </w:p>
        </w:tc>
      </w:tr>
      <w:tr w:rsidR="003E7305" w:rsidRPr="00716582" w:rsidTr="00D507A0">
        <w:trPr>
          <w:trHeight w:val="196"/>
          <w:jc w:val="center"/>
        </w:trPr>
        <w:tc>
          <w:tcPr>
            <w:tcW w:w="865" w:type="dxa"/>
          </w:tcPr>
          <w:p w:rsidR="003E7305" w:rsidRDefault="00246073" w:rsidP="005E1C3A">
            <w:pPr>
              <w:rPr>
                <w:rFonts w:ascii="Times New Roman" w:hAnsi="Times New Roman" w:cs="Times New Roman"/>
              </w:rPr>
            </w:pPr>
            <w:r>
              <w:rPr>
                <w:rFonts w:ascii="Times New Roman" w:hAnsi="Times New Roman" w:cs="Times New Roman"/>
              </w:rPr>
              <w:t>9</w:t>
            </w:r>
            <w:r w:rsidR="007A1B9C">
              <w:rPr>
                <w:rFonts w:ascii="Times New Roman" w:hAnsi="Times New Roman" w:cs="Times New Roman"/>
              </w:rPr>
              <w:t>.</w:t>
            </w:r>
          </w:p>
        </w:tc>
        <w:tc>
          <w:tcPr>
            <w:tcW w:w="6869" w:type="dxa"/>
          </w:tcPr>
          <w:p w:rsidR="003E7305" w:rsidRDefault="00090090" w:rsidP="00090090">
            <w:pPr>
              <w:rPr>
                <w:rFonts w:ascii="Times New Roman" w:hAnsi="Times New Roman" w:cs="Times New Roman"/>
              </w:rPr>
            </w:pPr>
            <w:r>
              <w:rPr>
                <w:rFonts w:ascii="Times New Roman" w:hAnsi="Times New Roman" w:cs="Times New Roman"/>
              </w:rPr>
              <w:t>Ergonomiczny uchwyt oraz o</w:t>
            </w:r>
            <w:r w:rsidR="003E7305">
              <w:rPr>
                <w:rFonts w:ascii="Times New Roman" w:hAnsi="Times New Roman" w:cs="Times New Roman"/>
              </w:rPr>
              <w:t>budow</w:t>
            </w:r>
            <w:r>
              <w:rPr>
                <w:rFonts w:ascii="Times New Roman" w:hAnsi="Times New Roman" w:cs="Times New Roman"/>
              </w:rPr>
              <w:t>a</w:t>
            </w:r>
            <w:r w:rsidR="003E7305">
              <w:rPr>
                <w:rFonts w:ascii="Times New Roman" w:hAnsi="Times New Roman" w:cs="Times New Roman"/>
              </w:rPr>
              <w:t xml:space="preserve"> ABS odporna na uderzenie</w:t>
            </w:r>
          </w:p>
        </w:tc>
      </w:tr>
      <w:tr w:rsidR="007C686B" w:rsidRPr="00716582" w:rsidTr="00D507A0">
        <w:trPr>
          <w:trHeight w:val="196"/>
          <w:jc w:val="center"/>
        </w:trPr>
        <w:tc>
          <w:tcPr>
            <w:tcW w:w="865" w:type="dxa"/>
          </w:tcPr>
          <w:p w:rsidR="007C686B" w:rsidRPr="00716582" w:rsidRDefault="00246073" w:rsidP="005E1C3A">
            <w:pPr>
              <w:rPr>
                <w:rFonts w:ascii="Times New Roman" w:hAnsi="Times New Roman" w:cs="Times New Roman"/>
              </w:rPr>
            </w:pPr>
            <w:r>
              <w:rPr>
                <w:rFonts w:ascii="Times New Roman" w:hAnsi="Times New Roman" w:cs="Times New Roman"/>
              </w:rPr>
              <w:t>10</w:t>
            </w:r>
            <w:r w:rsidR="007C686B" w:rsidRPr="00716582">
              <w:rPr>
                <w:rFonts w:ascii="Times New Roman" w:hAnsi="Times New Roman" w:cs="Times New Roman"/>
              </w:rPr>
              <w:t>.</w:t>
            </w:r>
          </w:p>
        </w:tc>
        <w:tc>
          <w:tcPr>
            <w:tcW w:w="6869" w:type="dxa"/>
          </w:tcPr>
          <w:p w:rsidR="007C686B" w:rsidRPr="00716582" w:rsidRDefault="007C686B" w:rsidP="005E1C3A">
            <w:pPr>
              <w:rPr>
                <w:rFonts w:ascii="Times New Roman" w:hAnsi="Times New Roman" w:cs="Times New Roman"/>
              </w:rPr>
            </w:pPr>
            <w:r>
              <w:rPr>
                <w:rFonts w:ascii="Times New Roman" w:hAnsi="Times New Roman" w:cs="Times New Roman"/>
              </w:rPr>
              <w:t>Min. 12</w:t>
            </w:r>
            <w:r w:rsidRPr="00716582">
              <w:rPr>
                <w:rFonts w:ascii="Times New Roman" w:hAnsi="Times New Roman" w:cs="Times New Roman"/>
              </w:rPr>
              <w:t>-miesięczny okres gwarancji</w:t>
            </w:r>
          </w:p>
        </w:tc>
      </w:tr>
      <w:tr w:rsidR="007A1B9C" w:rsidRPr="00716582" w:rsidTr="00D507A0">
        <w:trPr>
          <w:trHeight w:val="196"/>
          <w:jc w:val="center"/>
        </w:trPr>
        <w:tc>
          <w:tcPr>
            <w:tcW w:w="865" w:type="dxa"/>
          </w:tcPr>
          <w:p w:rsidR="007A1B9C" w:rsidRDefault="007A1B9C" w:rsidP="005E1C3A">
            <w:pPr>
              <w:rPr>
                <w:rFonts w:ascii="Times New Roman" w:hAnsi="Times New Roman" w:cs="Times New Roman"/>
              </w:rPr>
            </w:pPr>
            <w:r>
              <w:rPr>
                <w:rFonts w:ascii="Times New Roman" w:hAnsi="Times New Roman" w:cs="Times New Roman"/>
              </w:rPr>
              <w:t>1</w:t>
            </w:r>
            <w:r w:rsidR="00246073">
              <w:rPr>
                <w:rFonts w:ascii="Times New Roman" w:hAnsi="Times New Roman" w:cs="Times New Roman"/>
              </w:rPr>
              <w:t>1</w:t>
            </w:r>
            <w:r>
              <w:rPr>
                <w:rFonts w:ascii="Times New Roman" w:hAnsi="Times New Roman" w:cs="Times New Roman"/>
              </w:rPr>
              <w:t>.</w:t>
            </w:r>
          </w:p>
        </w:tc>
        <w:tc>
          <w:tcPr>
            <w:tcW w:w="6869" w:type="dxa"/>
          </w:tcPr>
          <w:p w:rsidR="007A1B9C" w:rsidRDefault="007A1B9C" w:rsidP="005E1C3A">
            <w:pPr>
              <w:rPr>
                <w:rFonts w:ascii="Times New Roman" w:hAnsi="Times New Roman" w:cs="Times New Roman"/>
              </w:rPr>
            </w:pPr>
            <w:r>
              <w:rPr>
                <w:rFonts w:ascii="Times New Roman" w:hAnsi="Times New Roman" w:cs="Times New Roman"/>
              </w:rPr>
              <w:t xml:space="preserve">Wykrywacz musi spełniać normy kompatybilności elektromagnetycznej oraz </w:t>
            </w:r>
            <w:r w:rsidR="00FC194B">
              <w:rPr>
                <w:rFonts w:ascii="Times New Roman" w:hAnsi="Times New Roman" w:cs="Times New Roman"/>
              </w:rPr>
              <w:t>normy</w:t>
            </w:r>
            <w:r w:rsidR="001D666C">
              <w:rPr>
                <w:rFonts w:ascii="Times New Roman" w:hAnsi="Times New Roman" w:cs="Times New Roman"/>
              </w:rPr>
              <w:t xml:space="preserve"> </w:t>
            </w:r>
            <w:r>
              <w:rPr>
                <w:rFonts w:ascii="Times New Roman" w:hAnsi="Times New Roman" w:cs="Times New Roman"/>
              </w:rPr>
              <w:t>bezpieczeństwa</w:t>
            </w:r>
          </w:p>
        </w:tc>
      </w:tr>
    </w:tbl>
    <w:p w:rsidR="007C686B" w:rsidRPr="007433FD" w:rsidRDefault="007C686B" w:rsidP="007C686B">
      <w:pPr>
        <w:pStyle w:val="Bezodstpw"/>
        <w:jc w:val="both"/>
        <w:rPr>
          <w:rFonts w:ascii="Times New Roman" w:hAnsi="Times New Roman" w:cs="Times New Roman"/>
        </w:rPr>
      </w:pPr>
    </w:p>
    <w:p w:rsidR="00B07601" w:rsidRPr="007433FD" w:rsidRDefault="00B07601" w:rsidP="00B04F0A">
      <w:pPr>
        <w:pStyle w:val="Bezodstpw"/>
        <w:numPr>
          <w:ilvl w:val="1"/>
          <w:numId w:val="3"/>
        </w:numPr>
        <w:jc w:val="both"/>
        <w:rPr>
          <w:rFonts w:ascii="Times New Roman" w:hAnsi="Times New Roman" w:cs="Times New Roman"/>
        </w:rPr>
      </w:pPr>
      <w:r w:rsidRPr="007433FD">
        <w:rPr>
          <w:rFonts w:ascii="Times New Roman" w:hAnsi="Times New Roman" w:cs="Times New Roman"/>
        </w:rPr>
        <w:t>Oferowane urządzenie:</w:t>
      </w:r>
    </w:p>
    <w:p w:rsidR="00B07601" w:rsidRPr="007433FD" w:rsidRDefault="00B07601" w:rsidP="0094582C">
      <w:pPr>
        <w:pStyle w:val="Bezodstpw"/>
        <w:numPr>
          <w:ilvl w:val="0"/>
          <w:numId w:val="2"/>
        </w:numPr>
        <w:jc w:val="both"/>
        <w:rPr>
          <w:rFonts w:ascii="Times New Roman" w:hAnsi="Times New Roman" w:cs="Times New Roman"/>
        </w:rPr>
      </w:pPr>
      <w:r w:rsidRPr="007433FD">
        <w:rPr>
          <w:rFonts w:ascii="Times New Roman" w:hAnsi="Times New Roman" w:cs="Times New Roman"/>
        </w:rPr>
        <w:t>musi odpowiadać powszechnie obowiązującym standardom i normom przyjętym dla urządzeń tego ro</w:t>
      </w:r>
      <w:r w:rsidR="00F17B5F" w:rsidRPr="007433FD">
        <w:rPr>
          <w:rFonts w:ascii="Times New Roman" w:hAnsi="Times New Roman" w:cs="Times New Roman"/>
        </w:rPr>
        <w:t>dzaju, w szczególności spełnia</w:t>
      </w:r>
      <w:r w:rsidR="00A645A4" w:rsidRPr="007433FD">
        <w:rPr>
          <w:rFonts w:ascii="Times New Roman" w:hAnsi="Times New Roman" w:cs="Times New Roman"/>
        </w:rPr>
        <w:t>ć</w:t>
      </w:r>
      <w:r w:rsidRPr="007433FD">
        <w:rPr>
          <w:rFonts w:ascii="Times New Roman" w:hAnsi="Times New Roman" w:cs="Times New Roman"/>
        </w:rPr>
        <w:t xml:space="preserve"> wymagania zasadnicze dotyczące bezpieczeństwa,</w:t>
      </w:r>
    </w:p>
    <w:p w:rsidR="00B07601" w:rsidRPr="007433FD" w:rsidRDefault="00B07601" w:rsidP="0094582C">
      <w:pPr>
        <w:pStyle w:val="Bezodstpw"/>
        <w:numPr>
          <w:ilvl w:val="0"/>
          <w:numId w:val="2"/>
        </w:numPr>
        <w:jc w:val="both"/>
        <w:rPr>
          <w:rFonts w:ascii="Times New Roman" w:hAnsi="Times New Roman" w:cs="Times New Roman"/>
        </w:rPr>
      </w:pPr>
      <w:r w:rsidRPr="007433FD">
        <w:rPr>
          <w:rFonts w:ascii="Times New Roman" w:hAnsi="Times New Roman" w:cs="Times New Roman"/>
        </w:rPr>
        <w:t xml:space="preserve">musi być w pełni sprawne, fabrycznie nowe, dotychczas nieużywane i nieuszkodzone, </w:t>
      </w:r>
      <w:r w:rsidR="005051F1" w:rsidRPr="007433FD">
        <w:rPr>
          <w:rFonts w:ascii="Times New Roman" w:hAnsi="Times New Roman" w:cs="Times New Roman"/>
        </w:rPr>
        <w:t>wolne od wad technicznych i prawnych, dobrej jakości, zapakowany w oryginalne opakowanie dla danego produktu, zaopatrzone w etykiety identyfikujące dany produkt;</w:t>
      </w:r>
    </w:p>
    <w:p w:rsidR="00B07601" w:rsidRPr="007433FD" w:rsidRDefault="00B07601" w:rsidP="0094582C">
      <w:pPr>
        <w:pStyle w:val="Bezodstpw"/>
        <w:numPr>
          <w:ilvl w:val="0"/>
          <w:numId w:val="2"/>
        </w:numPr>
        <w:jc w:val="both"/>
        <w:rPr>
          <w:rFonts w:ascii="Times New Roman" w:hAnsi="Times New Roman" w:cs="Times New Roman"/>
        </w:rPr>
      </w:pPr>
      <w:r w:rsidRPr="007433FD">
        <w:rPr>
          <w:rFonts w:ascii="Times New Roman" w:hAnsi="Times New Roman" w:cs="Times New Roman"/>
        </w:rPr>
        <w:t xml:space="preserve">nie może być poddane procesowi demontażu lub wymiany jakichkolwiek elementów, </w:t>
      </w:r>
      <w:r w:rsidR="00C10D2E" w:rsidRPr="007433FD">
        <w:rPr>
          <w:rFonts w:ascii="Times New Roman" w:hAnsi="Times New Roman" w:cs="Times New Roman"/>
        </w:rPr>
        <w:br/>
      </w:r>
      <w:r w:rsidRPr="007433FD">
        <w:rPr>
          <w:rFonts w:ascii="Times New Roman" w:hAnsi="Times New Roman" w:cs="Times New Roman"/>
        </w:rPr>
        <w:t>a żadne elementy nie</w:t>
      </w:r>
      <w:r w:rsidR="00F17B5F" w:rsidRPr="007433FD">
        <w:rPr>
          <w:rFonts w:ascii="Times New Roman" w:hAnsi="Times New Roman" w:cs="Times New Roman"/>
        </w:rPr>
        <w:t xml:space="preserve"> mogły wchodzić</w:t>
      </w:r>
      <w:r w:rsidRPr="007433FD">
        <w:rPr>
          <w:rFonts w:ascii="Times New Roman" w:hAnsi="Times New Roman" w:cs="Times New Roman"/>
        </w:rPr>
        <w:t xml:space="preserve"> wcześniej, w całości ani w części, w skład innego produktu, są fabrycznie nowe, nieużywane, nieregenerowane i niefabrykowane,</w:t>
      </w:r>
    </w:p>
    <w:p w:rsidR="009B3735" w:rsidRPr="007433FD" w:rsidRDefault="00B07601" w:rsidP="0094582C">
      <w:pPr>
        <w:pStyle w:val="Bezodstpw"/>
        <w:numPr>
          <w:ilvl w:val="0"/>
          <w:numId w:val="2"/>
        </w:numPr>
        <w:jc w:val="both"/>
        <w:rPr>
          <w:rFonts w:ascii="Times New Roman" w:hAnsi="Times New Roman" w:cs="Times New Roman"/>
        </w:rPr>
      </w:pPr>
      <w:r w:rsidRPr="007433FD">
        <w:rPr>
          <w:rFonts w:ascii="Times New Roman" w:hAnsi="Times New Roman" w:cs="Times New Roman"/>
        </w:rPr>
        <w:t xml:space="preserve">może być użytkowane zgodnie z przeznaczeniem. </w:t>
      </w:r>
    </w:p>
    <w:p w:rsidR="00E0036E" w:rsidRPr="00E0036E" w:rsidRDefault="00E0036E" w:rsidP="00E0036E">
      <w:pPr>
        <w:pStyle w:val="Akapitzlist"/>
        <w:numPr>
          <w:ilvl w:val="0"/>
          <w:numId w:val="4"/>
        </w:numPr>
        <w:spacing w:after="0" w:line="240" w:lineRule="auto"/>
        <w:contextualSpacing w:val="0"/>
        <w:jc w:val="both"/>
        <w:rPr>
          <w:rFonts w:ascii="Times New Roman" w:hAnsi="Times New Roman" w:cs="Times New Roman"/>
          <w:vanish/>
        </w:rPr>
      </w:pPr>
    </w:p>
    <w:p w:rsidR="00E0036E" w:rsidRPr="00E0036E" w:rsidRDefault="00E0036E" w:rsidP="00E0036E">
      <w:pPr>
        <w:pStyle w:val="Akapitzlist"/>
        <w:numPr>
          <w:ilvl w:val="0"/>
          <w:numId w:val="4"/>
        </w:numPr>
        <w:spacing w:after="0" w:line="240" w:lineRule="auto"/>
        <w:contextualSpacing w:val="0"/>
        <w:jc w:val="both"/>
        <w:rPr>
          <w:rFonts w:ascii="Times New Roman" w:hAnsi="Times New Roman" w:cs="Times New Roman"/>
          <w:vanish/>
        </w:rPr>
      </w:pPr>
    </w:p>
    <w:p w:rsidR="00E0036E" w:rsidRPr="00E0036E" w:rsidRDefault="00E0036E" w:rsidP="00E0036E">
      <w:pPr>
        <w:pStyle w:val="Akapitzlist"/>
        <w:numPr>
          <w:ilvl w:val="0"/>
          <w:numId w:val="4"/>
        </w:numPr>
        <w:spacing w:after="0" w:line="240" w:lineRule="auto"/>
        <w:contextualSpacing w:val="0"/>
        <w:jc w:val="both"/>
        <w:rPr>
          <w:rFonts w:ascii="Times New Roman" w:hAnsi="Times New Roman" w:cs="Times New Roman"/>
          <w:vanish/>
        </w:rPr>
      </w:pPr>
    </w:p>
    <w:p w:rsidR="00E0036E" w:rsidRPr="00E0036E" w:rsidRDefault="00E0036E" w:rsidP="00E0036E">
      <w:pPr>
        <w:pStyle w:val="Akapitzlist"/>
        <w:numPr>
          <w:ilvl w:val="1"/>
          <w:numId w:val="4"/>
        </w:numPr>
        <w:spacing w:after="0" w:line="240" w:lineRule="auto"/>
        <w:contextualSpacing w:val="0"/>
        <w:jc w:val="both"/>
        <w:rPr>
          <w:rFonts w:ascii="Times New Roman" w:hAnsi="Times New Roman" w:cs="Times New Roman"/>
          <w:vanish/>
        </w:rPr>
      </w:pPr>
    </w:p>
    <w:p w:rsidR="00E0036E" w:rsidRPr="00E0036E" w:rsidRDefault="00E0036E" w:rsidP="00E0036E">
      <w:pPr>
        <w:pStyle w:val="Akapitzlist"/>
        <w:numPr>
          <w:ilvl w:val="1"/>
          <w:numId w:val="4"/>
        </w:numPr>
        <w:spacing w:after="0" w:line="240" w:lineRule="auto"/>
        <w:contextualSpacing w:val="0"/>
        <w:jc w:val="both"/>
        <w:rPr>
          <w:rFonts w:ascii="Times New Roman" w:hAnsi="Times New Roman" w:cs="Times New Roman"/>
          <w:vanish/>
        </w:rPr>
      </w:pPr>
    </w:p>
    <w:p w:rsidR="00C10D2E" w:rsidRPr="007433FD" w:rsidRDefault="00AA23A5" w:rsidP="00B04F0A">
      <w:pPr>
        <w:pStyle w:val="Bezodstpw"/>
        <w:numPr>
          <w:ilvl w:val="1"/>
          <w:numId w:val="4"/>
        </w:numPr>
        <w:jc w:val="both"/>
        <w:rPr>
          <w:rFonts w:ascii="Times New Roman" w:hAnsi="Times New Roman" w:cs="Times New Roman"/>
        </w:rPr>
      </w:pPr>
      <w:r w:rsidRPr="007433FD">
        <w:rPr>
          <w:rFonts w:ascii="Times New Roman" w:hAnsi="Times New Roman" w:cs="Times New Roman"/>
        </w:rPr>
        <w:t>Numer CPV dotyczący przedmiotu zamówienia, od</w:t>
      </w:r>
      <w:r w:rsidR="00B45B61">
        <w:rPr>
          <w:rFonts w:ascii="Times New Roman" w:hAnsi="Times New Roman" w:cs="Times New Roman"/>
        </w:rPr>
        <w:t>powiednio: 32.00.00.00-3; 35.12.40.00</w:t>
      </w:r>
      <w:r w:rsidR="00FD24C1">
        <w:rPr>
          <w:rFonts w:ascii="Times New Roman" w:hAnsi="Times New Roman" w:cs="Times New Roman"/>
        </w:rPr>
        <w:t>-9</w:t>
      </w:r>
      <w:r w:rsidR="00B45B61">
        <w:rPr>
          <w:rFonts w:ascii="Times New Roman" w:hAnsi="Times New Roman" w:cs="Times New Roman"/>
        </w:rPr>
        <w:t>.</w:t>
      </w:r>
      <w:r w:rsidR="00E1432C" w:rsidRPr="007433FD">
        <w:rPr>
          <w:rFonts w:ascii="Times New Roman" w:hAnsi="Times New Roman" w:cs="Times New Roman"/>
        </w:rPr>
        <w:t xml:space="preserve"> </w:t>
      </w:r>
    </w:p>
    <w:p w:rsidR="00A551D1" w:rsidRPr="007433FD" w:rsidRDefault="00A551D1" w:rsidP="00A551D1">
      <w:pPr>
        <w:pStyle w:val="Bezodstpw"/>
        <w:ind w:left="709"/>
        <w:jc w:val="both"/>
        <w:rPr>
          <w:rFonts w:ascii="Times New Roman" w:hAnsi="Times New Roman" w:cs="Times New Roman"/>
        </w:rPr>
      </w:pPr>
    </w:p>
    <w:p w:rsidR="00A551D1" w:rsidRPr="007433FD" w:rsidRDefault="00A551D1" w:rsidP="00B04F0A">
      <w:pPr>
        <w:pStyle w:val="Akapitzlist"/>
        <w:numPr>
          <w:ilvl w:val="0"/>
          <w:numId w:val="5"/>
        </w:numPr>
        <w:spacing w:after="0" w:line="240" w:lineRule="auto"/>
        <w:contextualSpacing w:val="0"/>
        <w:jc w:val="both"/>
        <w:rPr>
          <w:rFonts w:ascii="Times New Roman" w:hAnsi="Times New Roman" w:cs="Times New Roman"/>
          <w:vanish/>
        </w:rPr>
      </w:pPr>
    </w:p>
    <w:p w:rsidR="00A551D1" w:rsidRPr="007433FD" w:rsidRDefault="00A551D1" w:rsidP="00B04F0A">
      <w:pPr>
        <w:pStyle w:val="Akapitzlist"/>
        <w:numPr>
          <w:ilvl w:val="0"/>
          <w:numId w:val="5"/>
        </w:numPr>
        <w:spacing w:after="0" w:line="240" w:lineRule="auto"/>
        <w:contextualSpacing w:val="0"/>
        <w:jc w:val="both"/>
        <w:rPr>
          <w:rFonts w:ascii="Times New Roman" w:hAnsi="Times New Roman" w:cs="Times New Roman"/>
          <w:vanish/>
        </w:rPr>
      </w:pPr>
    </w:p>
    <w:p w:rsidR="00A551D1" w:rsidRPr="007433FD" w:rsidRDefault="00A551D1" w:rsidP="00B04F0A">
      <w:pPr>
        <w:pStyle w:val="Akapitzlist"/>
        <w:numPr>
          <w:ilvl w:val="0"/>
          <w:numId w:val="5"/>
        </w:numPr>
        <w:spacing w:after="0" w:line="240" w:lineRule="auto"/>
        <w:contextualSpacing w:val="0"/>
        <w:jc w:val="both"/>
        <w:rPr>
          <w:rFonts w:ascii="Times New Roman" w:hAnsi="Times New Roman" w:cs="Times New Roman"/>
          <w:vanish/>
        </w:rPr>
      </w:pPr>
    </w:p>
    <w:p w:rsidR="00A551D1" w:rsidRPr="007433FD" w:rsidRDefault="00A551D1" w:rsidP="00B04F0A">
      <w:pPr>
        <w:pStyle w:val="Akapitzlist"/>
        <w:numPr>
          <w:ilvl w:val="1"/>
          <w:numId w:val="5"/>
        </w:numPr>
        <w:spacing w:after="0" w:line="240" w:lineRule="auto"/>
        <w:contextualSpacing w:val="0"/>
        <w:jc w:val="both"/>
        <w:rPr>
          <w:rFonts w:ascii="Times New Roman" w:hAnsi="Times New Roman" w:cs="Times New Roman"/>
          <w:vanish/>
        </w:rPr>
      </w:pPr>
    </w:p>
    <w:p w:rsidR="00A551D1" w:rsidRPr="007433FD" w:rsidRDefault="00A551D1" w:rsidP="00B04F0A">
      <w:pPr>
        <w:pStyle w:val="Akapitzlist"/>
        <w:numPr>
          <w:ilvl w:val="1"/>
          <w:numId w:val="5"/>
        </w:numPr>
        <w:spacing w:after="0" w:line="240" w:lineRule="auto"/>
        <w:contextualSpacing w:val="0"/>
        <w:jc w:val="both"/>
        <w:rPr>
          <w:rFonts w:ascii="Times New Roman" w:hAnsi="Times New Roman" w:cs="Times New Roman"/>
          <w:vanish/>
        </w:rPr>
      </w:pPr>
    </w:p>
    <w:p w:rsidR="00A551D1" w:rsidRPr="007433FD" w:rsidRDefault="00A551D1"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Składanie ofert częściowych</w:t>
      </w:r>
    </w:p>
    <w:p w:rsidR="00DC7232" w:rsidRPr="007433FD" w:rsidRDefault="00A551D1">
      <w:pPr>
        <w:pStyle w:val="Bezodstpw"/>
        <w:ind w:left="360"/>
        <w:jc w:val="both"/>
        <w:rPr>
          <w:rFonts w:ascii="Times New Roman" w:hAnsi="Times New Roman" w:cs="Times New Roman"/>
        </w:rPr>
      </w:pPr>
      <w:r w:rsidRPr="007433FD">
        <w:rPr>
          <w:rFonts w:ascii="Times New Roman" w:hAnsi="Times New Roman" w:cs="Times New Roman"/>
        </w:rPr>
        <w:t>Zamawiający nie dopuszcza możliwości składania ofert częściowych.</w:t>
      </w:r>
      <w:r w:rsidR="00B10723" w:rsidRPr="007433FD">
        <w:rPr>
          <w:rFonts w:ascii="Times New Roman" w:hAnsi="Times New Roman" w:cs="Times New Roman"/>
        </w:rPr>
        <w:t xml:space="preserve"> Złożenie oferty obejmującej całość przedmiotu zamówienia stanowi jeden z warunków ważności oferty. </w:t>
      </w:r>
    </w:p>
    <w:p w:rsidR="00106758" w:rsidRPr="007433FD" w:rsidRDefault="00106758" w:rsidP="00A551D1">
      <w:pPr>
        <w:pStyle w:val="Bezodstpw"/>
        <w:ind w:left="792"/>
        <w:jc w:val="both"/>
        <w:rPr>
          <w:rFonts w:ascii="Times New Roman" w:hAnsi="Times New Roman" w:cs="Times New Roman"/>
        </w:rPr>
      </w:pPr>
    </w:p>
    <w:p w:rsidR="00A551D1" w:rsidRPr="007433FD" w:rsidRDefault="00A551D1"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Przewidywane zamówienia uzupełniające</w:t>
      </w:r>
    </w:p>
    <w:p w:rsidR="00A551D1" w:rsidRPr="007433FD" w:rsidRDefault="00A551D1" w:rsidP="00106758">
      <w:pPr>
        <w:pStyle w:val="Bezodstpw"/>
        <w:ind w:firstLine="360"/>
        <w:jc w:val="both"/>
        <w:rPr>
          <w:rFonts w:ascii="Times New Roman" w:hAnsi="Times New Roman" w:cs="Times New Roman"/>
        </w:rPr>
      </w:pPr>
      <w:r w:rsidRPr="007433FD">
        <w:rPr>
          <w:rFonts w:ascii="Times New Roman" w:hAnsi="Times New Roman" w:cs="Times New Roman"/>
        </w:rPr>
        <w:t xml:space="preserve">Zamawiający nie przewiduje udzielania zamówień uzupełniających. </w:t>
      </w:r>
    </w:p>
    <w:p w:rsidR="00106758" w:rsidRPr="007433FD" w:rsidRDefault="00106758" w:rsidP="00A551D1">
      <w:pPr>
        <w:pStyle w:val="Bezodstpw"/>
        <w:ind w:left="792"/>
        <w:jc w:val="both"/>
        <w:rPr>
          <w:rFonts w:ascii="Times New Roman" w:hAnsi="Times New Roman" w:cs="Times New Roman"/>
        </w:rPr>
      </w:pPr>
    </w:p>
    <w:p w:rsidR="00A551D1" w:rsidRPr="007433FD" w:rsidRDefault="00A551D1"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Umowy ramowe</w:t>
      </w:r>
    </w:p>
    <w:p w:rsidR="00A551D1" w:rsidRPr="007433FD" w:rsidRDefault="00A551D1" w:rsidP="00106758">
      <w:pPr>
        <w:pStyle w:val="Bezodstpw"/>
        <w:ind w:firstLine="360"/>
        <w:jc w:val="both"/>
        <w:rPr>
          <w:rFonts w:ascii="Times New Roman" w:hAnsi="Times New Roman" w:cs="Times New Roman"/>
        </w:rPr>
      </w:pPr>
      <w:r w:rsidRPr="007433FD">
        <w:rPr>
          <w:rFonts w:ascii="Times New Roman" w:hAnsi="Times New Roman" w:cs="Times New Roman"/>
        </w:rPr>
        <w:t>Zamawiający nie przewiduje zawarcia z Wykonawcą umowy ramowej.</w:t>
      </w:r>
    </w:p>
    <w:p w:rsidR="00106758" w:rsidRPr="007433FD" w:rsidRDefault="00106758" w:rsidP="00A551D1">
      <w:pPr>
        <w:pStyle w:val="Bezodstpw"/>
        <w:ind w:left="792"/>
        <w:jc w:val="both"/>
        <w:rPr>
          <w:rFonts w:ascii="Times New Roman" w:hAnsi="Times New Roman" w:cs="Times New Roman"/>
        </w:rPr>
      </w:pPr>
    </w:p>
    <w:p w:rsidR="00A551D1" w:rsidRPr="007433FD" w:rsidRDefault="00A551D1"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 xml:space="preserve">Postanowienia dotyczące aukcji elektronicznej. </w:t>
      </w:r>
    </w:p>
    <w:p w:rsidR="00A551D1" w:rsidRPr="007433FD" w:rsidRDefault="00A551D1" w:rsidP="00106758">
      <w:pPr>
        <w:pStyle w:val="Bezodstpw"/>
        <w:ind w:firstLine="360"/>
        <w:jc w:val="both"/>
        <w:rPr>
          <w:rFonts w:ascii="Times New Roman" w:hAnsi="Times New Roman" w:cs="Times New Roman"/>
        </w:rPr>
      </w:pPr>
      <w:r w:rsidRPr="007433FD">
        <w:rPr>
          <w:rFonts w:ascii="Times New Roman" w:hAnsi="Times New Roman" w:cs="Times New Roman"/>
        </w:rPr>
        <w:t xml:space="preserve">Zamawiający nie przewiduje </w:t>
      </w:r>
      <w:r w:rsidR="0041551F" w:rsidRPr="007433FD">
        <w:rPr>
          <w:rFonts w:ascii="Times New Roman" w:hAnsi="Times New Roman" w:cs="Times New Roman"/>
        </w:rPr>
        <w:t xml:space="preserve">przeprowadzenia aukcji elektronicznej. </w:t>
      </w:r>
    </w:p>
    <w:p w:rsidR="0041551F" w:rsidRPr="007433FD" w:rsidRDefault="0041551F" w:rsidP="00106758">
      <w:pPr>
        <w:pStyle w:val="Bezodstpw"/>
        <w:jc w:val="both"/>
        <w:rPr>
          <w:rFonts w:ascii="Times New Roman" w:hAnsi="Times New Roman" w:cs="Times New Roman"/>
        </w:rPr>
      </w:pPr>
    </w:p>
    <w:p w:rsidR="00106758" w:rsidRPr="007433FD" w:rsidRDefault="00A37BFB"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Postanowienia dotyczące ofert wariantowych</w:t>
      </w:r>
    </w:p>
    <w:p w:rsidR="00106758" w:rsidRPr="007433FD" w:rsidRDefault="00106758" w:rsidP="00106758">
      <w:pPr>
        <w:pStyle w:val="Bezodstpw"/>
        <w:ind w:left="360"/>
        <w:jc w:val="both"/>
        <w:rPr>
          <w:rFonts w:ascii="Times New Roman" w:hAnsi="Times New Roman" w:cs="Times New Roman"/>
        </w:rPr>
      </w:pPr>
      <w:r w:rsidRPr="007433FD">
        <w:rPr>
          <w:rFonts w:ascii="Times New Roman" w:hAnsi="Times New Roman" w:cs="Times New Roman"/>
        </w:rPr>
        <w:t xml:space="preserve">Zamawiający nie </w:t>
      </w:r>
      <w:r w:rsidR="00A37BFB" w:rsidRPr="007433FD">
        <w:rPr>
          <w:rFonts w:ascii="Times New Roman" w:hAnsi="Times New Roman" w:cs="Times New Roman"/>
        </w:rPr>
        <w:t>dopuszcza składania ofert wariantowych</w:t>
      </w:r>
      <w:r w:rsidRPr="007433FD">
        <w:rPr>
          <w:rFonts w:ascii="Times New Roman" w:hAnsi="Times New Roman" w:cs="Times New Roman"/>
        </w:rPr>
        <w:t xml:space="preserve">. </w:t>
      </w:r>
    </w:p>
    <w:p w:rsidR="00106758" w:rsidRPr="007433FD" w:rsidRDefault="00106758" w:rsidP="00106758">
      <w:pPr>
        <w:pStyle w:val="Bezodstpw"/>
        <w:ind w:left="360"/>
        <w:jc w:val="both"/>
        <w:rPr>
          <w:rFonts w:ascii="Times New Roman" w:hAnsi="Times New Roman" w:cs="Times New Roman"/>
          <w:b/>
        </w:rPr>
      </w:pPr>
    </w:p>
    <w:p w:rsidR="0041551F" w:rsidRPr="007433FD" w:rsidRDefault="0041551F"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Termin wykonania zamówienia</w:t>
      </w:r>
    </w:p>
    <w:p w:rsidR="0041551F" w:rsidRPr="007433FD" w:rsidRDefault="0041551F" w:rsidP="00716582">
      <w:pPr>
        <w:pStyle w:val="Bezodstpw"/>
        <w:ind w:left="360"/>
        <w:jc w:val="both"/>
        <w:rPr>
          <w:rFonts w:ascii="Times New Roman" w:hAnsi="Times New Roman" w:cs="Times New Roman"/>
        </w:rPr>
      </w:pPr>
      <w:r w:rsidRPr="007433FD">
        <w:rPr>
          <w:rFonts w:ascii="Times New Roman" w:hAnsi="Times New Roman" w:cs="Times New Roman"/>
        </w:rPr>
        <w:t>Zamówieni</w:t>
      </w:r>
      <w:r w:rsidR="003E62FF">
        <w:rPr>
          <w:rFonts w:ascii="Times New Roman" w:hAnsi="Times New Roman" w:cs="Times New Roman"/>
        </w:rPr>
        <w:t>e będzie realizowane w terminie do</w:t>
      </w:r>
      <w:r w:rsidR="0001084B" w:rsidRPr="003E62FF">
        <w:rPr>
          <w:rFonts w:ascii="Times New Roman" w:hAnsi="Times New Roman" w:cs="Times New Roman"/>
        </w:rPr>
        <w:t xml:space="preserve"> </w:t>
      </w:r>
      <w:r w:rsidR="00EF3CEA" w:rsidRPr="003E62FF">
        <w:rPr>
          <w:rFonts w:ascii="Times New Roman" w:hAnsi="Times New Roman" w:cs="Times New Roman"/>
        </w:rPr>
        <w:t>28</w:t>
      </w:r>
      <w:r w:rsidRPr="003E62FF">
        <w:rPr>
          <w:rFonts w:ascii="Times New Roman" w:hAnsi="Times New Roman" w:cs="Times New Roman"/>
        </w:rPr>
        <w:t xml:space="preserve"> dni</w:t>
      </w:r>
      <w:r w:rsidRPr="007433FD">
        <w:rPr>
          <w:rFonts w:ascii="Times New Roman" w:hAnsi="Times New Roman" w:cs="Times New Roman"/>
        </w:rPr>
        <w:t xml:space="preserve"> od dnia podpisania umowy o zamówienie publiczne</w:t>
      </w:r>
      <w:r w:rsidR="00716582">
        <w:rPr>
          <w:rFonts w:ascii="Times New Roman" w:hAnsi="Times New Roman" w:cs="Times New Roman"/>
        </w:rPr>
        <w:t xml:space="preserve"> – dotyczy dostawy urządzeń</w:t>
      </w:r>
      <w:r w:rsidRPr="007433FD">
        <w:rPr>
          <w:rFonts w:ascii="Times New Roman" w:hAnsi="Times New Roman" w:cs="Times New Roman"/>
        </w:rPr>
        <w:t xml:space="preserve"> do siedziby Zamawiającego w dni robocze w godz. 8.00-</w:t>
      </w:r>
      <w:bookmarkStart w:id="0" w:name="_GoBack"/>
      <w:r w:rsidRPr="007433FD">
        <w:rPr>
          <w:rFonts w:ascii="Times New Roman" w:hAnsi="Times New Roman" w:cs="Times New Roman"/>
        </w:rPr>
        <w:t>14</w:t>
      </w:r>
      <w:bookmarkEnd w:id="0"/>
      <w:r w:rsidR="00716582">
        <w:rPr>
          <w:rFonts w:ascii="Times New Roman" w:hAnsi="Times New Roman" w:cs="Times New Roman"/>
        </w:rPr>
        <w:t>.00.</w:t>
      </w:r>
    </w:p>
    <w:p w:rsidR="0041551F" w:rsidRDefault="0041551F" w:rsidP="0041551F">
      <w:pPr>
        <w:pStyle w:val="Bezodstpw"/>
        <w:jc w:val="both"/>
        <w:rPr>
          <w:rFonts w:ascii="Times New Roman" w:hAnsi="Times New Roman" w:cs="Times New Roman"/>
        </w:rPr>
      </w:pPr>
    </w:p>
    <w:p w:rsidR="00EA4342" w:rsidRPr="007433FD" w:rsidRDefault="00EA4342" w:rsidP="0041551F">
      <w:pPr>
        <w:pStyle w:val="Bezodstpw"/>
        <w:jc w:val="both"/>
        <w:rPr>
          <w:rFonts w:ascii="Times New Roman" w:hAnsi="Times New Roman" w:cs="Times New Roman"/>
        </w:rPr>
      </w:pPr>
    </w:p>
    <w:p w:rsidR="00FD5DF8" w:rsidRPr="007433FD" w:rsidRDefault="00FD5DF8"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lastRenderedPageBreak/>
        <w:t>Informacje dotyczące podwykonawstwa</w:t>
      </w:r>
    </w:p>
    <w:p w:rsidR="00FD5DF8" w:rsidRPr="007433FD" w:rsidRDefault="00FD5DF8" w:rsidP="00536340">
      <w:pPr>
        <w:pStyle w:val="Bezodstpw"/>
        <w:numPr>
          <w:ilvl w:val="1"/>
          <w:numId w:val="5"/>
        </w:numPr>
        <w:ind w:left="1418" w:hanging="1058"/>
        <w:jc w:val="both"/>
        <w:rPr>
          <w:rFonts w:ascii="Times New Roman" w:hAnsi="Times New Roman" w:cs="Times New Roman"/>
        </w:rPr>
      </w:pPr>
      <w:r w:rsidRPr="007433FD">
        <w:rPr>
          <w:rFonts w:ascii="Times New Roman" w:hAnsi="Times New Roman" w:cs="Times New Roman"/>
        </w:rPr>
        <w:t xml:space="preserve">Wykonawca może powierzyć wykonanie </w:t>
      </w:r>
      <w:r w:rsidR="008807A9" w:rsidRPr="007433FD">
        <w:rPr>
          <w:rFonts w:ascii="Times New Roman" w:hAnsi="Times New Roman" w:cs="Times New Roman"/>
        </w:rPr>
        <w:t xml:space="preserve">części zamówienia podwykonawcom, </w:t>
      </w:r>
      <w:r w:rsidR="00536340" w:rsidRPr="007433FD">
        <w:rPr>
          <w:rFonts w:ascii="Times New Roman" w:hAnsi="Times New Roman" w:cs="Times New Roman"/>
        </w:rPr>
        <w:br/>
      </w:r>
      <w:r w:rsidR="008807A9" w:rsidRPr="007433FD">
        <w:rPr>
          <w:rFonts w:ascii="Times New Roman" w:hAnsi="Times New Roman" w:cs="Times New Roman"/>
        </w:rPr>
        <w:t xml:space="preserve">z zastrzeżeniem, iż samodzielnie musi wykonać kluczowe części zamówienia. </w:t>
      </w:r>
      <w:r w:rsidRPr="007433FD">
        <w:rPr>
          <w:rFonts w:ascii="Times New Roman" w:hAnsi="Times New Roman" w:cs="Times New Roman"/>
        </w:rPr>
        <w:t xml:space="preserve"> </w:t>
      </w:r>
    </w:p>
    <w:p w:rsidR="00FD5DF8" w:rsidRPr="007433FD" w:rsidRDefault="00FD5DF8" w:rsidP="00536340">
      <w:pPr>
        <w:pStyle w:val="Bezodstpw"/>
        <w:numPr>
          <w:ilvl w:val="1"/>
          <w:numId w:val="5"/>
        </w:numPr>
        <w:ind w:left="1418" w:hanging="1058"/>
        <w:jc w:val="both"/>
        <w:rPr>
          <w:rFonts w:ascii="Times New Roman" w:hAnsi="Times New Roman" w:cs="Times New Roman"/>
        </w:rPr>
      </w:pPr>
      <w:r w:rsidRPr="007433FD">
        <w:rPr>
          <w:rFonts w:ascii="Times New Roman" w:hAnsi="Times New Roman" w:cs="Times New Roman"/>
        </w:rPr>
        <w:t>Wykonawca jest zobowiązany wskazać w ofercie części zamówienia, których wykonanie zamierza powierzyć podwykonawcom.</w:t>
      </w:r>
    </w:p>
    <w:p w:rsidR="00FD5DF8" w:rsidRPr="007433FD" w:rsidRDefault="00FD5DF8" w:rsidP="00536340">
      <w:pPr>
        <w:pStyle w:val="Bezodstpw"/>
        <w:numPr>
          <w:ilvl w:val="1"/>
          <w:numId w:val="5"/>
        </w:numPr>
        <w:ind w:left="1418" w:hanging="1058"/>
        <w:jc w:val="both"/>
        <w:rPr>
          <w:rFonts w:ascii="Times New Roman" w:hAnsi="Times New Roman" w:cs="Times New Roman"/>
        </w:rPr>
      </w:pPr>
      <w:r w:rsidRPr="007433FD">
        <w:rPr>
          <w:rFonts w:ascii="Times New Roman" w:hAnsi="Times New Roman" w:cs="Times New Roman"/>
        </w:rPr>
        <w:t>W przypadku, kiedy Wykonawca nie wskaże w ofercie części, którą zamierza powierzyć podwyk</w:t>
      </w:r>
      <w:r w:rsidR="008807A9" w:rsidRPr="007433FD">
        <w:rPr>
          <w:rFonts w:ascii="Times New Roman" w:hAnsi="Times New Roman" w:cs="Times New Roman"/>
        </w:rPr>
        <w:t>onawcom, Zamawiający przyjmie, iż</w:t>
      </w:r>
      <w:r w:rsidRPr="007433FD">
        <w:rPr>
          <w:rFonts w:ascii="Times New Roman" w:hAnsi="Times New Roman" w:cs="Times New Roman"/>
        </w:rPr>
        <w:t xml:space="preserve"> Wykonawca zrealizuje zamówienie samodzielnie. </w:t>
      </w:r>
    </w:p>
    <w:p w:rsidR="00FD5DF8" w:rsidRPr="007433FD" w:rsidRDefault="00FD5DF8" w:rsidP="00FD5DF8">
      <w:pPr>
        <w:pStyle w:val="Bezodstpw"/>
        <w:ind w:left="792"/>
        <w:jc w:val="both"/>
        <w:rPr>
          <w:rFonts w:ascii="Times New Roman" w:hAnsi="Times New Roman" w:cs="Times New Roman"/>
          <w:b/>
        </w:rPr>
      </w:pPr>
    </w:p>
    <w:p w:rsidR="0041551F" w:rsidRPr="007433FD" w:rsidRDefault="0041551F"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Warunki udziału w postępowaniu</w:t>
      </w:r>
      <w:r w:rsidR="00B85CEA" w:rsidRPr="007433FD">
        <w:rPr>
          <w:rFonts w:ascii="Times New Roman" w:hAnsi="Times New Roman" w:cs="Times New Roman"/>
          <w:b/>
        </w:rPr>
        <w:t xml:space="preserve"> oraz opis sposobu dokonywania oceny spełniania tych warunków</w:t>
      </w:r>
    </w:p>
    <w:p w:rsidR="00703508" w:rsidRPr="007433FD" w:rsidRDefault="00A645A4" w:rsidP="00A645A4">
      <w:pPr>
        <w:pStyle w:val="Bezodstpw"/>
        <w:ind w:left="360"/>
        <w:jc w:val="both"/>
        <w:rPr>
          <w:rFonts w:ascii="Times New Roman" w:hAnsi="Times New Roman" w:cs="Times New Roman"/>
        </w:rPr>
      </w:pPr>
      <w:r w:rsidRPr="007433FD">
        <w:rPr>
          <w:rFonts w:ascii="Times New Roman" w:hAnsi="Times New Roman" w:cs="Times New Roman"/>
        </w:rPr>
        <w:t>Zamawiający żąda, aby wykonawca ubiegających się o udzielenie zamówienia publicznego spełniał niżej określone warunki:</w:t>
      </w:r>
      <w:r w:rsidR="00703508" w:rsidRPr="007433FD">
        <w:rPr>
          <w:rFonts w:ascii="Times New Roman" w:hAnsi="Times New Roman" w:cs="Times New Roman"/>
        </w:rPr>
        <w:t xml:space="preserve"> </w:t>
      </w:r>
    </w:p>
    <w:p w:rsidR="0041551F" w:rsidRPr="007433FD" w:rsidRDefault="0041551F" w:rsidP="00B04F0A">
      <w:pPr>
        <w:pStyle w:val="Bezodstpw"/>
        <w:numPr>
          <w:ilvl w:val="1"/>
          <w:numId w:val="5"/>
        </w:numPr>
        <w:jc w:val="both"/>
        <w:rPr>
          <w:rFonts w:ascii="Times New Roman" w:hAnsi="Times New Roman" w:cs="Times New Roman"/>
        </w:rPr>
      </w:pPr>
      <w:r w:rsidRPr="007433FD">
        <w:rPr>
          <w:rFonts w:ascii="Times New Roman" w:hAnsi="Times New Roman" w:cs="Times New Roman"/>
        </w:rPr>
        <w:t>O udzielenie niniejszego zamówienia mogą ubiegać się Wykonawcy, którzy spełniają warunki dotyczące:</w:t>
      </w:r>
    </w:p>
    <w:p w:rsidR="0041551F" w:rsidRPr="007433FD" w:rsidRDefault="0041551F"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Posiadania uprawnień do wykonywania określonej działalności lub czynności, jeżeli przepisy prawa nakładają taki obowiązek ich posiadania.</w:t>
      </w:r>
    </w:p>
    <w:tbl>
      <w:tblPr>
        <w:tblStyle w:val="Tabela-Siatka"/>
        <w:tblW w:w="0" w:type="auto"/>
        <w:tblInd w:w="1224" w:type="dxa"/>
        <w:tblLook w:val="04A0"/>
      </w:tblPr>
      <w:tblGrid>
        <w:gridCol w:w="1436"/>
        <w:gridCol w:w="6626"/>
      </w:tblGrid>
      <w:tr w:rsidR="00685753" w:rsidRPr="007433FD" w:rsidTr="00685753">
        <w:tc>
          <w:tcPr>
            <w:tcW w:w="1436" w:type="dxa"/>
            <w:shd w:val="clear" w:color="auto" w:fill="D9D9D9" w:themeFill="background1" w:themeFillShade="D9"/>
          </w:tcPr>
          <w:p w:rsidR="00685753" w:rsidRPr="007433FD" w:rsidRDefault="00685753" w:rsidP="00685753">
            <w:pPr>
              <w:pStyle w:val="Bezodstpw"/>
              <w:jc w:val="both"/>
              <w:rPr>
                <w:rFonts w:ascii="Times New Roman" w:hAnsi="Times New Roman" w:cs="Times New Roman"/>
              </w:rPr>
            </w:pPr>
            <w:r w:rsidRPr="007433FD">
              <w:rPr>
                <w:rFonts w:ascii="Times New Roman" w:hAnsi="Times New Roman" w:cs="Times New Roman"/>
              </w:rPr>
              <w:t>Opis sposobu dokonania oceny spełniania warunku</w:t>
            </w:r>
          </w:p>
        </w:tc>
        <w:tc>
          <w:tcPr>
            <w:tcW w:w="6628" w:type="dxa"/>
          </w:tcPr>
          <w:p w:rsidR="00685753" w:rsidRPr="007433FD" w:rsidRDefault="004C1D92" w:rsidP="00685753">
            <w:pPr>
              <w:pStyle w:val="Bezodstpw"/>
              <w:jc w:val="both"/>
              <w:rPr>
                <w:rFonts w:ascii="Times New Roman" w:hAnsi="Times New Roman" w:cs="Times New Roman"/>
              </w:rPr>
            </w:pPr>
            <w:r w:rsidRPr="007433FD">
              <w:rPr>
                <w:rFonts w:ascii="Times New Roman" w:hAnsi="Times New Roman" w:cs="Times New Roman"/>
              </w:rPr>
              <w:t>Zamawiający nie konkretyzuje powyższego warunku poprzez stworzenie opisu sposobu dokonywania oceny jego spełnienia. Zamawiający oceni czy Wykonawca spełnia powyższy warunek w oparciu o oświadczenie o spełnieniu warunków udziału w postępowaniu, o którym mowa w ust. 12.1.1 SIWZ.</w:t>
            </w:r>
          </w:p>
        </w:tc>
      </w:tr>
    </w:tbl>
    <w:p w:rsidR="00685753" w:rsidRPr="007433FD" w:rsidRDefault="00685753" w:rsidP="00685753">
      <w:pPr>
        <w:pStyle w:val="Bezodstpw"/>
        <w:ind w:left="1224"/>
        <w:jc w:val="both"/>
        <w:rPr>
          <w:rFonts w:ascii="Times New Roman" w:hAnsi="Times New Roman" w:cs="Times New Roman"/>
        </w:rPr>
      </w:pPr>
    </w:p>
    <w:p w:rsidR="0041551F" w:rsidRPr="007433FD" w:rsidRDefault="0041551F"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Po</w:t>
      </w:r>
      <w:r w:rsidR="00685753" w:rsidRPr="007433FD">
        <w:rPr>
          <w:rFonts w:ascii="Times New Roman" w:hAnsi="Times New Roman" w:cs="Times New Roman"/>
        </w:rPr>
        <w:t>siadania wiedzy i doświadczenia.</w:t>
      </w:r>
    </w:p>
    <w:tbl>
      <w:tblPr>
        <w:tblStyle w:val="Tabela-Siatka"/>
        <w:tblW w:w="0" w:type="auto"/>
        <w:tblInd w:w="1224" w:type="dxa"/>
        <w:tblLook w:val="04A0"/>
      </w:tblPr>
      <w:tblGrid>
        <w:gridCol w:w="1436"/>
        <w:gridCol w:w="6626"/>
      </w:tblGrid>
      <w:tr w:rsidR="00685753" w:rsidRPr="007433FD" w:rsidTr="00685753">
        <w:tc>
          <w:tcPr>
            <w:tcW w:w="1436" w:type="dxa"/>
            <w:shd w:val="clear" w:color="auto" w:fill="D9D9D9" w:themeFill="background1" w:themeFillShade="D9"/>
          </w:tcPr>
          <w:p w:rsidR="00685753" w:rsidRPr="007433FD" w:rsidRDefault="00685753" w:rsidP="00D33484">
            <w:pPr>
              <w:pStyle w:val="Bezodstpw"/>
              <w:jc w:val="both"/>
              <w:rPr>
                <w:rFonts w:ascii="Times New Roman" w:hAnsi="Times New Roman" w:cs="Times New Roman"/>
              </w:rPr>
            </w:pPr>
            <w:r w:rsidRPr="007433FD">
              <w:rPr>
                <w:rFonts w:ascii="Times New Roman" w:hAnsi="Times New Roman" w:cs="Times New Roman"/>
              </w:rPr>
              <w:t>Opis sposobu dokonania oceny spełniania warunku</w:t>
            </w:r>
          </w:p>
        </w:tc>
        <w:tc>
          <w:tcPr>
            <w:tcW w:w="6628" w:type="dxa"/>
          </w:tcPr>
          <w:p w:rsidR="00685753" w:rsidRPr="007433FD" w:rsidRDefault="00716582" w:rsidP="00D33484">
            <w:pPr>
              <w:pStyle w:val="Bezodstpw"/>
              <w:jc w:val="both"/>
              <w:rPr>
                <w:rFonts w:ascii="Times New Roman" w:hAnsi="Times New Roman" w:cs="Times New Roman"/>
              </w:rPr>
            </w:pPr>
            <w:r w:rsidRPr="007433FD">
              <w:rPr>
                <w:rFonts w:ascii="Times New Roman" w:hAnsi="Times New Roman" w:cs="Times New Roman"/>
              </w:rPr>
              <w:t>Zamawiający nie konkretyzuje powyższego warunku poprzez stworzenie opisu sposobu dokonywania oceny jego spełnienia. Zamawiający oceni czy Wykonawca spełnia powyższy warunek w oparciu o oświadczenie o spełnieniu warunków udziału w postępowaniu, o którym mowa w ust. 12.1.1 SIWZ.</w:t>
            </w:r>
          </w:p>
        </w:tc>
      </w:tr>
    </w:tbl>
    <w:p w:rsidR="00685753" w:rsidRPr="007433FD" w:rsidRDefault="00685753" w:rsidP="00685753">
      <w:pPr>
        <w:pStyle w:val="Bezodstpw"/>
        <w:ind w:left="1224"/>
        <w:jc w:val="both"/>
        <w:rPr>
          <w:rFonts w:ascii="Times New Roman" w:hAnsi="Times New Roman" w:cs="Times New Roman"/>
        </w:rPr>
      </w:pPr>
    </w:p>
    <w:p w:rsidR="0041551F" w:rsidRPr="007433FD" w:rsidRDefault="0041551F"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Dysponowania odpowiednim potencjałem technicznym oraz osobami zdo</w:t>
      </w:r>
      <w:r w:rsidR="00685753" w:rsidRPr="007433FD">
        <w:rPr>
          <w:rFonts w:ascii="Times New Roman" w:hAnsi="Times New Roman" w:cs="Times New Roman"/>
        </w:rPr>
        <w:t>lnymi do wykonywania zamówienia.</w:t>
      </w:r>
    </w:p>
    <w:tbl>
      <w:tblPr>
        <w:tblStyle w:val="Tabela-Siatka"/>
        <w:tblW w:w="0" w:type="auto"/>
        <w:tblInd w:w="1224" w:type="dxa"/>
        <w:tblLook w:val="04A0"/>
      </w:tblPr>
      <w:tblGrid>
        <w:gridCol w:w="1436"/>
        <w:gridCol w:w="6626"/>
      </w:tblGrid>
      <w:tr w:rsidR="00685753" w:rsidRPr="007433FD" w:rsidTr="00D33484">
        <w:tc>
          <w:tcPr>
            <w:tcW w:w="1436" w:type="dxa"/>
            <w:shd w:val="clear" w:color="auto" w:fill="D9D9D9" w:themeFill="background1" w:themeFillShade="D9"/>
          </w:tcPr>
          <w:p w:rsidR="00685753" w:rsidRPr="007433FD" w:rsidRDefault="00685753" w:rsidP="00D33484">
            <w:pPr>
              <w:pStyle w:val="Bezodstpw"/>
              <w:jc w:val="both"/>
              <w:rPr>
                <w:rFonts w:ascii="Times New Roman" w:hAnsi="Times New Roman" w:cs="Times New Roman"/>
              </w:rPr>
            </w:pPr>
            <w:r w:rsidRPr="007433FD">
              <w:rPr>
                <w:rFonts w:ascii="Times New Roman" w:hAnsi="Times New Roman" w:cs="Times New Roman"/>
              </w:rPr>
              <w:t>Opis sposobu dokonania oceny spełniania warunku</w:t>
            </w:r>
          </w:p>
        </w:tc>
        <w:tc>
          <w:tcPr>
            <w:tcW w:w="6628" w:type="dxa"/>
          </w:tcPr>
          <w:p w:rsidR="00685753" w:rsidRPr="007433FD" w:rsidRDefault="00716582" w:rsidP="00D33484">
            <w:pPr>
              <w:pStyle w:val="Bezodstpw"/>
              <w:jc w:val="both"/>
              <w:rPr>
                <w:rFonts w:ascii="Times New Roman" w:hAnsi="Times New Roman" w:cs="Times New Roman"/>
              </w:rPr>
            </w:pPr>
            <w:r w:rsidRPr="007433FD">
              <w:rPr>
                <w:rFonts w:ascii="Times New Roman" w:hAnsi="Times New Roman" w:cs="Times New Roman"/>
              </w:rPr>
              <w:t>Zamawiający nie konkretyzuje powyższego warunku poprzez stworzenie opisu sposobu dokonywania oceny jego spełnienia. Zamawiający oceni czy Wykonawca spełnia powyższy warunek w oparciu o oświadczenie o spełnieniu warunków udziału w postępowaniu, o którym mowa w ust. 12.1.1 SIWZ.</w:t>
            </w:r>
          </w:p>
        </w:tc>
      </w:tr>
    </w:tbl>
    <w:p w:rsidR="00685753" w:rsidRPr="007433FD" w:rsidRDefault="00685753" w:rsidP="00685753">
      <w:pPr>
        <w:pStyle w:val="Bezodstpw"/>
        <w:ind w:left="1224"/>
        <w:jc w:val="both"/>
        <w:rPr>
          <w:rFonts w:ascii="Times New Roman" w:hAnsi="Times New Roman" w:cs="Times New Roman"/>
        </w:rPr>
      </w:pPr>
    </w:p>
    <w:p w:rsidR="0041551F" w:rsidRPr="007433FD" w:rsidRDefault="0041551F"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Sytuacji ekonomicznej i finansowej.</w:t>
      </w:r>
    </w:p>
    <w:tbl>
      <w:tblPr>
        <w:tblStyle w:val="Tabela-Siatka"/>
        <w:tblW w:w="0" w:type="auto"/>
        <w:tblInd w:w="1224" w:type="dxa"/>
        <w:tblLook w:val="04A0"/>
      </w:tblPr>
      <w:tblGrid>
        <w:gridCol w:w="1436"/>
        <w:gridCol w:w="6626"/>
      </w:tblGrid>
      <w:tr w:rsidR="00685753" w:rsidRPr="007433FD" w:rsidTr="00D33484">
        <w:tc>
          <w:tcPr>
            <w:tcW w:w="1436" w:type="dxa"/>
            <w:shd w:val="clear" w:color="auto" w:fill="D9D9D9" w:themeFill="background1" w:themeFillShade="D9"/>
          </w:tcPr>
          <w:p w:rsidR="00685753" w:rsidRPr="007433FD" w:rsidRDefault="00685753" w:rsidP="00D33484">
            <w:pPr>
              <w:pStyle w:val="Bezodstpw"/>
              <w:jc w:val="both"/>
              <w:rPr>
                <w:rFonts w:ascii="Times New Roman" w:hAnsi="Times New Roman" w:cs="Times New Roman"/>
              </w:rPr>
            </w:pPr>
            <w:r w:rsidRPr="007433FD">
              <w:rPr>
                <w:rFonts w:ascii="Times New Roman" w:hAnsi="Times New Roman" w:cs="Times New Roman"/>
              </w:rPr>
              <w:t>Opis sposobu dokonania oceny spełniania warunku</w:t>
            </w:r>
          </w:p>
        </w:tc>
        <w:tc>
          <w:tcPr>
            <w:tcW w:w="6628" w:type="dxa"/>
          </w:tcPr>
          <w:p w:rsidR="00685753" w:rsidRPr="007433FD" w:rsidRDefault="00685753" w:rsidP="00D33484">
            <w:pPr>
              <w:pStyle w:val="Bezodstpw"/>
              <w:jc w:val="both"/>
              <w:rPr>
                <w:rFonts w:ascii="Times New Roman" w:hAnsi="Times New Roman" w:cs="Times New Roman"/>
              </w:rPr>
            </w:pPr>
            <w:r w:rsidRPr="007433FD">
              <w:rPr>
                <w:rFonts w:ascii="Times New Roman" w:hAnsi="Times New Roman" w:cs="Times New Roman"/>
              </w:rPr>
              <w:t>Zamawiający nie konkretyzuje powyższego warunku poprzez stworzenie opisu sposobu dokonywania oceny jego spełnienia. Zamawiający oceni czy Wykonawca spełnia powyższy warunek w oparciu o oświadczenie o spełnieniu warunków udziału w post</w:t>
            </w:r>
            <w:r w:rsidR="00F17B5F" w:rsidRPr="007433FD">
              <w:rPr>
                <w:rFonts w:ascii="Times New Roman" w:hAnsi="Times New Roman" w:cs="Times New Roman"/>
              </w:rPr>
              <w:t>ępowaniu, o którym mowa w</w:t>
            </w:r>
            <w:r w:rsidR="003E37F9" w:rsidRPr="007433FD">
              <w:rPr>
                <w:rFonts w:ascii="Times New Roman" w:hAnsi="Times New Roman" w:cs="Times New Roman"/>
              </w:rPr>
              <w:t xml:space="preserve"> ust. 12</w:t>
            </w:r>
            <w:r w:rsidRPr="007433FD">
              <w:rPr>
                <w:rFonts w:ascii="Times New Roman" w:hAnsi="Times New Roman" w:cs="Times New Roman"/>
              </w:rPr>
              <w:t>.1</w:t>
            </w:r>
            <w:r w:rsidR="003E37F9" w:rsidRPr="007433FD">
              <w:rPr>
                <w:rFonts w:ascii="Times New Roman" w:hAnsi="Times New Roman" w:cs="Times New Roman"/>
              </w:rPr>
              <w:t>.1</w:t>
            </w:r>
            <w:r w:rsidRPr="007433FD">
              <w:rPr>
                <w:rFonts w:ascii="Times New Roman" w:hAnsi="Times New Roman" w:cs="Times New Roman"/>
              </w:rPr>
              <w:t xml:space="preserve"> SIWZ. </w:t>
            </w:r>
          </w:p>
        </w:tc>
      </w:tr>
    </w:tbl>
    <w:p w:rsidR="00685753" w:rsidRPr="007433FD" w:rsidRDefault="00685753" w:rsidP="00D33484">
      <w:pPr>
        <w:pStyle w:val="Bezodstpw"/>
        <w:jc w:val="both"/>
        <w:rPr>
          <w:rFonts w:ascii="Times New Roman" w:hAnsi="Times New Roman" w:cs="Times New Roman"/>
        </w:rPr>
      </w:pPr>
    </w:p>
    <w:p w:rsidR="00A645A4" w:rsidRPr="007433FD" w:rsidRDefault="00A645A4" w:rsidP="00536340">
      <w:pPr>
        <w:pStyle w:val="Bezodstpw"/>
        <w:numPr>
          <w:ilvl w:val="1"/>
          <w:numId w:val="5"/>
        </w:numPr>
        <w:ind w:left="1418" w:hanging="1058"/>
        <w:jc w:val="both"/>
        <w:rPr>
          <w:rFonts w:ascii="Times New Roman" w:hAnsi="Times New Roman" w:cs="Times New Roman"/>
        </w:rPr>
      </w:pPr>
      <w:r w:rsidRPr="007433FD">
        <w:rPr>
          <w:rFonts w:ascii="Times New Roman" w:hAnsi="Times New Roman" w:cs="Times New Roman"/>
        </w:rPr>
        <w:t xml:space="preserve">Nie podlega wykluczeniu z postępowania o udzielenie zamówienia publicznego na podstawie art. 24 ust. 1 i ust. 2 ustawy. </w:t>
      </w:r>
    </w:p>
    <w:p w:rsidR="00B85CEA" w:rsidRPr="007433FD" w:rsidRDefault="00B85CEA" w:rsidP="00B04F0A">
      <w:pPr>
        <w:pStyle w:val="Bezodstpw"/>
        <w:numPr>
          <w:ilvl w:val="1"/>
          <w:numId w:val="5"/>
        </w:numPr>
        <w:jc w:val="both"/>
        <w:rPr>
          <w:rFonts w:ascii="Times New Roman" w:hAnsi="Times New Roman" w:cs="Times New Roman"/>
        </w:rPr>
      </w:pPr>
      <w:r w:rsidRPr="007433FD">
        <w:rPr>
          <w:rFonts w:ascii="Times New Roman" w:hAnsi="Times New Roman" w:cs="Times New Roman"/>
        </w:rPr>
        <w:t>Opis sposobu dokonywania oceny spełniania warunków udziału w postępowaniu:</w:t>
      </w:r>
    </w:p>
    <w:p w:rsidR="00B85CEA" w:rsidRPr="007433FD" w:rsidRDefault="00B85CEA" w:rsidP="00536340">
      <w:pPr>
        <w:pStyle w:val="Bezodstpw"/>
        <w:numPr>
          <w:ilvl w:val="2"/>
          <w:numId w:val="5"/>
        </w:numPr>
        <w:ind w:left="1418" w:hanging="698"/>
        <w:jc w:val="both"/>
        <w:rPr>
          <w:rFonts w:ascii="Times New Roman" w:hAnsi="Times New Roman" w:cs="Times New Roman"/>
        </w:rPr>
      </w:pPr>
      <w:r w:rsidRPr="007433FD">
        <w:rPr>
          <w:rFonts w:ascii="Times New Roman" w:hAnsi="Times New Roman" w:cs="Times New Roman"/>
        </w:rPr>
        <w:t xml:space="preserve"> W przypadku wykonawców wspólnie ubiegających się o udzielenie zamówienia, każdy</w:t>
      </w:r>
      <w:r w:rsidR="00B3071A" w:rsidRPr="007433FD">
        <w:rPr>
          <w:rFonts w:ascii="Times New Roman" w:hAnsi="Times New Roman" w:cs="Times New Roman"/>
        </w:rPr>
        <w:t xml:space="preserve"> z </w:t>
      </w:r>
      <w:r w:rsidR="008807A9" w:rsidRPr="007433FD">
        <w:rPr>
          <w:rFonts w:ascii="Times New Roman" w:hAnsi="Times New Roman" w:cs="Times New Roman"/>
        </w:rPr>
        <w:t>warunków określonych w pkt. 11</w:t>
      </w:r>
      <w:r w:rsidR="00A645A4" w:rsidRPr="007433FD">
        <w:rPr>
          <w:rFonts w:ascii="Times New Roman" w:hAnsi="Times New Roman" w:cs="Times New Roman"/>
        </w:rPr>
        <w:t>.1</w:t>
      </w:r>
      <w:r w:rsidR="008807A9" w:rsidRPr="007433FD">
        <w:rPr>
          <w:rFonts w:ascii="Times New Roman" w:hAnsi="Times New Roman" w:cs="Times New Roman"/>
        </w:rPr>
        <w:t>.1-11</w:t>
      </w:r>
      <w:r w:rsidR="00A645A4" w:rsidRPr="007433FD">
        <w:rPr>
          <w:rFonts w:ascii="Times New Roman" w:hAnsi="Times New Roman" w:cs="Times New Roman"/>
        </w:rPr>
        <w:t>.1</w:t>
      </w:r>
      <w:r w:rsidRPr="007433FD">
        <w:rPr>
          <w:rFonts w:ascii="Times New Roman" w:hAnsi="Times New Roman" w:cs="Times New Roman"/>
        </w:rPr>
        <w:t>.4 winien spełniać co najmniej jeden z tych wykonawców albo wszyscy ci wykonawcy wspólnie.</w:t>
      </w:r>
    </w:p>
    <w:p w:rsidR="00B85CEA" w:rsidRPr="007433FD" w:rsidRDefault="00703508"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Warun</w:t>
      </w:r>
      <w:r w:rsidR="00B3071A" w:rsidRPr="007433FD">
        <w:rPr>
          <w:rFonts w:ascii="Times New Roman" w:hAnsi="Times New Roman" w:cs="Times New Roman"/>
        </w:rPr>
        <w:t>k</w:t>
      </w:r>
      <w:r w:rsidRPr="007433FD">
        <w:rPr>
          <w:rFonts w:ascii="Times New Roman" w:hAnsi="Times New Roman" w:cs="Times New Roman"/>
        </w:rPr>
        <w:t>i</w:t>
      </w:r>
      <w:r w:rsidR="004B53A6" w:rsidRPr="007433FD">
        <w:rPr>
          <w:rFonts w:ascii="Times New Roman" w:hAnsi="Times New Roman" w:cs="Times New Roman"/>
        </w:rPr>
        <w:t xml:space="preserve"> określony w pkt. 11</w:t>
      </w:r>
      <w:r w:rsidR="00A645A4" w:rsidRPr="007433FD">
        <w:rPr>
          <w:rFonts w:ascii="Times New Roman" w:hAnsi="Times New Roman" w:cs="Times New Roman"/>
        </w:rPr>
        <w:t>.2</w:t>
      </w:r>
      <w:r w:rsidR="00B85CEA" w:rsidRPr="007433FD">
        <w:rPr>
          <w:rFonts w:ascii="Times New Roman" w:hAnsi="Times New Roman" w:cs="Times New Roman"/>
        </w:rPr>
        <w:t xml:space="preserve"> powinien spełniać każdy z wykonawców samodzielnie.</w:t>
      </w:r>
    </w:p>
    <w:p w:rsidR="00B85CEA" w:rsidRPr="007433FD" w:rsidRDefault="00B85CEA" w:rsidP="00536340">
      <w:pPr>
        <w:pStyle w:val="Bezodstpw"/>
        <w:numPr>
          <w:ilvl w:val="2"/>
          <w:numId w:val="5"/>
        </w:numPr>
        <w:ind w:left="1418" w:hanging="698"/>
        <w:jc w:val="both"/>
        <w:rPr>
          <w:rFonts w:ascii="Times New Roman" w:hAnsi="Times New Roman" w:cs="Times New Roman"/>
        </w:rPr>
      </w:pPr>
      <w:r w:rsidRPr="007433FD">
        <w:rPr>
          <w:rFonts w:ascii="Times New Roman" w:hAnsi="Times New Roman" w:cs="Times New Roman"/>
        </w:rPr>
        <w:t>Zamawiający oceni spełnianie warunków udziału w postępowaniu na podstawie dokumentów i oświadczeń załączonych do oferty.</w:t>
      </w:r>
    </w:p>
    <w:p w:rsidR="00B85CEA" w:rsidRPr="007433FD" w:rsidRDefault="00B85CEA"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lastRenderedPageBreak/>
        <w:t>Wykonawca musi wykazać spełnienie każdego z warunków.</w:t>
      </w:r>
    </w:p>
    <w:p w:rsidR="00B85CEA" w:rsidRPr="007433FD" w:rsidRDefault="00B85CEA" w:rsidP="00536340">
      <w:pPr>
        <w:pStyle w:val="Bezodstpw"/>
        <w:numPr>
          <w:ilvl w:val="2"/>
          <w:numId w:val="5"/>
        </w:numPr>
        <w:ind w:left="1418" w:hanging="698"/>
        <w:jc w:val="both"/>
        <w:rPr>
          <w:rFonts w:ascii="Times New Roman" w:hAnsi="Times New Roman" w:cs="Times New Roman"/>
        </w:rPr>
      </w:pPr>
      <w:r w:rsidRPr="007433FD">
        <w:rPr>
          <w:rFonts w:ascii="Times New Roman" w:hAnsi="Times New Roman" w:cs="Times New Roman"/>
        </w:rPr>
        <w:t xml:space="preserve">Zamawiający oceni spełnienie warunków udziału w postępowaniu na podstawie dokumentów załączonych do oferty </w:t>
      </w:r>
      <w:r w:rsidR="00B55E5B" w:rsidRPr="007433FD">
        <w:rPr>
          <w:rFonts w:ascii="Times New Roman" w:hAnsi="Times New Roman" w:cs="Times New Roman"/>
        </w:rPr>
        <w:t>zgodnie z formułą</w:t>
      </w:r>
      <w:r w:rsidR="00BE7434" w:rsidRPr="007433FD">
        <w:rPr>
          <w:rFonts w:ascii="Times New Roman" w:hAnsi="Times New Roman" w:cs="Times New Roman"/>
        </w:rPr>
        <w:t>: „spełnia – nie spełnia”.</w:t>
      </w:r>
    </w:p>
    <w:p w:rsidR="00BE7434" w:rsidRPr="007433FD" w:rsidRDefault="00B10723" w:rsidP="00536340">
      <w:pPr>
        <w:pStyle w:val="Bezodstpw"/>
        <w:numPr>
          <w:ilvl w:val="2"/>
          <w:numId w:val="5"/>
        </w:numPr>
        <w:ind w:left="1418" w:hanging="698"/>
        <w:jc w:val="both"/>
        <w:rPr>
          <w:rFonts w:ascii="Times New Roman" w:hAnsi="Times New Roman" w:cs="Times New Roman"/>
        </w:rPr>
      </w:pPr>
      <w:r w:rsidRPr="007433FD">
        <w:rPr>
          <w:rFonts w:ascii="Times New Roman" w:hAnsi="Times New Roman" w:cs="Times New Roman"/>
        </w:rPr>
        <w:t xml:space="preserve">Z treści załączonych dokumentów musi jednoznacznie wynikać, że stawiane w pkt. 11.1 warunki Wykonawca spełnił. Niespełnienie warunków podmiotowych skutkować będzie wykluczeniem z postępowania, a w przypadku warunków dotyczących przedmiotu zamówienia – odrzuceniem oferty. </w:t>
      </w:r>
    </w:p>
    <w:p w:rsidR="00BE7434" w:rsidRPr="007433FD" w:rsidRDefault="00BE7434" w:rsidP="00536340">
      <w:pPr>
        <w:pStyle w:val="Bezodstpw"/>
        <w:numPr>
          <w:ilvl w:val="2"/>
          <w:numId w:val="5"/>
        </w:numPr>
        <w:ind w:left="1418" w:hanging="698"/>
        <w:jc w:val="both"/>
        <w:rPr>
          <w:rFonts w:ascii="Times New Roman" w:hAnsi="Times New Roman" w:cs="Times New Roman"/>
        </w:rPr>
      </w:pPr>
      <w:r w:rsidRPr="007433FD">
        <w:rPr>
          <w:rFonts w:ascii="Times New Roman" w:hAnsi="Times New Roman" w:cs="Times New Roman"/>
        </w:rPr>
        <w:t xml:space="preserve">Zamawiający zawiadamia równocześnie wykonawców, którzy zostali wykluczeni </w:t>
      </w:r>
      <w:r w:rsidRPr="007433FD">
        <w:rPr>
          <w:rFonts w:ascii="Times New Roman" w:hAnsi="Times New Roman" w:cs="Times New Roman"/>
        </w:rPr>
        <w:br/>
        <w:t xml:space="preserve">z postępowania o udzielenie zamówienia, podając uzasadnienie faktyczne i prawne, </w:t>
      </w:r>
      <w:r w:rsidRPr="007433FD">
        <w:rPr>
          <w:rFonts w:ascii="Times New Roman" w:hAnsi="Times New Roman" w:cs="Times New Roman"/>
        </w:rPr>
        <w:br/>
      </w:r>
      <w:r w:rsidRPr="007433FD">
        <w:rPr>
          <w:rFonts w:ascii="Times New Roman" w:hAnsi="Times New Roman" w:cs="Times New Roman"/>
          <w:b/>
        </w:rPr>
        <w:t xml:space="preserve">z zastrzeżeniem </w:t>
      </w:r>
      <w:r w:rsidR="00703508" w:rsidRPr="007433FD">
        <w:rPr>
          <w:rFonts w:ascii="Times New Roman" w:hAnsi="Times New Roman" w:cs="Times New Roman"/>
          <w:b/>
        </w:rPr>
        <w:t>art</w:t>
      </w:r>
      <w:r w:rsidRPr="007433FD">
        <w:rPr>
          <w:rFonts w:ascii="Times New Roman" w:hAnsi="Times New Roman" w:cs="Times New Roman"/>
          <w:b/>
        </w:rPr>
        <w:t>. 92 ust. 1 pkt. 3 ustawy</w:t>
      </w:r>
      <w:r w:rsidRPr="007433FD">
        <w:rPr>
          <w:rFonts w:ascii="Times New Roman" w:hAnsi="Times New Roman" w:cs="Times New Roman"/>
        </w:rPr>
        <w:t xml:space="preserve">. </w:t>
      </w:r>
    </w:p>
    <w:p w:rsidR="00BE7434" w:rsidRPr="007433FD" w:rsidRDefault="00BE7434" w:rsidP="00B04F0A">
      <w:pPr>
        <w:pStyle w:val="Bezodstpw"/>
        <w:numPr>
          <w:ilvl w:val="2"/>
          <w:numId w:val="5"/>
        </w:numPr>
        <w:jc w:val="both"/>
        <w:rPr>
          <w:rFonts w:ascii="Times New Roman" w:hAnsi="Times New Roman" w:cs="Times New Roman"/>
        </w:rPr>
      </w:pPr>
      <w:r w:rsidRPr="007433FD">
        <w:rPr>
          <w:rFonts w:ascii="Times New Roman" w:hAnsi="Times New Roman" w:cs="Times New Roman"/>
        </w:rPr>
        <w:t xml:space="preserve">Ofertę Wykonawcy wykluczonego uznaje się za odrzuconą. </w:t>
      </w:r>
    </w:p>
    <w:p w:rsidR="007B43F7" w:rsidRPr="007433FD" w:rsidRDefault="007B43F7" w:rsidP="007B43F7">
      <w:pPr>
        <w:pStyle w:val="Bezodstpw"/>
        <w:ind w:left="360"/>
        <w:jc w:val="both"/>
        <w:rPr>
          <w:rFonts w:ascii="Times New Roman" w:hAnsi="Times New Roman" w:cs="Times New Roman"/>
        </w:rPr>
      </w:pPr>
    </w:p>
    <w:p w:rsidR="00BE7434" w:rsidRPr="007433FD" w:rsidRDefault="003E5F17" w:rsidP="00B04F0A">
      <w:pPr>
        <w:pStyle w:val="Bezodstpw"/>
        <w:numPr>
          <w:ilvl w:val="0"/>
          <w:numId w:val="5"/>
        </w:numPr>
        <w:jc w:val="both"/>
        <w:rPr>
          <w:rFonts w:ascii="Times New Roman" w:hAnsi="Times New Roman" w:cs="Times New Roman"/>
          <w:b/>
        </w:rPr>
      </w:pPr>
      <w:r w:rsidRPr="007433FD">
        <w:rPr>
          <w:rFonts w:ascii="Times New Roman" w:hAnsi="Times New Roman" w:cs="Times New Roman"/>
          <w:b/>
        </w:rPr>
        <w:t>Wykaz dokumentów i oświadczeń</w:t>
      </w:r>
      <w:r w:rsidR="007B43F7" w:rsidRPr="007433FD">
        <w:rPr>
          <w:rFonts w:ascii="Times New Roman" w:hAnsi="Times New Roman" w:cs="Times New Roman"/>
          <w:b/>
        </w:rPr>
        <w:t>, jakie należy załączy</w:t>
      </w:r>
      <w:r w:rsidR="00BE7434" w:rsidRPr="007433FD">
        <w:rPr>
          <w:rFonts w:ascii="Times New Roman" w:hAnsi="Times New Roman" w:cs="Times New Roman"/>
          <w:b/>
        </w:rPr>
        <w:t>ć</w:t>
      </w:r>
      <w:r w:rsidR="007B43F7" w:rsidRPr="007433FD">
        <w:rPr>
          <w:rFonts w:ascii="Times New Roman" w:hAnsi="Times New Roman" w:cs="Times New Roman"/>
          <w:b/>
        </w:rPr>
        <w:t xml:space="preserve"> do oferty</w:t>
      </w:r>
    </w:p>
    <w:p w:rsidR="00BE7434" w:rsidRPr="007433FD" w:rsidRDefault="002613C4" w:rsidP="00536340">
      <w:pPr>
        <w:pStyle w:val="Bezodstpw"/>
        <w:numPr>
          <w:ilvl w:val="1"/>
          <w:numId w:val="5"/>
        </w:numPr>
        <w:ind w:left="1418" w:hanging="1058"/>
        <w:jc w:val="both"/>
        <w:rPr>
          <w:rFonts w:ascii="Times New Roman" w:hAnsi="Times New Roman" w:cs="Times New Roman"/>
          <w:b/>
        </w:rPr>
      </w:pPr>
      <w:r w:rsidRPr="007433FD">
        <w:rPr>
          <w:rFonts w:ascii="Times New Roman" w:hAnsi="Times New Roman" w:cs="Times New Roman"/>
        </w:rPr>
        <w:t xml:space="preserve">Oświadczenia i dokumenty składane w celu oceny spełniania przez Wykonawcę warunków udziału w postępowaniu określonych w </w:t>
      </w:r>
      <w:r w:rsidR="00703508" w:rsidRPr="007433FD">
        <w:rPr>
          <w:rFonts w:ascii="Times New Roman" w:hAnsi="Times New Roman" w:cs="Times New Roman"/>
        </w:rPr>
        <w:t>art</w:t>
      </w:r>
      <w:r w:rsidRPr="007433FD">
        <w:rPr>
          <w:rFonts w:ascii="Times New Roman" w:hAnsi="Times New Roman" w:cs="Times New Roman"/>
        </w:rPr>
        <w:t>. 22 ust. 1 ustawy (składane jako załączniki do oferty)</w:t>
      </w:r>
      <w:r w:rsidR="00BE7434" w:rsidRPr="007433FD">
        <w:rPr>
          <w:rFonts w:ascii="Times New Roman" w:hAnsi="Times New Roman" w:cs="Times New Roman"/>
        </w:rPr>
        <w:t>.</w:t>
      </w:r>
    </w:p>
    <w:tbl>
      <w:tblPr>
        <w:tblStyle w:val="Tabela-Siatka"/>
        <w:tblW w:w="0" w:type="auto"/>
        <w:tblInd w:w="792" w:type="dxa"/>
        <w:tblLook w:val="04A0"/>
      </w:tblPr>
      <w:tblGrid>
        <w:gridCol w:w="541"/>
        <w:gridCol w:w="5148"/>
        <w:gridCol w:w="2805"/>
      </w:tblGrid>
      <w:tr w:rsidR="002613C4" w:rsidRPr="007433FD" w:rsidTr="004C1D92">
        <w:tc>
          <w:tcPr>
            <w:tcW w:w="541" w:type="dxa"/>
            <w:shd w:val="clear" w:color="auto" w:fill="D9D9D9" w:themeFill="background1" w:themeFillShade="D9"/>
          </w:tcPr>
          <w:p w:rsidR="002613C4" w:rsidRPr="007433FD" w:rsidRDefault="00106758" w:rsidP="002613C4">
            <w:pPr>
              <w:pStyle w:val="Bezodstpw"/>
              <w:jc w:val="center"/>
              <w:rPr>
                <w:rFonts w:ascii="Times New Roman" w:hAnsi="Times New Roman" w:cs="Times New Roman"/>
                <w:b/>
              </w:rPr>
            </w:pPr>
            <w:r w:rsidRPr="007433FD">
              <w:rPr>
                <w:rFonts w:ascii="Times New Roman" w:hAnsi="Times New Roman" w:cs="Times New Roman"/>
                <w:b/>
              </w:rPr>
              <w:t>Lp</w:t>
            </w:r>
            <w:r w:rsidR="002613C4" w:rsidRPr="007433FD">
              <w:rPr>
                <w:rFonts w:ascii="Times New Roman" w:hAnsi="Times New Roman" w:cs="Times New Roman"/>
                <w:b/>
              </w:rPr>
              <w:t>.</w:t>
            </w:r>
          </w:p>
        </w:tc>
        <w:tc>
          <w:tcPr>
            <w:tcW w:w="5149" w:type="dxa"/>
            <w:shd w:val="clear" w:color="auto" w:fill="D9D9D9" w:themeFill="background1" w:themeFillShade="D9"/>
          </w:tcPr>
          <w:p w:rsidR="002613C4" w:rsidRPr="007433FD" w:rsidRDefault="002613C4" w:rsidP="002613C4">
            <w:pPr>
              <w:pStyle w:val="Bezodstpw"/>
              <w:jc w:val="center"/>
              <w:rPr>
                <w:rFonts w:ascii="Times New Roman" w:hAnsi="Times New Roman" w:cs="Times New Roman"/>
                <w:b/>
              </w:rPr>
            </w:pPr>
            <w:r w:rsidRPr="007433FD">
              <w:rPr>
                <w:rFonts w:ascii="Times New Roman" w:hAnsi="Times New Roman" w:cs="Times New Roman"/>
                <w:b/>
              </w:rPr>
              <w:t>Wymagane oświadczenia lub dokument</w:t>
            </w:r>
          </w:p>
        </w:tc>
        <w:tc>
          <w:tcPr>
            <w:tcW w:w="2806" w:type="dxa"/>
            <w:shd w:val="clear" w:color="auto" w:fill="D9D9D9" w:themeFill="background1" w:themeFillShade="D9"/>
          </w:tcPr>
          <w:p w:rsidR="002613C4" w:rsidRPr="007433FD" w:rsidRDefault="002613C4" w:rsidP="002613C4">
            <w:pPr>
              <w:pStyle w:val="Bezodstpw"/>
              <w:jc w:val="center"/>
              <w:rPr>
                <w:rFonts w:ascii="Times New Roman" w:hAnsi="Times New Roman" w:cs="Times New Roman"/>
                <w:b/>
              </w:rPr>
            </w:pPr>
            <w:r w:rsidRPr="007433FD">
              <w:rPr>
                <w:rFonts w:ascii="Times New Roman" w:hAnsi="Times New Roman" w:cs="Times New Roman"/>
                <w:b/>
              </w:rPr>
              <w:t>Forma dokumentu</w:t>
            </w:r>
          </w:p>
        </w:tc>
      </w:tr>
      <w:tr w:rsidR="002613C4" w:rsidRPr="007433FD" w:rsidTr="004C1D92">
        <w:tc>
          <w:tcPr>
            <w:tcW w:w="541" w:type="dxa"/>
            <w:shd w:val="clear" w:color="auto" w:fill="D9D9D9" w:themeFill="background1" w:themeFillShade="D9"/>
          </w:tcPr>
          <w:p w:rsidR="002613C4" w:rsidRPr="007433FD" w:rsidRDefault="002613C4" w:rsidP="002613C4">
            <w:pPr>
              <w:pStyle w:val="Bezodstpw"/>
              <w:jc w:val="both"/>
              <w:rPr>
                <w:rFonts w:ascii="Times New Roman" w:hAnsi="Times New Roman" w:cs="Times New Roman"/>
                <w:b/>
              </w:rPr>
            </w:pPr>
            <w:r w:rsidRPr="007433FD">
              <w:rPr>
                <w:rFonts w:ascii="Times New Roman" w:hAnsi="Times New Roman" w:cs="Times New Roman"/>
                <w:b/>
              </w:rPr>
              <w:t>1)</w:t>
            </w:r>
          </w:p>
        </w:tc>
        <w:tc>
          <w:tcPr>
            <w:tcW w:w="5149" w:type="dxa"/>
          </w:tcPr>
          <w:p w:rsidR="002613C4" w:rsidRPr="007433FD" w:rsidRDefault="002613C4" w:rsidP="002613C4">
            <w:pPr>
              <w:pStyle w:val="Bezodstpw"/>
              <w:jc w:val="both"/>
              <w:rPr>
                <w:rFonts w:ascii="Times New Roman" w:hAnsi="Times New Roman" w:cs="Times New Roman"/>
              </w:rPr>
            </w:pPr>
            <w:r w:rsidRPr="007433FD">
              <w:rPr>
                <w:rFonts w:ascii="Times New Roman" w:hAnsi="Times New Roman" w:cs="Times New Roman"/>
                <w:b/>
              </w:rPr>
              <w:t>Oświadczenie</w:t>
            </w:r>
            <w:r w:rsidRPr="007433FD">
              <w:rPr>
                <w:rFonts w:ascii="Times New Roman" w:hAnsi="Times New Roman" w:cs="Times New Roman"/>
              </w:rPr>
              <w:t xml:space="preserve"> ( o którym  mowa </w:t>
            </w:r>
            <w:r w:rsidR="00703508" w:rsidRPr="007433FD">
              <w:rPr>
                <w:rFonts w:ascii="Times New Roman" w:hAnsi="Times New Roman" w:cs="Times New Roman"/>
              </w:rPr>
              <w:t>art</w:t>
            </w:r>
            <w:r w:rsidRPr="007433FD">
              <w:rPr>
                <w:rFonts w:ascii="Times New Roman" w:hAnsi="Times New Roman" w:cs="Times New Roman"/>
              </w:rPr>
              <w:t xml:space="preserve">. 44 ustawy) </w:t>
            </w:r>
            <w:r w:rsidRPr="007433FD">
              <w:rPr>
                <w:rFonts w:ascii="Times New Roman" w:hAnsi="Times New Roman" w:cs="Times New Roman"/>
                <w:b/>
              </w:rPr>
              <w:t>o spełnieniu warunków udziału w postępowaniu</w:t>
            </w:r>
            <w:r w:rsidRPr="007433FD">
              <w:rPr>
                <w:rFonts w:ascii="Times New Roman" w:hAnsi="Times New Roman" w:cs="Times New Roman"/>
              </w:rPr>
              <w:t xml:space="preserve"> określonych w </w:t>
            </w:r>
            <w:r w:rsidR="00703508" w:rsidRPr="007433FD">
              <w:rPr>
                <w:rFonts w:ascii="Times New Roman" w:hAnsi="Times New Roman" w:cs="Times New Roman"/>
              </w:rPr>
              <w:t>art</w:t>
            </w:r>
            <w:r w:rsidRPr="007433FD">
              <w:rPr>
                <w:rFonts w:ascii="Times New Roman" w:hAnsi="Times New Roman" w:cs="Times New Roman"/>
              </w:rPr>
              <w:t xml:space="preserve">. 22 ust. 1 ustawy. W przypadku Wykonawców wspólnie ubiegających się o zamówienie, powyższe oświadczenie Wykonawcy składają łącznie. </w:t>
            </w:r>
          </w:p>
        </w:tc>
        <w:tc>
          <w:tcPr>
            <w:tcW w:w="2806" w:type="dxa"/>
          </w:tcPr>
          <w:p w:rsidR="002613C4" w:rsidRPr="007433FD" w:rsidRDefault="002D6401" w:rsidP="002613C4">
            <w:pPr>
              <w:pStyle w:val="Bezodstpw"/>
              <w:jc w:val="center"/>
              <w:rPr>
                <w:rFonts w:ascii="Times New Roman" w:hAnsi="Times New Roman" w:cs="Times New Roman"/>
              </w:rPr>
            </w:pPr>
            <w:r w:rsidRPr="007433FD">
              <w:rPr>
                <w:rFonts w:ascii="Times New Roman" w:hAnsi="Times New Roman" w:cs="Times New Roman"/>
              </w:rPr>
              <w:t>Oświadczenie na druku zg</w:t>
            </w:r>
            <w:r w:rsidR="003811E5">
              <w:rPr>
                <w:rFonts w:ascii="Times New Roman" w:hAnsi="Times New Roman" w:cs="Times New Roman"/>
              </w:rPr>
              <w:t>odnym z treścią załącznika Nr 2</w:t>
            </w:r>
            <w:r w:rsidRPr="007433FD">
              <w:rPr>
                <w:rFonts w:ascii="Times New Roman" w:hAnsi="Times New Roman" w:cs="Times New Roman"/>
              </w:rPr>
              <w:t xml:space="preserve"> do SIWZ</w:t>
            </w:r>
            <w:r w:rsidR="002613C4" w:rsidRPr="007433FD">
              <w:rPr>
                <w:rFonts w:ascii="Times New Roman" w:hAnsi="Times New Roman" w:cs="Times New Roman"/>
              </w:rPr>
              <w:t xml:space="preserve"> </w:t>
            </w:r>
          </w:p>
          <w:p w:rsidR="002613C4" w:rsidRPr="007433FD" w:rsidRDefault="002613C4" w:rsidP="002613C4">
            <w:pPr>
              <w:pStyle w:val="Bezodstpw"/>
              <w:jc w:val="center"/>
              <w:rPr>
                <w:rFonts w:ascii="Times New Roman" w:hAnsi="Times New Roman" w:cs="Times New Roman"/>
                <w:b/>
              </w:rPr>
            </w:pPr>
            <w:r w:rsidRPr="007433FD">
              <w:rPr>
                <w:rFonts w:ascii="Times New Roman" w:hAnsi="Times New Roman" w:cs="Times New Roman"/>
                <w:b/>
              </w:rPr>
              <w:t>Oryginał</w:t>
            </w:r>
          </w:p>
        </w:tc>
      </w:tr>
      <w:tr w:rsidR="002613C4" w:rsidRPr="007433FD" w:rsidTr="004C1D92">
        <w:tc>
          <w:tcPr>
            <w:tcW w:w="541" w:type="dxa"/>
            <w:shd w:val="clear" w:color="auto" w:fill="D9D9D9" w:themeFill="background1" w:themeFillShade="D9"/>
          </w:tcPr>
          <w:p w:rsidR="002613C4" w:rsidRPr="007433FD" w:rsidRDefault="002613C4" w:rsidP="002613C4">
            <w:pPr>
              <w:pStyle w:val="Bezodstpw"/>
              <w:jc w:val="both"/>
              <w:rPr>
                <w:rFonts w:ascii="Times New Roman" w:hAnsi="Times New Roman" w:cs="Times New Roman"/>
                <w:b/>
              </w:rPr>
            </w:pPr>
            <w:r w:rsidRPr="007433FD">
              <w:rPr>
                <w:rFonts w:ascii="Times New Roman" w:hAnsi="Times New Roman" w:cs="Times New Roman"/>
                <w:b/>
              </w:rPr>
              <w:t>1a)</w:t>
            </w:r>
          </w:p>
        </w:tc>
        <w:tc>
          <w:tcPr>
            <w:tcW w:w="5149" w:type="dxa"/>
          </w:tcPr>
          <w:p w:rsidR="002613C4" w:rsidRPr="007433FD" w:rsidRDefault="002613C4" w:rsidP="002613C4">
            <w:pPr>
              <w:pStyle w:val="Bezodstpw"/>
              <w:jc w:val="both"/>
              <w:rPr>
                <w:rFonts w:ascii="Times New Roman" w:hAnsi="Times New Roman" w:cs="Times New Roman"/>
              </w:rPr>
            </w:pPr>
            <w:r w:rsidRPr="007433FD">
              <w:rPr>
                <w:rFonts w:ascii="Times New Roman" w:hAnsi="Times New Roman" w:cs="Times New Roman"/>
              </w:rPr>
              <w:t xml:space="preserve">Jeżeli w celu wykazania spełniania warunków określonych w </w:t>
            </w:r>
            <w:r w:rsidR="00703508" w:rsidRPr="007433FD">
              <w:rPr>
                <w:rFonts w:ascii="Times New Roman" w:hAnsi="Times New Roman" w:cs="Times New Roman"/>
              </w:rPr>
              <w:t>art</w:t>
            </w:r>
            <w:r w:rsidRPr="007433FD">
              <w:rPr>
                <w:rFonts w:ascii="Times New Roman" w:hAnsi="Times New Roman" w:cs="Times New Roman"/>
              </w:rPr>
              <w:t xml:space="preserve">. 22 ust. 1 ustawy, wykonawca polega na zasobach innych podmiotów, na zasadach określonych w </w:t>
            </w:r>
            <w:r w:rsidR="00703508" w:rsidRPr="007433FD">
              <w:rPr>
                <w:rFonts w:ascii="Times New Roman" w:hAnsi="Times New Roman" w:cs="Times New Roman"/>
              </w:rPr>
              <w:t>art</w:t>
            </w:r>
            <w:r w:rsidRPr="007433FD">
              <w:rPr>
                <w:rFonts w:ascii="Times New Roman" w:hAnsi="Times New Roman" w:cs="Times New Roman"/>
              </w:rPr>
              <w:t>. 26 ust. 2b</w:t>
            </w:r>
            <w:r w:rsidR="002D6401" w:rsidRPr="007433FD">
              <w:rPr>
                <w:rFonts w:ascii="Times New Roman" w:hAnsi="Times New Roman" w:cs="Times New Roman"/>
              </w:rPr>
              <w:t xml:space="preserve"> ustawy, zobowiązany będzie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stosowny dokument należy załączyć do oferty. </w:t>
            </w:r>
            <w:r w:rsidR="00340DF9" w:rsidRPr="007433FD">
              <w:rPr>
                <w:rFonts w:ascii="Times New Roman" w:hAnsi="Times New Roman" w:cs="Times New Roman"/>
              </w:rPr>
              <w:t xml:space="preserve">Zobowiązanie powinno być podpisane przez osobę (osoby) uprawnioną do składania oświadczeń w imieniu podmiotu oddającego Wykonawcy do dyspozycji zasoby niezbędne do realizacji zamówienia. </w:t>
            </w:r>
          </w:p>
        </w:tc>
        <w:tc>
          <w:tcPr>
            <w:tcW w:w="2806" w:type="dxa"/>
          </w:tcPr>
          <w:p w:rsidR="002D6401" w:rsidRPr="007433FD" w:rsidRDefault="002D6401" w:rsidP="00DF412A">
            <w:pPr>
              <w:pStyle w:val="Bezodstpw"/>
              <w:jc w:val="center"/>
              <w:rPr>
                <w:rFonts w:ascii="Times New Roman" w:hAnsi="Times New Roman" w:cs="Times New Roman"/>
              </w:rPr>
            </w:pPr>
            <w:r w:rsidRPr="007433FD">
              <w:rPr>
                <w:rFonts w:ascii="Times New Roman" w:hAnsi="Times New Roman" w:cs="Times New Roman"/>
                <w:b/>
              </w:rPr>
              <w:t>Oryginał</w:t>
            </w:r>
          </w:p>
        </w:tc>
      </w:tr>
    </w:tbl>
    <w:p w:rsidR="002613C4" w:rsidRPr="007433FD" w:rsidRDefault="002613C4" w:rsidP="002613C4">
      <w:pPr>
        <w:pStyle w:val="Bezodstpw"/>
        <w:ind w:left="792"/>
        <w:jc w:val="both"/>
        <w:rPr>
          <w:rFonts w:ascii="Times New Roman" w:hAnsi="Times New Roman" w:cs="Times New Roman"/>
          <w:b/>
        </w:rPr>
      </w:pPr>
    </w:p>
    <w:p w:rsidR="00BE7434" w:rsidRPr="007433FD" w:rsidRDefault="002D6401" w:rsidP="00536340">
      <w:pPr>
        <w:pStyle w:val="Bezodstpw"/>
        <w:numPr>
          <w:ilvl w:val="1"/>
          <w:numId w:val="5"/>
        </w:numPr>
        <w:ind w:left="1418" w:hanging="1058"/>
        <w:jc w:val="both"/>
        <w:rPr>
          <w:rFonts w:ascii="Times New Roman" w:hAnsi="Times New Roman" w:cs="Times New Roman"/>
          <w:b/>
        </w:rPr>
      </w:pPr>
      <w:r w:rsidRPr="007433FD">
        <w:rPr>
          <w:rFonts w:ascii="Times New Roman" w:hAnsi="Times New Roman" w:cs="Times New Roman"/>
        </w:rPr>
        <w:t xml:space="preserve">Oświadczenia i dokumenty składane w celu wykazania braku podstaw do wykluczenia z postępowania Wykonawcy w okolicznościach, o których mowa w </w:t>
      </w:r>
      <w:r w:rsidR="00703508" w:rsidRPr="007433FD">
        <w:rPr>
          <w:rFonts w:ascii="Times New Roman" w:hAnsi="Times New Roman" w:cs="Times New Roman"/>
        </w:rPr>
        <w:t>art</w:t>
      </w:r>
      <w:r w:rsidRPr="007433FD">
        <w:rPr>
          <w:rFonts w:ascii="Times New Roman" w:hAnsi="Times New Roman" w:cs="Times New Roman"/>
        </w:rPr>
        <w:t>. 24 ust. 1 ustawy (składane jako załączniki do oferty):</w:t>
      </w:r>
    </w:p>
    <w:tbl>
      <w:tblPr>
        <w:tblStyle w:val="Tabela-Siatka"/>
        <w:tblW w:w="0" w:type="auto"/>
        <w:tblInd w:w="792" w:type="dxa"/>
        <w:tblLook w:val="04A0"/>
      </w:tblPr>
      <w:tblGrid>
        <w:gridCol w:w="541"/>
        <w:gridCol w:w="5146"/>
        <w:gridCol w:w="2807"/>
      </w:tblGrid>
      <w:tr w:rsidR="002D6401" w:rsidRPr="007433FD" w:rsidTr="00D63F67">
        <w:tc>
          <w:tcPr>
            <w:tcW w:w="486" w:type="dxa"/>
            <w:shd w:val="clear" w:color="auto" w:fill="D9D9D9" w:themeFill="background1" w:themeFillShade="D9"/>
          </w:tcPr>
          <w:p w:rsidR="002D6401" w:rsidRPr="007433FD" w:rsidRDefault="00106758" w:rsidP="002D6401">
            <w:pPr>
              <w:pStyle w:val="Bezodstpw"/>
              <w:jc w:val="center"/>
              <w:rPr>
                <w:rFonts w:ascii="Times New Roman" w:hAnsi="Times New Roman" w:cs="Times New Roman"/>
                <w:b/>
              </w:rPr>
            </w:pPr>
            <w:r w:rsidRPr="007433FD">
              <w:rPr>
                <w:rFonts w:ascii="Times New Roman" w:hAnsi="Times New Roman" w:cs="Times New Roman"/>
                <w:b/>
              </w:rPr>
              <w:t>Lp</w:t>
            </w:r>
            <w:r w:rsidR="002D6401" w:rsidRPr="007433FD">
              <w:rPr>
                <w:rFonts w:ascii="Times New Roman" w:hAnsi="Times New Roman" w:cs="Times New Roman"/>
                <w:b/>
              </w:rPr>
              <w:t>.</w:t>
            </w:r>
          </w:p>
        </w:tc>
        <w:tc>
          <w:tcPr>
            <w:tcW w:w="5188" w:type="dxa"/>
            <w:shd w:val="clear" w:color="auto" w:fill="D9D9D9" w:themeFill="background1" w:themeFillShade="D9"/>
          </w:tcPr>
          <w:p w:rsidR="002D6401" w:rsidRPr="007433FD" w:rsidRDefault="002D6401" w:rsidP="002D6401">
            <w:pPr>
              <w:pStyle w:val="Bezodstpw"/>
              <w:jc w:val="center"/>
              <w:rPr>
                <w:rFonts w:ascii="Times New Roman" w:hAnsi="Times New Roman" w:cs="Times New Roman"/>
                <w:b/>
              </w:rPr>
            </w:pPr>
            <w:r w:rsidRPr="007433FD">
              <w:rPr>
                <w:rFonts w:ascii="Times New Roman" w:hAnsi="Times New Roman" w:cs="Times New Roman"/>
                <w:b/>
              </w:rPr>
              <w:t>Wymagane oświadczenia lub dokument</w:t>
            </w:r>
          </w:p>
        </w:tc>
        <w:tc>
          <w:tcPr>
            <w:tcW w:w="2822" w:type="dxa"/>
            <w:shd w:val="clear" w:color="auto" w:fill="D9D9D9" w:themeFill="background1" w:themeFillShade="D9"/>
          </w:tcPr>
          <w:p w:rsidR="002D6401" w:rsidRPr="007433FD" w:rsidRDefault="002D6401" w:rsidP="002D6401">
            <w:pPr>
              <w:pStyle w:val="Bezodstpw"/>
              <w:jc w:val="center"/>
              <w:rPr>
                <w:rFonts w:ascii="Times New Roman" w:hAnsi="Times New Roman" w:cs="Times New Roman"/>
                <w:b/>
              </w:rPr>
            </w:pPr>
            <w:r w:rsidRPr="007433FD">
              <w:rPr>
                <w:rFonts w:ascii="Times New Roman" w:hAnsi="Times New Roman" w:cs="Times New Roman"/>
                <w:b/>
              </w:rPr>
              <w:t>Forma dokumentu</w:t>
            </w:r>
          </w:p>
        </w:tc>
      </w:tr>
      <w:tr w:rsidR="002D6401" w:rsidRPr="007433FD" w:rsidTr="00D63F67">
        <w:tc>
          <w:tcPr>
            <w:tcW w:w="486" w:type="dxa"/>
            <w:shd w:val="clear" w:color="auto" w:fill="D9D9D9" w:themeFill="background1" w:themeFillShade="D9"/>
          </w:tcPr>
          <w:p w:rsidR="002D6401" w:rsidRPr="007433FD" w:rsidRDefault="002D6401" w:rsidP="002D6401">
            <w:pPr>
              <w:pStyle w:val="Bezodstpw"/>
              <w:jc w:val="both"/>
              <w:rPr>
                <w:rFonts w:ascii="Times New Roman" w:hAnsi="Times New Roman" w:cs="Times New Roman"/>
                <w:b/>
              </w:rPr>
            </w:pPr>
            <w:r w:rsidRPr="007433FD">
              <w:rPr>
                <w:rFonts w:ascii="Times New Roman" w:hAnsi="Times New Roman" w:cs="Times New Roman"/>
                <w:b/>
              </w:rPr>
              <w:t>1)</w:t>
            </w:r>
          </w:p>
        </w:tc>
        <w:tc>
          <w:tcPr>
            <w:tcW w:w="5188" w:type="dxa"/>
          </w:tcPr>
          <w:p w:rsidR="002D6401" w:rsidRPr="007433FD" w:rsidRDefault="0005514B" w:rsidP="002D6401">
            <w:pPr>
              <w:pStyle w:val="Bezodstpw"/>
              <w:jc w:val="both"/>
              <w:rPr>
                <w:rFonts w:ascii="Times New Roman" w:hAnsi="Times New Roman" w:cs="Times New Roman"/>
                <w:b/>
              </w:rPr>
            </w:pPr>
            <w:r w:rsidRPr="007433FD">
              <w:rPr>
                <w:rFonts w:ascii="Times New Roman" w:hAnsi="Times New Roman" w:cs="Times New Roman"/>
                <w:b/>
              </w:rPr>
              <w:t>Oświadczenie</w:t>
            </w:r>
            <w:r w:rsidR="002D6401" w:rsidRPr="007433FD">
              <w:rPr>
                <w:rFonts w:ascii="Times New Roman" w:hAnsi="Times New Roman" w:cs="Times New Roman"/>
                <w:b/>
              </w:rPr>
              <w:t xml:space="preserve"> o braku podstaw do wykluczenia</w:t>
            </w:r>
          </w:p>
        </w:tc>
        <w:tc>
          <w:tcPr>
            <w:tcW w:w="2822" w:type="dxa"/>
          </w:tcPr>
          <w:p w:rsidR="002D6401" w:rsidRPr="007433FD" w:rsidRDefault="002D6401" w:rsidP="002D6401">
            <w:pPr>
              <w:pStyle w:val="Bezodstpw"/>
              <w:jc w:val="center"/>
              <w:rPr>
                <w:rFonts w:ascii="Times New Roman" w:hAnsi="Times New Roman" w:cs="Times New Roman"/>
              </w:rPr>
            </w:pPr>
            <w:r w:rsidRPr="007433FD">
              <w:rPr>
                <w:rFonts w:ascii="Times New Roman" w:hAnsi="Times New Roman" w:cs="Times New Roman"/>
              </w:rPr>
              <w:t>Oświadczenie na druku zg</w:t>
            </w:r>
            <w:r w:rsidR="00037999" w:rsidRPr="007433FD">
              <w:rPr>
                <w:rFonts w:ascii="Times New Roman" w:hAnsi="Times New Roman" w:cs="Times New Roman"/>
              </w:rPr>
              <w:t xml:space="preserve">odnym z treścią </w:t>
            </w:r>
            <w:r w:rsidR="003811E5">
              <w:rPr>
                <w:rFonts w:ascii="Times New Roman" w:hAnsi="Times New Roman" w:cs="Times New Roman"/>
              </w:rPr>
              <w:t>załącznika Nr 3</w:t>
            </w:r>
            <w:r w:rsidRPr="007433FD">
              <w:rPr>
                <w:rFonts w:ascii="Times New Roman" w:hAnsi="Times New Roman" w:cs="Times New Roman"/>
              </w:rPr>
              <w:t xml:space="preserve"> do SIWZ </w:t>
            </w:r>
          </w:p>
          <w:p w:rsidR="002D6401" w:rsidRPr="007433FD" w:rsidRDefault="002D6401" w:rsidP="002D6401">
            <w:pPr>
              <w:pStyle w:val="Bezodstpw"/>
              <w:jc w:val="center"/>
              <w:rPr>
                <w:rFonts w:ascii="Times New Roman" w:hAnsi="Times New Roman" w:cs="Times New Roman"/>
                <w:b/>
              </w:rPr>
            </w:pPr>
            <w:r w:rsidRPr="007433FD">
              <w:rPr>
                <w:rFonts w:ascii="Times New Roman" w:hAnsi="Times New Roman" w:cs="Times New Roman"/>
                <w:b/>
              </w:rPr>
              <w:t xml:space="preserve">Oryginał </w:t>
            </w:r>
          </w:p>
        </w:tc>
      </w:tr>
      <w:tr w:rsidR="002D6401" w:rsidRPr="007433FD" w:rsidTr="00D63F67">
        <w:trPr>
          <w:trHeight w:val="1833"/>
        </w:trPr>
        <w:tc>
          <w:tcPr>
            <w:tcW w:w="486" w:type="dxa"/>
            <w:shd w:val="clear" w:color="auto" w:fill="D9D9D9" w:themeFill="background1" w:themeFillShade="D9"/>
          </w:tcPr>
          <w:p w:rsidR="002D6401" w:rsidRPr="007433FD" w:rsidRDefault="00322554" w:rsidP="002D6401">
            <w:pPr>
              <w:pStyle w:val="Bezodstpw"/>
              <w:jc w:val="both"/>
              <w:rPr>
                <w:rFonts w:ascii="Times New Roman" w:hAnsi="Times New Roman" w:cs="Times New Roman"/>
                <w:b/>
              </w:rPr>
            </w:pPr>
            <w:r w:rsidRPr="007433FD">
              <w:rPr>
                <w:rFonts w:ascii="Times New Roman" w:hAnsi="Times New Roman" w:cs="Times New Roman"/>
                <w:b/>
              </w:rPr>
              <w:t>2</w:t>
            </w:r>
            <w:r w:rsidR="002D6401" w:rsidRPr="007433FD">
              <w:rPr>
                <w:rFonts w:ascii="Times New Roman" w:hAnsi="Times New Roman" w:cs="Times New Roman"/>
                <w:b/>
              </w:rPr>
              <w:t>)</w:t>
            </w:r>
          </w:p>
        </w:tc>
        <w:tc>
          <w:tcPr>
            <w:tcW w:w="5188" w:type="dxa"/>
          </w:tcPr>
          <w:p w:rsidR="002D6401" w:rsidRPr="007433FD" w:rsidRDefault="0005514B" w:rsidP="002D6401">
            <w:pPr>
              <w:pStyle w:val="Bezodstpw"/>
              <w:jc w:val="both"/>
              <w:rPr>
                <w:rFonts w:ascii="Times New Roman" w:hAnsi="Times New Roman" w:cs="Times New Roman"/>
              </w:rPr>
            </w:pPr>
            <w:r w:rsidRPr="007433FD">
              <w:rPr>
                <w:rFonts w:ascii="Times New Roman" w:hAnsi="Times New Roman" w:cs="Times New Roman"/>
                <w:b/>
              </w:rPr>
              <w:t>Aktualny odpis</w:t>
            </w:r>
            <w:r w:rsidR="002D6401" w:rsidRPr="007433FD">
              <w:rPr>
                <w:rFonts w:ascii="Times New Roman" w:hAnsi="Times New Roman" w:cs="Times New Roman"/>
                <w:b/>
              </w:rPr>
              <w:t xml:space="preserve"> z właściwego rejestru lub z centralnej ewidencji i informacji o działalności gospodarczej</w:t>
            </w:r>
            <w:r w:rsidR="002D6401" w:rsidRPr="007433FD">
              <w:rPr>
                <w:rFonts w:ascii="Times New Roman" w:hAnsi="Times New Roman" w:cs="Times New Roman"/>
              </w:rPr>
              <w:t xml:space="preserve">, jeżeli odrębne przepisy wymagają wpisu do rejestru lub ewidencji, w celu wykazania braku podstaw do wykluczenia w oparciu o </w:t>
            </w:r>
            <w:r w:rsidR="00703508" w:rsidRPr="007433FD">
              <w:rPr>
                <w:rFonts w:ascii="Times New Roman" w:hAnsi="Times New Roman" w:cs="Times New Roman"/>
              </w:rPr>
              <w:t>art</w:t>
            </w:r>
            <w:r w:rsidR="002D6401" w:rsidRPr="007433FD">
              <w:rPr>
                <w:rFonts w:ascii="Times New Roman" w:hAnsi="Times New Roman" w:cs="Times New Roman"/>
              </w:rPr>
              <w:t>. 24 ust. 1 pkt. 2 ustawy, wystawionego nie wcześniej niż 6 miesięcy przed upływem terminu składania ofert.</w:t>
            </w:r>
          </w:p>
        </w:tc>
        <w:tc>
          <w:tcPr>
            <w:tcW w:w="2822" w:type="dxa"/>
          </w:tcPr>
          <w:p w:rsidR="002D6401" w:rsidRPr="007433FD" w:rsidRDefault="002D6401" w:rsidP="002D6401">
            <w:pPr>
              <w:pStyle w:val="Bezodstpw"/>
              <w:jc w:val="center"/>
              <w:rPr>
                <w:rFonts w:ascii="Times New Roman" w:hAnsi="Times New Roman" w:cs="Times New Roman"/>
                <w:b/>
              </w:rPr>
            </w:pPr>
            <w:r w:rsidRPr="007433FD">
              <w:rPr>
                <w:rFonts w:ascii="Times New Roman" w:hAnsi="Times New Roman" w:cs="Times New Roman"/>
                <w:b/>
              </w:rPr>
              <w:t>Oryginał lub kopia poświadczona za zgodność z oryginałem przez wykonawcę</w:t>
            </w:r>
          </w:p>
        </w:tc>
      </w:tr>
    </w:tbl>
    <w:p w:rsidR="00F32124" w:rsidRPr="007433FD" w:rsidRDefault="007D0444" w:rsidP="00322554">
      <w:pPr>
        <w:pStyle w:val="Bezodstpw"/>
        <w:jc w:val="both"/>
        <w:rPr>
          <w:rFonts w:ascii="Times New Roman" w:hAnsi="Times New Roman" w:cs="Times New Roman"/>
        </w:rPr>
      </w:pPr>
      <w:r w:rsidRPr="007433FD">
        <w:rPr>
          <w:rFonts w:ascii="Times New Roman" w:hAnsi="Times New Roman" w:cs="Times New Roman"/>
        </w:rPr>
        <w:lastRenderedPageBreak/>
        <w:t xml:space="preserve"> </w:t>
      </w: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7"/>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7"/>
        </w:numPr>
        <w:spacing w:after="0" w:line="240" w:lineRule="auto"/>
        <w:contextualSpacing w:val="0"/>
        <w:jc w:val="both"/>
        <w:rPr>
          <w:rFonts w:ascii="Times New Roman" w:hAnsi="Times New Roman" w:cs="Times New Roman"/>
          <w:vanish/>
        </w:rPr>
      </w:pPr>
    </w:p>
    <w:p w:rsidR="007D0444" w:rsidRPr="007433FD" w:rsidRDefault="00322554"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 xml:space="preserve">Dokumenty wykonawcy zagranicznego. Jeżeli wykonawca ma siedzibę lub miejsce zamieszkania poza terytorium Rzeczypospolitej Polskiej, zamiast </w:t>
      </w:r>
      <w:r w:rsidR="00A645A4" w:rsidRPr="007433FD">
        <w:rPr>
          <w:rFonts w:ascii="Times New Roman" w:hAnsi="Times New Roman" w:cs="Times New Roman"/>
        </w:rPr>
        <w:t>d</w:t>
      </w:r>
      <w:r w:rsidR="008807A9" w:rsidRPr="007433FD">
        <w:rPr>
          <w:rFonts w:ascii="Times New Roman" w:hAnsi="Times New Roman" w:cs="Times New Roman"/>
        </w:rPr>
        <w:t>okumentów wymienionych w ust. 12</w:t>
      </w:r>
      <w:r w:rsidRPr="007433FD">
        <w:rPr>
          <w:rFonts w:ascii="Times New Roman" w:hAnsi="Times New Roman" w:cs="Times New Roman"/>
        </w:rPr>
        <w:t>.2 SIWZ składa:</w:t>
      </w:r>
    </w:p>
    <w:tbl>
      <w:tblPr>
        <w:tblStyle w:val="Tabela-Siatka"/>
        <w:tblW w:w="0" w:type="auto"/>
        <w:tblInd w:w="792" w:type="dxa"/>
        <w:tblLook w:val="04A0"/>
      </w:tblPr>
      <w:tblGrid>
        <w:gridCol w:w="601"/>
        <w:gridCol w:w="5107"/>
        <w:gridCol w:w="2786"/>
      </w:tblGrid>
      <w:tr w:rsidR="00322554" w:rsidRPr="007433FD" w:rsidTr="00322554">
        <w:tc>
          <w:tcPr>
            <w:tcW w:w="574" w:type="dxa"/>
            <w:shd w:val="clear" w:color="auto" w:fill="D9D9D9" w:themeFill="background1" w:themeFillShade="D9"/>
          </w:tcPr>
          <w:p w:rsidR="00322554" w:rsidRPr="007433FD" w:rsidRDefault="00322554" w:rsidP="00282727">
            <w:pPr>
              <w:pStyle w:val="Bezodstpw"/>
              <w:jc w:val="center"/>
              <w:rPr>
                <w:rFonts w:ascii="Times New Roman" w:hAnsi="Times New Roman" w:cs="Times New Roman"/>
                <w:b/>
              </w:rPr>
            </w:pPr>
            <w:r w:rsidRPr="007433FD">
              <w:rPr>
                <w:rFonts w:ascii="Times New Roman" w:hAnsi="Times New Roman" w:cs="Times New Roman"/>
                <w:b/>
              </w:rPr>
              <w:t>Pkt.</w:t>
            </w:r>
          </w:p>
        </w:tc>
        <w:tc>
          <w:tcPr>
            <w:tcW w:w="5128" w:type="dxa"/>
            <w:shd w:val="clear" w:color="auto" w:fill="D9D9D9" w:themeFill="background1" w:themeFillShade="D9"/>
          </w:tcPr>
          <w:p w:rsidR="00322554" w:rsidRPr="007433FD" w:rsidRDefault="00322554" w:rsidP="00282727">
            <w:pPr>
              <w:pStyle w:val="Bezodstpw"/>
              <w:jc w:val="center"/>
              <w:rPr>
                <w:rFonts w:ascii="Times New Roman" w:hAnsi="Times New Roman" w:cs="Times New Roman"/>
                <w:b/>
              </w:rPr>
            </w:pPr>
            <w:r w:rsidRPr="007433FD">
              <w:rPr>
                <w:rFonts w:ascii="Times New Roman" w:hAnsi="Times New Roman" w:cs="Times New Roman"/>
                <w:b/>
              </w:rPr>
              <w:t>Wymagane oświadczenia lub dokument</w:t>
            </w:r>
          </w:p>
        </w:tc>
        <w:tc>
          <w:tcPr>
            <w:tcW w:w="2794" w:type="dxa"/>
            <w:shd w:val="clear" w:color="auto" w:fill="D9D9D9" w:themeFill="background1" w:themeFillShade="D9"/>
          </w:tcPr>
          <w:p w:rsidR="00322554" w:rsidRPr="007433FD" w:rsidRDefault="00322554" w:rsidP="00282727">
            <w:pPr>
              <w:pStyle w:val="Bezodstpw"/>
              <w:jc w:val="center"/>
              <w:rPr>
                <w:rFonts w:ascii="Times New Roman" w:hAnsi="Times New Roman" w:cs="Times New Roman"/>
                <w:b/>
              </w:rPr>
            </w:pPr>
            <w:r w:rsidRPr="007433FD">
              <w:rPr>
                <w:rFonts w:ascii="Times New Roman" w:hAnsi="Times New Roman" w:cs="Times New Roman"/>
                <w:b/>
              </w:rPr>
              <w:t>Forma dokumentu</w:t>
            </w:r>
          </w:p>
        </w:tc>
      </w:tr>
      <w:tr w:rsidR="00322554" w:rsidRPr="007433FD" w:rsidTr="00322554">
        <w:tc>
          <w:tcPr>
            <w:tcW w:w="574" w:type="dxa"/>
            <w:shd w:val="clear" w:color="auto" w:fill="D9D9D9" w:themeFill="background1" w:themeFillShade="D9"/>
          </w:tcPr>
          <w:p w:rsidR="00322554" w:rsidRPr="007433FD" w:rsidRDefault="00322554" w:rsidP="00282727">
            <w:pPr>
              <w:pStyle w:val="Bezodstpw"/>
              <w:jc w:val="both"/>
              <w:rPr>
                <w:rFonts w:ascii="Times New Roman" w:hAnsi="Times New Roman" w:cs="Times New Roman"/>
                <w:b/>
              </w:rPr>
            </w:pPr>
            <w:r w:rsidRPr="007433FD">
              <w:rPr>
                <w:rFonts w:ascii="Times New Roman" w:hAnsi="Times New Roman" w:cs="Times New Roman"/>
                <w:b/>
              </w:rPr>
              <w:t>1)</w:t>
            </w:r>
          </w:p>
        </w:tc>
        <w:tc>
          <w:tcPr>
            <w:tcW w:w="5128" w:type="dxa"/>
          </w:tcPr>
          <w:p w:rsidR="00322554" w:rsidRPr="007433FD" w:rsidRDefault="00322554" w:rsidP="00282727">
            <w:pPr>
              <w:pStyle w:val="Bezodstpw"/>
              <w:jc w:val="both"/>
              <w:rPr>
                <w:rFonts w:ascii="Times New Roman" w:hAnsi="Times New Roman" w:cs="Times New Roman"/>
                <w:b/>
              </w:rPr>
            </w:pPr>
            <w:r w:rsidRPr="007433FD">
              <w:rPr>
                <w:rFonts w:ascii="Times New Roman" w:hAnsi="Times New Roman" w:cs="Times New Roman"/>
                <w:b/>
              </w:rPr>
              <w:t xml:space="preserve">Dokument potwierdzający, że nie otwarto jego likwidacji ani nie ogłoszono upadłości. </w:t>
            </w:r>
          </w:p>
          <w:p w:rsidR="00322554" w:rsidRPr="007433FD" w:rsidRDefault="00322554" w:rsidP="00282727">
            <w:pPr>
              <w:pStyle w:val="Bezodstpw"/>
              <w:jc w:val="both"/>
              <w:rPr>
                <w:rFonts w:ascii="Times New Roman" w:hAnsi="Times New Roman" w:cs="Times New Roman"/>
              </w:rPr>
            </w:pPr>
            <w:r w:rsidRPr="007433FD">
              <w:rPr>
                <w:rFonts w:ascii="Times New Roman" w:hAnsi="Times New Roman" w:cs="Times New Roman"/>
              </w:rPr>
              <w:t>Jeżeli wykonawca ma siedzibę lub miejsce zamieszkania poza terytorium Rzeczypospolitej Polskiej, zamiast d</w:t>
            </w:r>
            <w:r w:rsidR="004B53A6" w:rsidRPr="007433FD">
              <w:rPr>
                <w:rFonts w:ascii="Times New Roman" w:hAnsi="Times New Roman" w:cs="Times New Roman"/>
              </w:rPr>
              <w:t>okumentu, o którym mowa w ust. 12</w:t>
            </w:r>
            <w:r w:rsidRPr="007433FD">
              <w:rPr>
                <w:rFonts w:ascii="Times New Roman" w:hAnsi="Times New Roman" w:cs="Times New Roman"/>
              </w:rPr>
              <w:t xml:space="preserve">.2 przedkłada dokument lub dokumenty wystawione w kraju, w którym ma siedzibę lub miejsce zamieszkania, potwierdzające, że nie otwarto jego likwidacji, ani nie ogłoszono upadłości – wystawione nie wcześniej nić 6 miesięcy przed upływem terminu składania ofert. </w:t>
            </w:r>
          </w:p>
        </w:tc>
        <w:tc>
          <w:tcPr>
            <w:tcW w:w="2794" w:type="dxa"/>
          </w:tcPr>
          <w:p w:rsidR="00322554" w:rsidRPr="007433FD" w:rsidRDefault="00322554" w:rsidP="00322554">
            <w:pPr>
              <w:pStyle w:val="Bezodstpw"/>
              <w:jc w:val="center"/>
              <w:rPr>
                <w:rFonts w:ascii="Times New Roman" w:hAnsi="Times New Roman" w:cs="Times New Roman"/>
              </w:rPr>
            </w:pPr>
            <w:r w:rsidRPr="007433FD">
              <w:rPr>
                <w:rFonts w:ascii="Times New Roman" w:hAnsi="Times New Roman" w:cs="Times New Roman"/>
                <w:b/>
              </w:rPr>
              <w:t>Oryginał lub kopia poświadczona za zgodność z oryginałem przez wykonawcę</w:t>
            </w:r>
          </w:p>
        </w:tc>
      </w:tr>
    </w:tbl>
    <w:p w:rsidR="00322554" w:rsidRPr="007433FD" w:rsidRDefault="00322554" w:rsidP="00322554">
      <w:pPr>
        <w:pStyle w:val="Bezodstpw"/>
        <w:ind w:left="792"/>
        <w:jc w:val="both"/>
        <w:rPr>
          <w:rFonts w:ascii="Times New Roman" w:hAnsi="Times New Roman" w:cs="Times New Roman"/>
        </w:rPr>
      </w:pPr>
    </w:p>
    <w:p w:rsidR="00E701A1" w:rsidRPr="007433FD" w:rsidRDefault="00524C1B" w:rsidP="00106758">
      <w:pPr>
        <w:pStyle w:val="Bezodstpw"/>
        <w:ind w:left="792"/>
        <w:jc w:val="both"/>
        <w:rPr>
          <w:rFonts w:ascii="Times New Roman" w:hAnsi="Times New Roman" w:cs="Times New Roman"/>
        </w:rPr>
      </w:pPr>
      <w:r w:rsidRPr="007433FD">
        <w:rPr>
          <w:rFonts w:ascii="Times New Roman" w:hAnsi="Times New Roman" w:cs="Times New Roman"/>
        </w:rPr>
        <w:t>Jeżeli w kraju miejsca zamieszkania osoby lub w kraju, w którym wykonawca ma siedzibę lub miejsce zamieszkania, nie wydaje się dok</w:t>
      </w:r>
      <w:r w:rsidR="008807A9" w:rsidRPr="007433FD">
        <w:rPr>
          <w:rFonts w:ascii="Times New Roman" w:hAnsi="Times New Roman" w:cs="Times New Roman"/>
        </w:rPr>
        <w:t>umentów, o których mowa w ust. 12</w:t>
      </w:r>
      <w:r w:rsidRPr="007433FD">
        <w:rPr>
          <w:rFonts w:ascii="Times New Roman" w:hAnsi="Times New Roman" w:cs="Times New Roman"/>
        </w:rPr>
        <w:t>.3, zastępuje się je dokumentem zawierającym oświadczenie, w którym określa się także osoby uprawnione do reprezentacji wykonawcy, złożone przed właściwym organem sądowym, administracyjnym albo organem samorządu zawodowego lub gospodarczego odpowiednio dla kraju miejsca zamieszkania osoby lub kraju, w którym wykonawca ma siedzibę lub miejsce zamieszkania, l</w:t>
      </w:r>
      <w:r w:rsidR="00322554" w:rsidRPr="007433FD">
        <w:rPr>
          <w:rFonts w:ascii="Times New Roman" w:hAnsi="Times New Roman" w:cs="Times New Roman"/>
        </w:rPr>
        <w:t>ub przed notariuszem, wystawionym w termin</w:t>
      </w:r>
      <w:r w:rsidR="00E701A1" w:rsidRPr="007433FD">
        <w:rPr>
          <w:rFonts w:ascii="Times New Roman" w:hAnsi="Times New Roman" w:cs="Times New Roman"/>
        </w:rPr>
        <w:t xml:space="preserve">ach </w:t>
      </w:r>
      <w:r w:rsidR="00DF412A" w:rsidRPr="007433FD">
        <w:rPr>
          <w:rFonts w:ascii="Times New Roman" w:hAnsi="Times New Roman" w:cs="Times New Roman"/>
        </w:rPr>
        <w:t>o</w:t>
      </w:r>
      <w:r w:rsidR="008807A9" w:rsidRPr="007433FD">
        <w:rPr>
          <w:rFonts w:ascii="Times New Roman" w:hAnsi="Times New Roman" w:cs="Times New Roman"/>
        </w:rPr>
        <w:t>kreślonych odpowiednio w ust. 12</w:t>
      </w:r>
      <w:r w:rsidR="00E701A1" w:rsidRPr="007433FD">
        <w:rPr>
          <w:rFonts w:ascii="Times New Roman" w:hAnsi="Times New Roman" w:cs="Times New Roman"/>
        </w:rPr>
        <w:t>.3.</w:t>
      </w:r>
    </w:p>
    <w:p w:rsidR="00106758" w:rsidRPr="007433FD" w:rsidRDefault="00106758" w:rsidP="00106758">
      <w:pPr>
        <w:pStyle w:val="Bezodstpw"/>
        <w:ind w:left="792"/>
        <w:jc w:val="both"/>
        <w:rPr>
          <w:rFonts w:ascii="Times New Roman" w:hAnsi="Times New Roman" w:cs="Times New Roman"/>
        </w:rPr>
      </w:pPr>
      <w:r w:rsidRPr="007433FD">
        <w:rPr>
          <w:rFonts w:ascii="Times New Roman" w:hAnsi="Times New Roman" w:cs="Times New Roman"/>
        </w:rPr>
        <w:t xml:space="preserve">W przypadku wątpliwości co do treści dokumentu złożonego przez Wykonawcę mającego siedzibę lub miejsce zamieszkania poza terytorium Rzeczypospolitej Polskiej, Zamawiający może się zwrócić do właściwego organu odpowiednio kraju miejsca zamieszkania osoby lub kraju, w którym Wykonawca ma siedzibę lub miejsce zamieszkania z wnioskiem o udzielenie niezbędnych informacji dotyczących przedłożonego dokumentu. </w:t>
      </w:r>
    </w:p>
    <w:p w:rsidR="00106758" w:rsidRPr="007433FD" w:rsidRDefault="00106758" w:rsidP="00106758">
      <w:pPr>
        <w:pStyle w:val="Bezodstpw"/>
        <w:ind w:left="792"/>
        <w:jc w:val="both"/>
        <w:rPr>
          <w:rFonts w:ascii="Times New Roman" w:hAnsi="Times New Roman" w:cs="Times New Roman"/>
        </w:rPr>
      </w:pPr>
    </w:p>
    <w:p w:rsidR="00282727" w:rsidRPr="007433FD" w:rsidRDefault="00282727" w:rsidP="00B04F0A">
      <w:pPr>
        <w:pStyle w:val="Bezodstpw"/>
        <w:numPr>
          <w:ilvl w:val="1"/>
          <w:numId w:val="7"/>
        </w:numPr>
        <w:jc w:val="both"/>
        <w:rPr>
          <w:rFonts w:ascii="Times New Roman" w:hAnsi="Times New Roman" w:cs="Times New Roman"/>
        </w:rPr>
      </w:pPr>
      <w:r w:rsidRPr="007433FD">
        <w:rPr>
          <w:rFonts w:ascii="Times New Roman" w:hAnsi="Times New Roman" w:cs="Times New Roman"/>
        </w:rPr>
        <w:t>Dokumenty dotyczące przynależności do tej samej grupy kapitałowej:</w:t>
      </w:r>
    </w:p>
    <w:tbl>
      <w:tblPr>
        <w:tblStyle w:val="Tabela-Siatka"/>
        <w:tblW w:w="0" w:type="auto"/>
        <w:tblInd w:w="792" w:type="dxa"/>
        <w:tblLook w:val="04A0"/>
      </w:tblPr>
      <w:tblGrid>
        <w:gridCol w:w="601"/>
        <w:gridCol w:w="5108"/>
        <w:gridCol w:w="2785"/>
      </w:tblGrid>
      <w:tr w:rsidR="00282727" w:rsidRPr="007433FD" w:rsidTr="00282727">
        <w:tc>
          <w:tcPr>
            <w:tcW w:w="574" w:type="dxa"/>
            <w:shd w:val="clear" w:color="auto" w:fill="D9D9D9" w:themeFill="background1" w:themeFillShade="D9"/>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Pkt.</w:t>
            </w:r>
          </w:p>
        </w:tc>
        <w:tc>
          <w:tcPr>
            <w:tcW w:w="5128" w:type="dxa"/>
            <w:shd w:val="clear" w:color="auto" w:fill="D9D9D9" w:themeFill="background1" w:themeFillShade="D9"/>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Wymagane oświadczenia lub dokument</w:t>
            </w:r>
          </w:p>
        </w:tc>
        <w:tc>
          <w:tcPr>
            <w:tcW w:w="2794" w:type="dxa"/>
            <w:shd w:val="clear" w:color="auto" w:fill="D9D9D9" w:themeFill="background1" w:themeFillShade="D9"/>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Forma dokumentu</w:t>
            </w:r>
          </w:p>
        </w:tc>
      </w:tr>
      <w:tr w:rsidR="00282727" w:rsidRPr="007433FD" w:rsidTr="00282727">
        <w:tc>
          <w:tcPr>
            <w:tcW w:w="574" w:type="dxa"/>
            <w:shd w:val="clear" w:color="auto" w:fill="D9D9D9" w:themeFill="background1" w:themeFillShade="D9"/>
          </w:tcPr>
          <w:p w:rsidR="00282727" w:rsidRPr="007433FD" w:rsidRDefault="00282727" w:rsidP="00282727">
            <w:pPr>
              <w:pStyle w:val="Bezodstpw"/>
              <w:jc w:val="both"/>
              <w:rPr>
                <w:rFonts w:ascii="Times New Roman" w:hAnsi="Times New Roman" w:cs="Times New Roman"/>
                <w:b/>
              </w:rPr>
            </w:pPr>
            <w:r w:rsidRPr="007433FD">
              <w:rPr>
                <w:rFonts w:ascii="Times New Roman" w:hAnsi="Times New Roman" w:cs="Times New Roman"/>
                <w:b/>
              </w:rPr>
              <w:t>1)</w:t>
            </w:r>
          </w:p>
        </w:tc>
        <w:tc>
          <w:tcPr>
            <w:tcW w:w="5128" w:type="dxa"/>
          </w:tcPr>
          <w:p w:rsidR="00282727" w:rsidRPr="007433FD" w:rsidRDefault="00282727" w:rsidP="00282727">
            <w:pPr>
              <w:pStyle w:val="Bezodstpw"/>
              <w:jc w:val="both"/>
              <w:rPr>
                <w:rFonts w:ascii="Times New Roman" w:hAnsi="Times New Roman" w:cs="Times New Roman"/>
              </w:rPr>
            </w:pPr>
            <w:r w:rsidRPr="007433FD">
              <w:rPr>
                <w:rFonts w:ascii="Times New Roman" w:hAnsi="Times New Roman" w:cs="Times New Roman"/>
              </w:rPr>
              <w:t xml:space="preserve">Lista podmiotów należących do tej samej grupy kapitałowej, w rozumieniu ustawy z dn. 16.02.2007 r. o ochronie konkurencji i konsumentów (Dz. U. Nr 50 poz. 331 z późn. zm.) </w:t>
            </w:r>
          </w:p>
          <w:p w:rsidR="00282727" w:rsidRPr="007433FD" w:rsidRDefault="00282727" w:rsidP="00282727">
            <w:pPr>
              <w:pStyle w:val="Bezodstpw"/>
              <w:jc w:val="center"/>
              <w:rPr>
                <w:rFonts w:ascii="Times New Roman" w:hAnsi="Times New Roman" w:cs="Times New Roman"/>
              </w:rPr>
            </w:pPr>
            <w:r w:rsidRPr="007433FD">
              <w:rPr>
                <w:rFonts w:ascii="Times New Roman" w:hAnsi="Times New Roman" w:cs="Times New Roman"/>
              </w:rPr>
              <w:t>lub</w:t>
            </w:r>
          </w:p>
          <w:p w:rsidR="00282727" w:rsidRPr="007433FD" w:rsidRDefault="00282727" w:rsidP="00282727">
            <w:pPr>
              <w:pStyle w:val="Bezodstpw"/>
              <w:jc w:val="both"/>
              <w:rPr>
                <w:rFonts w:ascii="Times New Roman" w:hAnsi="Times New Roman" w:cs="Times New Roman"/>
              </w:rPr>
            </w:pPr>
            <w:r w:rsidRPr="007433FD">
              <w:rPr>
                <w:rFonts w:ascii="Times New Roman" w:hAnsi="Times New Roman" w:cs="Times New Roman"/>
              </w:rPr>
              <w:t xml:space="preserve">informacja o tym, że Wykonawca nie należy do grupy </w:t>
            </w:r>
            <w:r w:rsidR="004B53A6" w:rsidRPr="007433FD">
              <w:rPr>
                <w:rFonts w:ascii="Times New Roman" w:hAnsi="Times New Roman" w:cs="Times New Roman"/>
              </w:rPr>
              <w:t>kapitałowej – zgodnie z ust. 1</w:t>
            </w:r>
            <w:r w:rsidRPr="007433FD">
              <w:rPr>
                <w:rFonts w:ascii="Times New Roman" w:hAnsi="Times New Roman" w:cs="Times New Roman"/>
              </w:rPr>
              <w:t xml:space="preserve"> fo</w:t>
            </w:r>
            <w:r w:rsidR="00B8460E" w:rsidRPr="007433FD">
              <w:rPr>
                <w:rFonts w:ascii="Times New Roman" w:hAnsi="Times New Roman" w:cs="Times New Roman"/>
              </w:rPr>
              <w:t>rmu</w:t>
            </w:r>
            <w:r w:rsidR="003811E5">
              <w:rPr>
                <w:rFonts w:ascii="Times New Roman" w:hAnsi="Times New Roman" w:cs="Times New Roman"/>
              </w:rPr>
              <w:t>larza ofertowego – zał. Nr 4</w:t>
            </w:r>
            <w:r w:rsidRPr="007433FD">
              <w:rPr>
                <w:rFonts w:ascii="Times New Roman" w:hAnsi="Times New Roman" w:cs="Times New Roman"/>
              </w:rPr>
              <w:t xml:space="preserve"> do SIWZ)</w:t>
            </w:r>
          </w:p>
          <w:p w:rsidR="00282727" w:rsidRPr="007433FD" w:rsidRDefault="00282727" w:rsidP="00282727">
            <w:pPr>
              <w:pStyle w:val="Bezodstpw"/>
              <w:jc w:val="both"/>
              <w:rPr>
                <w:rFonts w:ascii="Times New Roman" w:hAnsi="Times New Roman" w:cs="Times New Roman"/>
              </w:rPr>
            </w:pPr>
            <w:r w:rsidRPr="007433FD">
              <w:rPr>
                <w:rFonts w:ascii="Times New Roman" w:hAnsi="Times New Roman" w:cs="Times New Roman"/>
              </w:rPr>
              <w:t>W przypadku wykonawców wspólnie ubiegających się o zamówienie przedmiotową informację lub odpowiednio listę należy złożyć w stosunku do każdego z podmiotów wspólnie ubiegających się o zamówienie.</w:t>
            </w:r>
          </w:p>
          <w:p w:rsidR="00282727" w:rsidRPr="007433FD" w:rsidRDefault="00282727" w:rsidP="00282727">
            <w:pPr>
              <w:pStyle w:val="Bezodstpw"/>
              <w:jc w:val="both"/>
              <w:rPr>
                <w:rFonts w:ascii="Times New Roman" w:hAnsi="Times New Roman" w:cs="Times New Roman"/>
              </w:rPr>
            </w:pPr>
            <w:r w:rsidRPr="007433FD">
              <w:rPr>
                <w:rFonts w:ascii="Times New Roman" w:hAnsi="Times New Roman" w:cs="Times New Roman"/>
              </w:rPr>
              <w:t>Jeśli wykonawca nie wykreśli informacji o braku przynależności do grupy kapitałowej i jednocześnie złoży listę podmiotów należących do tej samej grupy kapitałowej, Zamawiający za wiążące uzna złożenie listy.</w:t>
            </w:r>
          </w:p>
        </w:tc>
        <w:tc>
          <w:tcPr>
            <w:tcW w:w="2794" w:type="dxa"/>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 xml:space="preserve">Oryginał </w:t>
            </w:r>
          </w:p>
        </w:tc>
      </w:tr>
    </w:tbl>
    <w:p w:rsidR="00282727" w:rsidRPr="007433FD" w:rsidRDefault="00282727" w:rsidP="00282727">
      <w:pPr>
        <w:pStyle w:val="Bezodstpw"/>
        <w:ind w:left="792"/>
        <w:jc w:val="both"/>
        <w:rPr>
          <w:rFonts w:ascii="Times New Roman" w:hAnsi="Times New Roman" w:cs="Times New Roman"/>
        </w:rPr>
      </w:pPr>
    </w:p>
    <w:p w:rsidR="00282727" w:rsidRPr="007433FD" w:rsidRDefault="00282727" w:rsidP="00282727">
      <w:pPr>
        <w:pStyle w:val="Bezodstpw"/>
        <w:jc w:val="both"/>
        <w:rPr>
          <w:rFonts w:ascii="Times New Roman" w:hAnsi="Times New Roman" w:cs="Times New Roman"/>
        </w:rPr>
      </w:pPr>
    </w:p>
    <w:p w:rsidR="00D76785" w:rsidRPr="007433FD" w:rsidRDefault="00D76785" w:rsidP="00536340">
      <w:pPr>
        <w:pStyle w:val="Bezodstpw"/>
        <w:numPr>
          <w:ilvl w:val="1"/>
          <w:numId w:val="7"/>
        </w:numPr>
        <w:ind w:left="1418" w:hanging="1058"/>
        <w:jc w:val="both"/>
        <w:rPr>
          <w:rFonts w:ascii="Times New Roman" w:hAnsi="Times New Roman" w:cs="Times New Roman"/>
          <w:u w:val="single"/>
        </w:rPr>
      </w:pPr>
      <w:r w:rsidRPr="007433FD">
        <w:rPr>
          <w:rFonts w:ascii="Times New Roman" w:hAnsi="Times New Roman" w:cs="Times New Roman"/>
          <w:u w:val="single"/>
        </w:rPr>
        <w:t xml:space="preserve">W przypadku wspólnego ubiegania się o udzielenie niniejszego zamówienia przez dwóch lub więcej wykonawców, w ofercie dokumenty wymienione w ust. 12.2 i 12.4 </w:t>
      </w:r>
      <w:r w:rsidRPr="007433FD">
        <w:rPr>
          <w:rFonts w:ascii="Times New Roman" w:hAnsi="Times New Roman" w:cs="Times New Roman"/>
          <w:u w:val="single"/>
        </w:rPr>
        <w:lastRenderedPageBreak/>
        <w:t xml:space="preserve">muszą być złożone dla każdego z nich. Oferta składana przez spółki cywilne jest traktowana jak oferta wykonawców wspólnie ubiegających się o udzielenie zamówienia publicznego. </w:t>
      </w:r>
    </w:p>
    <w:p w:rsidR="00D76785" w:rsidRPr="007433FD" w:rsidRDefault="00D76785"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 xml:space="preserve">W przypadku składania ofert przez spółkę cywilną Zamawiający wymaga przedłożenia dokumentów wymienionych w ust. 12.2.3-12.2.4 wystawionych na poszczególnych wspólników spółki oraz na spółkę cywilną.  </w:t>
      </w:r>
    </w:p>
    <w:p w:rsidR="00524C1B" w:rsidRPr="007433FD" w:rsidRDefault="00524C1B"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 xml:space="preserve">W przypadku wykonawców wspólnie ubiegających się o udzielenie zamówienia oraz w przypadku innych podmiotów, na zasobach których wykonawca polega na zasadach określonych w </w:t>
      </w:r>
      <w:r w:rsidR="00703508" w:rsidRPr="007433FD">
        <w:rPr>
          <w:rFonts w:ascii="Times New Roman" w:hAnsi="Times New Roman" w:cs="Times New Roman"/>
        </w:rPr>
        <w:t>art</w:t>
      </w:r>
      <w:r w:rsidRPr="007433FD">
        <w:rPr>
          <w:rFonts w:ascii="Times New Roman" w:hAnsi="Times New Roman" w:cs="Times New Roman"/>
        </w:rPr>
        <w:t xml:space="preserve">. 26 ust. 2b ustawy, kopie dokumentów dotyczących odpowiednio wykonawcy lub tych podmiotów są poświadczone za zgodność z oryginałem odpowiednio przez wykonawcę lub te podmioty. </w:t>
      </w:r>
    </w:p>
    <w:p w:rsidR="00282727" w:rsidRPr="007433FD" w:rsidRDefault="00282727"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 xml:space="preserve">W </w:t>
      </w:r>
      <w:r w:rsidR="00B3071A" w:rsidRPr="007433FD">
        <w:rPr>
          <w:rFonts w:ascii="Times New Roman" w:hAnsi="Times New Roman" w:cs="Times New Roman"/>
        </w:rPr>
        <w:t>celu potwierdzenia, że oferowana dostawa odpowiada</w:t>
      </w:r>
      <w:r w:rsidRPr="007433FD">
        <w:rPr>
          <w:rFonts w:ascii="Times New Roman" w:hAnsi="Times New Roman" w:cs="Times New Roman"/>
        </w:rPr>
        <w:t xml:space="preserve"> wymaganiom określonym przez zamawiającego, wykonawca dołączy do oferty:</w:t>
      </w:r>
    </w:p>
    <w:p w:rsidR="00282727" w:rsidRPr="007433FD" w:rsidRDefault="00282727" w:rsidP="00282727">
      <w:pPr>
        <w:pStyle w:val="Bezodstpw"/>
        <w:ind w:left="792"/>
        <w:jc w:val="both"/>
        <w:rPr>
          <w:rFonts w:ascii="Times New Roman" w:hAnsi="Times New Roman" w:cs="Times New Roman"/>
        </w:rPr>
      </w:pPr>
    </w:p>
    <w:tbl>
      <w:tblPr>
        <w:tblStyle w:val="Tabela-Siatka"/>
        <w:tblW w:w="0" w:type="auto"/>
        <w:tblInd w:w="792" w:type="dxa"/>
        <w:tblLook w:val="04A0"/>
      </w:tblPr>
      <w:tblGrid>
        <w:gridCol w:w="574"/>
        <w:gridCol w:w="5127"/>
        <w:gridCol w:w="2793"/>
      </w:tblGrid>
      <w:tr w:rsidR="00282727" w:rsidRPr="007433FD" w:rsidTr="00200D28">
        <w:tc>
          <w:tcPr>
            <w:tcW w:w="574" w:type="dxa"/>
            <w:shd w:val="clear" w:color="auto" w:fill="D9D9D9" w:themeFill="background1" w:themeFillShade="D9"/>
          </w:tcPr>
          <w:p w:rsidR="00282727" w:rsidRPr="007433FD" w:rsidRDefault="00B3071A" w:rsidP="00282727">
            <w:pPr>
              <w:pStyle w:val="Bezodstpw"/>
              <w:jc w:val="center"/>
              <w:rPr>
                <w:rFonts w:ascii="Times New Roman" w:hAnsi="Times New Roman" w:cs="Times New Roman"/>
                <w:b/>
              </w:rPr>
            </w:pPr>
            <w:r w:rsidRPr="007433FD">
              <w:rPr>
                <w:rFonts w:ascii="Times New Roman" w:hAnsi="Times New Roman" w:cs="Times New Roman"/>
                <w:b/>
              </w:rPr>
              <w:t>Lp</w:t>
            </w:r>
            <w:r w:rsidR="00282727" w:rsidRPr="007433FD">
              <w:rPr>
                <w:rFonts w:ascii="Times New Roman" w:hAnsi="Times New Roman" w:cs="Times New Roman"/>
                <w:b/>
              </w:rPr>
              <w:t>.</w:t>
            </w:r>
          </w:p>
        </w:tc>
        <w:tc>
          <w:tcPr>
            <w:tcW w:w="5127" w:type="dxa"/>
            <w:shd w:val="clear" w:color="auto" w:fill="D9D9D9" w:themeFill="background1" w:themeFillShade="D9"/>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Wymagane oświadczenia lub dokument</w:t>
            </w:r>
          </w:p>
        </w:tc>
        <w:tc>
          <w:tcPr>
            <w:tcW w:w="2793" w:type="dxa"/>
            <w:shd w:val="clear" w:color="auto" w:fill="D9D9D9" w:themeFill="background1" w:themeFillShade="D9"/>
          </w:tcPr>
          <w:p w:rsidR="00282727" w:rsidRPr="007433FD" w:rsidRDefault="00282727" w:rsidP="00282727">
            <w:pPr>
              <w:pStyle w:val="Bezodstpw"/>
              <w:jc w:val="center"/>
              <w:rPr>
                <w:rFonts w:ascii="Times New Roman" w:hAnsi="Times New Roman" w:cs="Times New Roman"/>
                <w:b/>
              </w:rPr>
            </w:pPr>
            <w:r w:rsidRPr="007433FD">
              <w:rPr>
                <w:rFonts w:ascii="Times New Roman" w:hAnsi="Times New Roman" w:cs="Times New Roman"/>
                <w:b/>
              </w:rPr>
              <w:t>Forma dokumentu</w:t>
            </w:r>
          </w:p>
        </w:tc>
      </w:tr>
      <w:tr w:rsidR="00282727" w:rsidRPr="007433FD" w:rsidTr="00200D28">
        <w:tc>
          <w:tcPr>
            <w:tcW w:w="574" w:type="dxa"/>
            <w:shd w:val="clear" w:color="auto" w:fill="D9D9D9" w:themeFill="background1" w:themeFillShade="D9"/>
            <w:vAlign w:val="center"/>
          </w:tcPr>
          <w:p w:rsidR="00282727" w:rsidRPr="007433FD" w:rsidRDefault="00200D28" w:rsidP="00374352">
            <w:pPr>
              <w:pStyle w:val="Bezodstpw"/>
              <w:jc w:val="center"/>
              <w:rPr>
                <w:rFonts w:ascii="Times New Roman" w:hAnsi="Times New Roman" w:cs="Times New Roman"/>
                <w:b/>
              </w:rPr>
            </w:pPr>
            <w:r>
              <w:rPr>
                <w:rFonts w:ascii="Times New Roman" w:hAnsi="Times New Roman" w:cs="Times New Roman"/>
                <w:b/>
              </w:rPr>
              <w:t>1</w:t>
            </w:r>
            <w:r w:rsidR="00282727" w:rsidRPr="007433FD">
              <w:rPr>
                <w:rFonts w:ascii="Times New Roman" w:hAnsi="Times New Roman" w:cs="Times New Roman"/>
                <w:b/>
              </w:rPr>
              <w:t>)</w:t>
            </w:r>
          </w:p>
        </w:tc>
        <w:tc>
          <w:tcPr>
            <w:tcW w:w="5127" w:type="dxa"/>
            <w:vAlign w:val="center"/>
          </w:tcPr>
          <w:p w:rsidR="00282727" w:rsidRPr="007433FD" w:rsidRDefault="00D55FBC" w:rsidP="00374352">
            <w:pPr>
              <w:pStyle w:val="Bezodstpw"/>
              <w:jc w:val="center"/>
              <w:rPr>
                <w:rFonts w:ascii="Times New Roman" w:hAnsi="Times New Roman" w:cs="Times New Roman"/>
              </w:rPr>
            </w:pPr>
            <w:r>
              <w:rPr>
                <w:rFonts w:ascii="Times New Roman" w:hAnsi="Times New Roman" w:cs="Times New Roman"/>
              </w:rPr>
              <w:t>Deklarację</w:t>
            </w:r>
            <w:r w:rsidR="00374352" w:rsidRPr="007433FD">
              <w:rPr>
                <w:rFonts w:ascii="Times New Roman" w:hAnsi="Times New Roman" w:cs="Times New Roman"/>
              </w:rPr>
              <w:t xml:space="preserve"> zgodności z normą CE</w:t>
            </w:r>
            <w:r w:rsidR="009E0F35">
              <w:rPr>
                <w:rFonts w:ascii="Times New Roman" w:hAnsi="Times New Roman" w:cs="Times New Roman"/>
              </w:rPr>
              <w:t xml:space="preserve"> dla wykrywaczy GSM</w:t>
            </w:r>
            <w:r w:rsidR="007C387C">
              <w:rPr>
                <w:rFonts w:ascii="Times New Roman" w:hAnsi="Times New Roman" w:cs="Times New Roman"/>
              </w:rPr>
              <w:t xml:space="preserve"> oraz </w:t>
            </w:r>
            <w:r w:rsidR="009E0F35">
              <w:rPr>
                <w:rFonts w:ascii="Times New Roman" w:hAnsi="Times New Roman" w:cs="Times New Roman"/>
              </w:rPr>
              <w:t xml:space="preserve">ręcznych </w:t>
            </w:r>
            <w:r w:rsidR="007C387C">
              <w:rPr>
                <w:rFonts w:ascii="Times New Roman" w:hAnsi="Times New Roman" w:cs="Times New Roman"/>
              </w:rPr>
              <w:t>wykrywaczy metalu</w:t>
            </w:r>
          </w:p>
        </w:tc>
        <w:tc>
          <w:tcPr>
            <w:tcW w:w="2793" w:type="dxa"/>
          </w:tcPr>
          <w:p w:rsidR="00282727" w:rsidRPr="007433FD" w:rsidRDefault="00374352" w:rsidP="00282727">
            <w:pPr>
              <w:pStyle w:val="Bezodstpw"/>
              <w:jc w:val="center"/>
              <w:rPr>
                <w:rFonts w:ascii="Times New Roman" w:hAnsi="Times New Roman" w:cs="Times New Roman"/>
              </w:rPr>
            </w:pPr>
            <w:r w:rsidRPr="007433FD">
              <w:rPr>
                <w:rFonts w:ascii="Times New Roman" w:hAnsi="Times New Roman" w:cs="Times New Roman"/>
              </w:rPr>
              <w:t xml:space="preserve">Oryginał lub kopia poświadczona </w:t>
            </w:r>
            <w:r w:rsidR="007C387C">
              <w:rPr>
                <w:rFonts w:ascii="Times New Roman" w:hAnsi="Times New Roman" w:cs="Times New Roman"/>
              </w:rPr>
              <w:t>za zgodność z oryginałem przez W</w:t>
            </w:r>
            <w:r w:rsidRPr="007433FD">
              <w:rPr>
                <w:rFonts w:ascii="Times New Roman" w:hAnsi="Times New Roman" w:cs="Times New Roman"/>
              </w:rPr>
              <w:t>ykonawcę</w:t>
            </w:r>
          </w:p>
        </w:tc>
      </w:tr>
      <w:tr w:rsidR="007C387C" w:rsidRPr="007433FD" w:rsidTr="00200D28">
        <w:tc>
          <w:tcPr>
            <w:tcW w:w="574" w:type="dxa"/>
            <w:shd w:val="clear" w:color="auto" w:fill="D9D9D9" w:themeFill="background1" w:themeFillShade="D9"/>
            <w:vAlign w:val="center"/>
          </w:tcPr>
          <w:p w:rsidR="007C387C" w:rsidRDefault="00E11D6F" w:rsidP="00374352">
            <w:pPr>
              <w:pStyle w:val="Bezodstpw"/>
              <w:jc w:val="center"/>
              <w:rPr>
                <w:rFonts w:ascii="Times New Roman" w:hAnsi="Times New Roman" w:cs="Times New Roman"/>
                <w:b/>
              </w:rPr>
            </w:pPr>
            <w:r>
              <w:rPr>
                <w:rFonts w:ascii="Times New Roman" w:hAnsi="Times New Roman" w:cs="Times New Roman"/>
                <w:b/>
              </w:rPr>
              <w:t>2</w:t>
            </w:r>
            <w:r w:rsidR="007C387C">
              <w:rPr>
                <w:rFonts w:ascii="Times New Roman" w:hAnsi="Times New Roman" w:cs="Times New Roman"/>
                <w:b/>
              </w:rPr>
              <w:t>)</w:t>
            </w:r>
          </w:p>
        </w:tc>
        <w:tc>
          <w:tcPr>
            <w:tcW w:w="5127" w:type="dxa"/>
            <w:vAlign w:val="center"/>
          </w:tcPr>
          <w:p w:rsidR="007C387C" w:rsidRPr="007433FD" w:rsidRDefault="007C387C" w:rsidP="00374352">
            <w:pPr>
              <w:pStyle w:val="Bezodstpw"/>
              <w:jc w:val="center"/>
              <w:rPr>
                <w:rFonts w:ascii="Times New Roman" w:hAnsi="Times New Roman" w:cs="Times New Roman"/>
              </w:rPr>
            </w:pPr>
            <w:r>
              <w:rPr>
                <w:rFonts w:ascii="Times New Roman" w:hAnsi="Times New Roman" w:cs="Times New Roman"/>
              </w:rPr>
              <w:t xml:space="preserve">Karty techniczne, foldery lub inne dokumenty zawierające opisy parametrów oferowanych </w:t>
            </w:r>
            <w:r w:rsidRPr="00B870F2">
              <w:rPr>
                <w:rFonts w:ascii="Times New Roman" w:hAnsi="Times New Roman" w:cs="Times New Roman"/>
              </w:rPr>
              <w:t>urządzeń</w:t>
            </w:r>
            <w:r w:rsidR="00B870F2">
              <w:rPr>
                <w:rFonts w:ascii="Times New Roman" w:hAnsi="Times New Roman" w:cs="Times New Roman"/>
              </w:rPr>
              <w:t xml:space="preserve"> – na podstawie, których Zamawiający potwierdzi zgodność parametrów oferowanych urządzeń z wymogami określonymi w ust. 3 SIWZ. </w:t>
            </w:r>
          </w:p>
        </w:tc>
        <w:tc>
          <w:tcPr>
            <w:tcW w:w="2793" w:type="dxa"/>
          </w:tcPr>
          <w:p w:rsidR="007C387C" w:rsidRPr="007433FD" w:rsidRDefault="007C387C" w:rsidP="00282727">
            <w:pPr>
              <w:pStyle w:val="Bezodstpw"/>
              <w:jc w:val="center"/>
              <w:rPr>
                <w:rFonts w:ascii="Times New Roman" w:hAnsi="Times New Roman" w:cs="Times New Roman"/>
              </w:rPr>
            </w:pPr>
            <w:r>
              <w:rPr>
                <w:rFonts w:ascii="Times New Roman" w:hAnsi="Times New Roman" w:cs="Times New Roman"/>
              </w:rPr>
              <w:t>Oryginał lub kopia poświadczona za zgodność z oryginałem przez Wykonawcę</w:t>
            </w:r>
          </w:p>
        </w:tc>
      </w:tr>
    </w:tbl>
    <w:p w:rsidR="00B3071A" w:rsidRPr="007433FD" w:rsidRDefault="00B3071A" w:rsidP="00DF412A">
      <w:pPr>
        <w:pStyle w:val="Bezodstpw"/>
        <w:jc w:val="both"/>
        <w:rPr>
          <w:rFonts w:ascii="Times New Roman" w:hAnsi="Times New Roman" w:cs="Times New Roman"/>
        </w:rPr>
      </w:pPr>
    </w:p>
    <w:p w:rsidR="00524C1B" w:rsidRPr="007433FD" w:rsidRDefault="00524C1B"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Zamawiający może żądać przedstawienia oryginału lub notarialnie poświadczonej kopii dokumentu wyłącznie wtedy, gdy złożona przez wykonawcę kopia dokumentu jest nieczytelna lub budzi wątpliwości</w:t>
      </w:r>
      <w:r w:rsidR="009D2757" w:rsidRPr="007433FD">
        <w:rPr>
          <w:rFonts w:ascii="Times New Roman" w:hAnsi="Times New Roman" w:cs="Times New Roman"/>
        </w:rPr>
        <w:t xml:space="preserve"> co do jej prawdziwości. </w:t>
      </w:r>
    </w:p>
    <w:p w:rsidR="009D2757" w:rsidRPr="007433FD" w:rsidRDefault="009D2757" w:rsidP="00536340">
      <w:pPr>
        <w:pStyle w:val="Bezodstpw"/>
        <w:numPr>
          <w:ilvl w:val="1"/>
          <w:numId w:val="7"/>
        </w:numPr>
        <w:ind w:left="1418" w:hanging="1058"/>
        <w:jc w:val="both"/>
        <w:rPr>
          <w:rFonts w:ascii="Times New Roman" w:hAnsi="Times New Roman" w:cs="Times New Roman"/>
        </w:rPr>
      </w:pPr>
      <w:r w:rsidRPr="007433FD">
        <w:rPr>
          <w:rFonts w:ascii="Times New Roman" w:hAnsi="Times New Roman" w:cs="Times New Roman"/>
        </w:rPr>
        <w:t>Dokumenty sporządzone w języku obcym są składane wraz z tłumaczeniem na język polski.</w:t>
      </w: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8"/>
        </w:numPr>
        <w:spacing w:after="0" w:line="240" w:lineRule="auto"/>
        <w:contextualSpacing w:val="0"/>
        <w:jc w:val="both"/>
        <w:rPr>
          <w:rFonts w:ascii="Times New Roman" w:hAnsi="Times New Roman" w:cs="Times New Roman"/>
          <w:vanish/>
        </w:rPr>
      </w:pPr>
    </w:p>
    <w:p w:rsidR="00BC78C1" w:rsidRPr="007433FD" w:rsidRDefault="00BC78C1"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Podmiot, który zobowiązał się do udostępnienia zasobów zgodnie z art. 26 ust. 2b ustawy, odpowiada solid</w:t>
      </w:r>
      <w:r w:rsidR="004B53A6" w:rsidRPr="007433FD">
        <w:rPr>
          <w:rFonts w:ascii="Times New Roman" w:hAnsi="Times New Roman" w:cs="Times New Roman"/>
        </w:rPr>
        <w:t>arnie z wykonawcą za szkodę Z</w:t>
      </w:r>
      <w:r w:rsidRPr="007433FD">
        <w:rPr>
          <w:rFonts w:ascii="Times New Roman" w:hAnsi="Times New Roman" w:cs="Times New Roman"/>
        </w:rPr>
        <w:t xml:space="preserve">amawiającego powstałą wskutek nieudostępnienia tych zasobów, chyba, że za nieudostępnienie zasobów nie ponosi winy. </w:t>
      </w:r>
    </w:p>
    <w:p w:rsidR="00374352" w:rsidRPr="007433FD" w:rsidRDefault="00374352" w:rsidP="00374352">
      <w:pPr>
        <w:pStyle w:val="Bezodstpw"/>
        <w:ind w:left="792"/>
        <w:jc w:val="both"/>
        <w:rPr>
          <w:rFonts w:ascii="Times New Roman" w:hAnsi="Times New Roman" w:cs="Times New Roman"/>
          <w:b/>
        </w:rPr>
      </w:pPr>
    </w:p>
    <w:p w:rsidR="00044267" w:rsidRPr="007433FD" w:rsidRDefault="00044267"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b/>
        </w:rPr>
        <w:t>Dodatkowe zobowiązania wykonawcy</w:t>
      </w:r>
    </w:p>
    <w:p w:rsidR="00044267" w:rsidRPr="007433FD" w:rsidRDefault="00044267" w:rsidP="00536340">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 xml:space="preserve">Wymagany przez Zamawiającego termin </w:t>
      </w:r>
      <w:r w:rsidR="00B8460E" w:rsidRPr="007433FD">
        <w:rPr>
          <w:rFonts w:ascii="Times New Roman" w:hAnsi="Times New Roman" w:cs="Times New Roman"/>
        </w:rPr>
        <w:t>płatności w odniesieniu do</w:t>
      </w:r>
      <w:r w:rsidRPr="007433FD">
        <w:rPr>
          <w:rFonts w:ascii="Times New Roman" w:hAnsi="Times New Roman" w:cs="Times New Roman"/>
        </w:rPr>
        <w:t xml:space="preserve"> dostawy</w:t>
      </w:r>
      <w:r w:rsidR="00716582">
        <w:rPr>
          <w:rFonts w:ascii="Times New Roman" w:hAnsi="Times New Roman" w:cs="Times New Roman"/>
        </w:rPr>
        <w:t xml:space="preserve"> urządzeń</w:t>
      </w:r>
      <w:r w:rsidRPr="007433FD">
        <w:rPr>
          <w:rFonts w:ascii="Times New Roman" w:hAnsi="Times New Roman" w:cs="Times New Roman"/>
        </w:rPr>
        <w:t xml:space="preserve"> – </w:t>
      </w:r>
      <w:r w:rsidR="00200D28">
        <w:rPr>
          <w:rFonts w:ascii="Times New Roman" w:hAnsi="Times New Roman" w:cs="Times New Roman"/>
          <w:b/>
        </w:rPr>
        <w:t>14</w:t>
      </w:r>
      <w:r w:rsidRPr="007433FD">
        <w:rPr>
          <w:rFonts w:ascii="Times New Roman" w:hAnsi="Times New Roman" w:cs="Times New Roman"/>
          <w:b/>
        </w:rPr>
        <w:t xml:space="preserve"> dni</w:t>
      </w:r>
      <w:r w:rsidR="00B8460E" w:rsidRPr="007433FD">
        <w:rPr>
          <w:rFonts w:ascii="Times New Roman" w:hAnsi="Times New Roman" w:cs="Times New Roman"/>
        </w:rPr>
        <w:t xml:space="preserve"> od dnia otrzymania prawidłowo wystawionej faktury</w:t>
      </w:r>
      <w:r w:rsidRPr="007433FD">
        <w:rPr>
          <w:rFonts w:ascii="Times New Roman" w:hAnsi="Times New Roman" w:cs="Times New Roman"/>
        </w:rPr>
        <w:t xml:space="preserve">. </w:t>
      </w:r>
    </w:p>
    <w:p w:rsidR="00044267" w:rsidRPr="007433FD" w:rsidRDefault="00044267" w:rsidP="00536340">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Wymagany przez Zamawiając</w:t>
      </w:r>
      <w:r w:rsidR="00716582">
        <w:rPr>
          <w:rFonts w:ascii="Times New Roman" w:hAnsi="Times New Roman" w:cs="Times New Roman"/>
        </w:rPr>
        <w:t>ego termin dostawy urządzeń</w:t>
      </w:r>
      <w:r w:rsidRPr="007433FD">
        <w:rPr>
          <w:rFonts w:ascii="Times New Roman" w:hAnsi="Times New Roman" w:cs="Times New Roman"/>
        </w:rPr>
        <w:t xml:space="preserve"> – </w:t>
      </w:r>
      <w:r w:rsidR="003E62FF" w:rsidRPr="003E62FF">
        <w:rPr>
          <w:rFonts w:ascii="Times New Roman" w:hAnsi="Times New Roman" w:cs="Times New Roman"/>
        </w:rPr>
        <w:t>do</w:t>
      </w:r>
      <w:r w:rsidR="0000772F" w:rsidRPr="003E62FF">
        <w:rPr>
          <w:rFonts w:ascii="Times New Roman" w:hAnsi="Times New Roman" w:cs="Times New Roman"/>
        </w:rPr>
        <w:t xml:space="preserve"> </w:t>
      </w:r>
      <w:r w:rsidR="00EF3CEA" w:rsidRPr="003E62FF">
        <w:rPr>
          <w:rFonts w:ascii="Times New Roman" w:hAnsi="Times New Roman" w:cs="Times New Roman"/>
          <w:b/>
        </w:rPr>
        <w:t>28</w:t>
      </w:r>
      <w:r w:rsidRPr="003E62FF">
        <w:rPr>
          <w:rFonts w:ascii="Times New Roman" w:hAnsi="Times New Roman" w:cs="Times New Roman"/>
          <w:b/>
        </w:rPr>
        <w:t xml:space="preserve"> dni</w:t>
      </w:r>
      <w:r w:rsidRPr="007433FD">
        <w:rPr>
          <w:rFonts w:ascii="Times New Roman" w:hAnsi="Times New Roman" w:cs="Times New Roman"/>
        </w:rPr>
        <w:t xml:space="preserve"> od dnia podpisania umowy o udzielenie zamówienia. </w:t>
      </w:r>
    </w:p>
    <w:p w:rsidR="00044267" w:rsidRPr="007433FD" w:rsidRDefault="00044267" w:rsidP="00536340">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Wymagany przez Zamawiającego minimalny okres g</w:t>
      </w:r>
      <w:r w:rsidR="008C689A">
        <w:rPr>
          <w:rFonts w:ascii="Times New Roman" w:hAnsi="Times New Roman" w:cs="Times New Roman"/>
        </w:rPr>
        <w:t>warancji na oferowane urządzenia</w:t>
      </w:r>
      <w:r w:rsidRPr="007433FD">
        <w:rPr>
          <w:rFonts w:ascii="Times New Roman" w:hAnsi="Times New Roman" w:cs="Times New Roman"/>
        </w:rPr>
        <w:t xml:space="preserve"> – </w:t>
      </w:r>
      <w:r w:rsidRPr="007433FD">
        <w:rPr>
          <w:rFonts w:ascii="Times New Roman" w:hAnsi="Times New Roman" w:cs="Times New Roman"/>
          <w:b/>
        </w:rPr>
        <w:t>12 miesięcy</w:t>
      </w:r>
      <w:r w:rsidR="002860FE">
        <w:rPr>
          <w:rFonts w:ascii="Times New Roman" w:hAnsi="Times New Roman" w:cs="Times New Roman"/>
          <w:b/>
        </w:rPr>
        <w:t xml:space="preserve"> dla każdego z nich</w:t>
      </w:r>
      <w:r w:rsidRPr="007433FD">
        <w:rPr>
          <w:rFonts w:ascii="Times New Roman" w:hAnsi="Times New Roman" w:cs="Times New Roman"/>
        </w:rPr>
        <w:t xml:space="preserve"> od dnia dostawy</w:t>
      </w:r>
      <w:r w:rsidR="00BF1333" w:rsidRPr="007433FD">
        <w:rPr>
          <w:rFonts w:ascii="Times New Roman" w:hAnsi="Times New Roman" w:cs="Times New Roman"/>
        </w:rPr>
        <w:t>, potwierdzonej podpisani</w:t>
      </w:r>
      <w:r w:rsidR="00B8460E" w:rsidRPr="007433FD">
        <w:rPr>
          <w:rFonts w:ascii="Times New Roman" w:hAnsi="Times New Roman" w:cs="Times New Roman"/>
        </w:rPr>
        <w:t>em protokołu odbioru końcowego</w:t>
      </w:r>
      <w:r w:rsidR="00BF1333" w:rsidRPr="007433FD">
        <w:rPr>
          <w:rFonts w:ascii="Times New Roman" w:hAnsi="Times New Roman" w:cs="Times New Roman"/>
        </w:rPr>
        <w:t xml:space="preserve"> bez zastrzeżeń przez obie Strony</w:t>
      </w:r>
      <w:r w:rsidRPr="007433FD">
        <w:rPr>
          <w:rFonts w:ascii="Times New Roman" w:hAnsi="Times New Roman" w:cs="Times New Roman"/>
        </w:rPr>
        <w:t xml:space="preserve">. </w:t>
      </w:r>
    </w:p>
    <w:p w:rsidR="00E02781" w:rsidRPr="007433FD" w:rsidRDefault="00E02781" w:rsidP="002C5062">
      <w:pPr>
        <w:pStyle w:val="Bezodstpw"/>
        <w:jc w:val="both"/>
        <w:rPr>
          <w:rFonts w:ascii="Times New Roman" w:hAnsi="Times New Roman" w:cs="Times New Roman"/>
        </w:rPr>
      </w:pPr>
    </w:p>
    <w:p w:rsidR="00374352" w:rsidRPr="007433FD" w:rsidRDefault="00374352"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b/>
        </w:rPr>
        <w:t>Sposób kontaktowania się z Zamawiającym</w:t>
      </w:r>
    </w:p>
    <w:p w:rsidR="00374352" w:rsidRPr="007433FD" w:rsidRDefault="00CF27D8"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Oświadczenia, wnioski i zawiadomienia oraz informacje Zamawiający i wykonawcy przekazują pisemnie. </w:t>
      </w:r>
    </w:p>
    <w:p w:rsidR="00CF27D8" w:rsidRPr="007433FD" w:rsidRDefault="00CF27D8"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Oświadczenia, wnioski i zawiadomienia oraz informacje przekazane za pomocą fa</w:t>
      </w:r>
      <w:r w:rsidR="00C53544" w:rsidRPr="007433FD">
        <w:rPr>
          <w:rFonts w:ascii="Times New Roman" w:hAnsi="Times New Roman" w:cs="Times New Roman"/>
        </w:rPr>
        <w:t>ks</w:t>
      </w:r>
      <w:r w:rsidRPr="007433FD">
        <w:rPr>
          <w:rFonts w:ascii="Times New Roman" w:hAnsi="Times New Roman" w:cs="Times New Roman"/>
        </w:rPr>
        <w:t>u lub poczty elektronicznej uważa się za złożone w terminie, jeżeli ich treść dotarła do adresata przed upływem terminu i została niezwłocznie potwierdzona pisemnie. Nie dotyczy oświadczeń i dokumentów</w:t>
      </w:r>
      <w:r w:rsidR="00D05BFD" w:rsidRPr="007433FD">
        <w:rPr>
          <w:rFonts w:ascii="Times New Roman" w:hAnsi="Times New Roman" w:cs="Times New Roman"/>
        </w:rPr>
        <w:t xml:space="preserve"> uzupełnianych w trybie art. 26</w:t>
      </w:r>
      <w:r w:rsidRPr="007433FD">
        <w:rPr>
          <w:rFonts w:ascii="Times New Roman" w:hAnsi="Times New Roman" w:cs="Times New Roman"/>
        </w:rPr>
        <w:t xml:space="preserve"> ust. 3 ustawy.</w:t>
      </w:r>
    </w:p>
    <w:p w:rsidR="00953F0F" w:rsidRPr="007433FD" w:rsidRDefault="00953F0F"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W przypadku braku potwierdzenia otrzymania wiadomości przez wykonawcę, Zamawiający domniema, iż pismo wysłane przez Zamawiającego na numer faksu lub adres poczty elektronicznej podany przez wykonawc</w:t>
      </w:r>
      <w:r w:rsidR="00F14BCB" w:rsidRPr="007433FD">
        <w:rPr>
          <w:rFonts w:ascii="Times New Roman" w:hAnsi="Times New Roman" w:cs="Times New Roman"/>
        </w:rPr>
        <w:t xml:space="preserve">ę, zostało mu doręczone w sposób umożliwiający zapoznanie się wykonawcy z treścią dokumentu. </w:t>
      </w:r>
    </w:p>
    <w:p w:rsidR="00CF27D8" w:rsidRPr="007433FD" w:rsidRDefault="00CF27D8"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lastRenderedPageBreak/>
        <w:t>Oświadczenia, wnioski i zawiadomienia oraz informacje wykonawcy mogą przekazywać Zamawiającemu sto</w:t>
      </w:r>
      <w:r w:rsidR="008807A9" w:rsidRPr="007433FD">
        <w:rPr>
          <w:rFonts w:ascii="Times New Roman" w:hAnsi="Times New Roman" w:cs="Times New Roman"/>
        </w:rPr>
        <w:t>sownie do postanowień ust. 14</w:t>
      </w:r>
      <w:r w:rsidR="006163BB" w:rsidRPr="007433FD">
        <w:rPr>
          <w:rFonts w:ascii="Times New Roman" w:hAnsi="Times New Roman" w:cs="Times New Roman"/>
        </w:rPr>
        <w:t>.1</w:t>
      </w:r>
      <w:r w:rsidRPr="007433FD">
        <w:rPr>
          <w:rFonts w:ascii="Times New Roman" w:hAnsi="Times New Roman" w:cs="Times New Roman"/>
        </w:rPr>
        <w:t>:</w:t>
      </w:r>
    </w:p>
    <w:p w:rsidR="00CF27D8" w:rsidRPr="007433FD" w:rsidRDefault="00CF27D8" w:rsidP="00B04F0A">
      <w:pPr>
        <w:pStyle w:val="Bezodstpw"/>
        <w:numPr>
          <w:ilvl w:val="0"/>
          <w:numId w:val="9"/>
        </w:numPr>
        <w:jc w:val="both"/>
        <w:rPr>
          <w:rFonts w:ascii="Times New Roman" w:hAnsi="Times New Roman" w:cs="Times New Roman"/>
        </w:rPr>
      </w:pPr>
      <w:r w:rsidRPr="007433FD">
        <w:rPr>
          <w:rFonts w:ascii="Times New Roman" w:hAnsi="Times New Roman" w:cs="Times New Roman"/>
        </w:rPr>
        <w:t xml:space="preserve">pocztą elektroniczną: </w:t>
      </w:r>
      <w:hyperlink r:id="rId11" w:history="1">
        <w:r w:rsidR="00953F0F" w:rsidRPr="007433FD">
          <w:rPr>
            <w:rStyle w:val="Hipercze"/>
            <w:rFonts w:ascii="Times New Roman" w:hAnsi="Times New Roman" w:cs="Times New Roman"/>
          </w:rPr>
          <w:t>zamowienia@cem.edu.pl</w:t>
        </w:r>
      </w:hyperlink>
    </w:p>
    <w:p w:rsidR="00CF27D8" w:rsidRPr="007433FD" w:rsidRDefault="00CF27D8" w:rsidP="00B04F0A">
      <w:pPr>
        <w:pStyle w:val="Bezodstpw"/>
        <w:numPr>
          <w:ilvl w:val="0"/>
          <w:numId w:val="9"/>
        </w:numPr>
        <w:jc w:val="both"/>
        <w:rPr>
          <w:rFonts w:ascii="Times New Roman" w:hAnsi="Times New Roman" w:cs="Times New Roman"/>
        </w:rPr>
      </w:pPr>
      <w:r w:rsidRPr="007433FD">
        <w:rPr>
          <w:rFonts w:ascii="Times New Roman" w:hAnsi="Times New Roman" w:cs="Times New Roman"/>
        </w:rPr>
        <w:t>faksem na numer telefonu:  42 272 20 31.</w:t>
      </w: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0"/>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10"/>
        </w:numPr>
        <w:spacing w:after="0" w:line="240" w:lineRule="auto"/>
        <w:contextualSpacing w:val="0"/>
        <w:jc w:val="both"/>
        <w:rPr>
          <w:rFonts w:ascii="Times New Roman" w:hAnsi="Times New Roman" w:cs="Times New Roman"/>
          <w:vanish/>
        </w:rPr>
      </w:pPr>
    </w:p>
    <w:p w:rsidR="008807A9" w:rsidRPr="007433FD" w:rsidRDefault="008807A9" w:rsidP="008807A9">
      <w:pPr>
        <w:pStyle w:val="Akapitzlist"/>
        <w:numPr>
          <w:ilvl w:val="1"/>
          <w:numId w:val="10"/>
        </w:numPr>
        <w:spacing w:after="0" w:line="240" w:lineRule="auto"/>
        <w:contextualSpacing w:val="0"/>
        <w:jc w:val="both"/>
        <w:rPr>
          <w:rFonts w:ascii="Times New Roman" w:hAnsi="Times New Roman" w:cs="Times New Roman"/>
          <w:vanish/>
        </w:rPr>
      </w:pPr>
    </w:p>
    <w:p w:rsidR="00CF27D8" w:rsidRPr="007433FD" w:rsidRDefault="00CF27D8" w:rsidP="008807A9">
      <w:pPr>
        <w:pStyle w:val="Bezodstpw"/>
        <w:numPr>
          <w:ilvl w:val="1"/>
          <w:numId w:val="10"/>
        </w:numPr>
        <w:jc w:val="both"/>
        <w:rPr>
          <w:rFonts w:ascii="Times New Roman" w:hAnsi="Times New Roman" w:cs="Times New Roman"/>
        </w:rPr>
      </w:pPr>
      <w:r w:rsidRPr="007433FD">
        <w:rPr>
          <w:rFonts w:ascii="Times New Roman" w:hAnsi="Times New Roman" w:cs="Times New Roman"/>
        </w:rPr>
        <w:t>Uprawnionymi do porozumiewania się w imieniu Zamawiającego z wykonawcami są:</w:t>
      </w:r>
    </w:p>
    <w:p w:rsidR="00CF27D8" w:rsidRPr="007433FD" w:rsidRDefault="00F54F0B" w:rsidP="00B04F0A">
      <w:pPr>
        <w:pStyle w:val="Bezodstpw"/>
        <w:numPr>
          <w:ilvl w:val="0"/>
          <w:numId w:val="11"/>
        </w:numPr>
        <w:jc w:val="both"/>
        <w:rPr>
          <w:rFonts w:ascii="Times New Roman" w:hAnsi="Times New Roman" w:cs="Times New Roman"/>
        </w:rPr>
      </w:pPr>
      <w:r>
        <w:rPr>
          <w:rFonts w:ascii="Times New Roman" w:hAnsi="Times New Roman" w:cs="Times New Roman"/>
        </w:rPr>
        <w:t>w</w:t>
      </w:r>
      <w:r w:rsidR="00CF27D8" w:rsidRPr="007433FD">
        <w:rPr>
          <w:rFonts w:ascii="Times New Roman" w:hAnsi="Times New Roman" w:cs="Times New Roman"/>
        </w:rPr>
        <w:t xml:space="preserve"> sprawach for</w:t>
      </w:r>
      <w:r>
        <w:rPr>
          <w:rFonts w:ascii="Times New Roman" w:hAnsi="Times New Roman" w:cs="Times New Roman"/>
        </w:rPr>
        <w:t>malnoprawnych P. Natalia Fila</w:t>
      </w:r>
      <w:r w:rsidR="00CF27D8" w:rsidRPr="007433FD">
        <w:rPr>
          <w:rFonts w:ascii="Times New Roman" w:hAnsi="Times New Roman" w:cs="Times New Roman"/>
        </w:rPr>
        <w:t xml:space="preserve"> Tel. 42 272 20 48,</w:t>
      </w:r>
    </w:p>
    <w:p w:rsidR="00093AB0" w:rsidRPr="007433FD" w:rsidRDefault="00F54F0B" w:rsidP="00B04F0A">
      <w:pPr>
        <w:pStyle w:val="Bezodstpw"/>
        <w:numPr>
          <w:ilvl w:val="0"/>
          <w:numId w:val="11"/>
        </w:numPr>
        <w:jc w:val="both"/>
        <w:rPr>
          <w:rFonts w:ascii="Times New Roman" w:hAnsi="Times New Roman" w:cs="Times New Roman"/>
        </w:rPr>
      </w:pPr>
      <w:r>
        <w:rPr>
          <w:rFonts w:ascii="Times New Roman" w:hAnsi="Times New Roman" w:cs="Times New Roman"/>
        </w:rPr>
        <w:t>w</w:t>
      </w:r>
      <w:r w:rsidR="00CF27D8" w:rsidRPr="007433FD">
        <w:rPr>
          <w:rFonts w:ascii="Times New Roman" w:hAnsi="Times New Roman" w:cs="Times New Roman"/>
        </w:rPr>
        <w:t xml:space="preserve"> sprawach me</w:t>
      </w:r>
      <w:r w:rsidR="008C689A">
        <w:rPr>
          <w:rFonts w:ascii="Times New Roman" w:hAnsi="Times New Roman" w:cs="Times New Roman"/>
        </w:rPr>
        <w:t xml:space="preserve">rytorycznych </w:t>
      </w:r>
      <w:r w:rsidR="00FD24C1" w:rsidRPr="002E4D8A">
        <w:rPr>
          <w:rFonts w:ascii="Times New Roman" w:hAnsi="Times New Roman" w:cs="Times New Roman"/>
        </w:rPr>
        <w:t xml:space="preserve">P. Tomasz </w:t>
      </w:r>
      <w:proofErr w:type="spellStart"/>
      <w:r w:rsidR="00FD24C1" w:rsidRPr="002E4D8A">
        <w:rPr>
          <w:rFonts w:ascii="Times New Roman" w:hAnsi="Times New Roman" w:cs="Times New Roman"/>
        </w:rPr>
        <w:t>Mrożkiewicz</w:t>
      </w:r>
      <w:proofErr w:type="spellEnd"/>
      <w:r w:rsidR="00CF27D8" w:rsidRPr="002E4D8A">
        <w:rPr>
          <w:rFonts w:ascii="Times New Roman" w:hAnsi="Times New Roman" w:cs="Times New Roman"/>
        </w:rPr>
        <w:t xml:space="preserve"> Tel. </w:t>
      </w:r>
      <w:r w:rsidR="00FD24C1" w:rsidRPr="002E4D8A">
        <w:rPr>
          <w:rFonts w:ascii="Times New Roman" w:hAnsi="Times New Roman" w:cs="Times New Roman"/>
        </w:rPr>
        <w:t>42 272 20 46</w:t>
      </w:r>
    </w:p>
    <w:p w:rsidR="00953F0F" w:rsidRPr="007433FD" w:rsidRDefault="00953F0F"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Zamawiający nie będzie udzielał ustnych i telefonicznych informacji, wyjaśnień czy odpowiedzi na kierowane do Zamawiającego zapytania, w sprawach wymagających zachowania formy pisemnej. Uzyskane odpowiedzi nie bę</w:t>
      </w:r>
      <w:r w:rsidR="008C689A">
        <w:rPr>
          <w:rFonts w:ascii="Times New Roman" w:hAnsi="Times New Roman" w:cs="Times New Roman"/>
        </w:rPr>
        <w:t>dą wiążące dla Zamawiającego i w</w:t>
      </w:r>
      <w:r w:rsidRPr="007433FD">
        <w:rPr>
          <w:rFonts w:ascii="Times New Roman" w:hAnsi="Times New Roman" w:cs="Times New Roman"/>
        </w:rPr>
        <w:t xml:space="preserve">ykonawców. </w:t>
      </w:r>
    </w:p>
    <w:p w:rsidR="00CF27D8" w:rsidRPr="007433FD" w:rsidRDefault="00093AB0"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Zamawiający przyjmuje wszelkie pisma w godzinach urzędowania, to znaczy w dni robocze od poniedziałku do piątku w godz. 8.00-16.00. </w:t>
      </w:r>
    </w:p>
    <w:p w:rsidR="00CF27D8" w:rsidRPr="007433FD" w:rsidRDefault="00093AB0" w:rsidP="00F14BCB">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Wykonawca może zwrócić się do Zamawiającego o wyjaśnienie treści niniejszej SIWZ.</w:t>
      </w:r>
      <w:r w:rsidR="00F14BCB" w:rsidRPr="007433FD">
        <w:rPr>
          <w:rFonts w:ascii="Times New Roman" w:hAnsi="Times New Roman" w:cs="Times New Roman"/>
        </w:rPr>
        <w:t xml:space="preserve"> Wniosek o wyjaśnienie treści SIWZ powinien być sformułowany na piśmie i przekazany faksem lub pocztą elektroniczną na adres Zamawiającego. Wniosek przekazany za pomocą faksu lub drogą elektroniczną uważa się za złożony w terminie, jeżeli jego treść dotarła do Zamawiającego przed upływem terminu i została niezwłocznie potwierdzona pisemnie. </w:t>
      </w:r>
    </w:p>
    <w:p w:rsidR="00093AB0" w:rsidRPr="007433FD" w:rsidRDefault="00093AB0"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Zamawiający jest </w:t>
      </w:r>
      <w:r w:rsidR="006163BB" w:rsidRPr="007433FD">
        <w:rPr>
          <w:rFonts w:ascii="Times New Roman" w:hAnsi="Times New Roman" w:cs="Times New Roman"/>
        </w:rPr>
        <w:t>z</w:t>
      </w:r>
      <w:r w:rsidRPr="007433FD">
        <w:rPr>
          <w:rFonts w:ascii="Times New Roman" w:hAnsi="Times New Roman" w:cs="Times New Roman"/>
        </w:rPr>
        <w:t xml:space="preserve">obowiązany udzielić wyjaśnień niezwłocznie, jednak nie później niż na </w:t>
      </w:r>
      <w:r w:rsidRPr="007433FD">
        <w:rPr>
          <w:rFonts w:ascii="Times New Roman" w:hAnsi="Times New Roman" w:cs="Times New Roman"/>
          <w:b/>
        </w:rPr>
        <w:t>2 dni</w:t>
      </w:r>
      <w:r w:rsidRPr="007433FD">
        <w:rPr>
          <w:rFonts w:ascii="Times New Roman" w:hAnsi="Times New Roman" w:cs="Times New Roman"/>
        </w:rPr>
        <w:t xml:space="preserve"> przed upływem terminu składania ofert pod warunkiem, że wniosek o wyjaśnienie treści SIWZ wpłynął do Zamawiającego nie później niż do końca dnia, w którym upływa połowa wyznaczonego terminu składania ofert, tj. </w:t>
      </w:r>
      <w:r w:rsidR="00FD24C1" w:rsidRPr="002E4D8A">
        <w:rPr>
          <w:rFonts w:ascii="Times New Roman" w:hAnsi="Times New Roman" w:cs="Times New Roman"/>
          <w:b/>
        </w:rPr>
        <w:t>do dnia 05</w:t>
      </w:r>
      <w:r w:rsidR="008C689A" w:rsidRPr="002E4D8A">
        <w:rPr>
          <w:rFonts w:ascii="Times New Roman" w:hAnsi="Times New Roman" w:cs="Times New Roman"/>
          <w:b/>
        </w:rPr>
        <w:t>.08</w:t>
      </w:r>
      <w:r w:rsidR="00DB69D4" w:rsidRPr="002E4D8A">
        <w:rPr>
          <w:rFonts w:ascii="Times New Roman" w:hAnsi="Times New Roman" w:cs="Times New Roman"/>
          <w:b/>
        </w:rPr>
        <w:t>.</w:t>
      </w:r>
      <w:r w:rsidRPr="002E4D8A">
        <w:rPr>
          <w:rFonts w:ascii="Times New Roman" w:hAnsi="Times New Roman" w:cs="Times New Roman"/>
          <w:b/>
        </w:rPr>
        <w:t xml:space="preserve"> 201</w:t>
      </w:r>
      <w:r w:rsidR="00F54F0B" w:rsidRPr="002E4D8A">
        <w:rPr>
          <w:rFonts w:ascii="Times New Roman" w:hAnsi="Times New Roman" w:cs="Times New Roman"/>
          <w:b/>
        </w:rPr>
        <w:t>6</w:t>
      </w:r>
      <w:r w:rsidRPr="002E4D8A">
        <w:rPr>
          <w:rFonts w:ascii="Times New Roman" w:hAnsi="Times New Roman" w:cs="Times New Roman"/>
        </w:rPr>
        <w:t xml:space="preserve"> </w:t>
      </w:r>
      <w:r w:rsidRPr="002E4D8A">
        <w:rPr>
          <w:rFonts w:ascii="Times New Roman" w:hAnsi="Times New Roman" w:cs="Times New Roman"/>
          <w:b/>
        </w:rPr>
        <w:t>r.</w:t>
      </w:r>
      <w:r w:rsidRPr="007433FD">
        <w:rPr>
          <w:rFonts w:ascii="Times New Roman" w:hAnsi="Times New Roman" w:cs="Times New Roman"/>
        </w:rPr>
        <w:t xml:space="preserve"> </w:t>
      </w:r>
      <w:r w:rsidR="00F14BCB" w:rsidRPr="007433FD">
        <w:rPr>
          <w:rFonts w:ascii="Times New Roman" w:hAnsi="Times New Roman" w:cs="Times New Roman"/>
        </w:rPr>
        <w:t xml:space="preserve">Treść zapytań wraz z wyjaśnieniami Zamawiający przekazuje wykonawcom, którym przekazał SIWZ, bez ujawniania źródła zapytania, oraz zamieszcza na stronie internetowej. </w:t>
      </w:r>
    </w:p>
    <w:p w:rsidR="00093AB0" w:rsidRPr="007433FD" w:rsidRDefault="00093AB0"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Jeżeli wniosek o wyjaśnienie treści SIWZ wpłynął po upływie terminu składania wniosku, o którym m</w:t>
      </w:r>
      <w:r w:rsidR="008807A9" w:rsidRPr="007433FD">
        <w:rPr>
          <w:rFonts w:ascii="Times New Roman" w:hAnsi="Times New Roman" w:cs="Times New Roman"/>
        </w:rPr>
        <w:t>owa w ust. 14</w:t>
      </w:r>
      <w:r w:rsidR="00DF412A" w:rsidRPr="007433FD">
        <w:rPr>
          <w:rFonts w:ascii="Times New Roman" w:hAnsi="Times New Roman" w:cs="Times New Roman"/>
        </w:rPr>
        <w:t>.</w:t>
      </w:r>
      <w:r w:rsidR="00F14BCB" w:rsidRPr="007433FD">
        <w:rPr>
          <w:rFonts w:ascii="Times New Roman" w:hAnsi="Times New Roman" w:cs="Times New Roman"/>
        </w:rPr>
        <w:t>8</w:t>
      </w:r>
      <w:r w:rsidRPr="007433FD">
        <w:rPr>
          <w:rFonts w:ascii="Times New Roman" w:hAnsi="Times New Roman" w:cs="Times New Roman"/>
        </w:rPr>
        <w:t xml:space="preserve">, lub </w:t>
      </w:r>
      <w:r w:rsidR="004B53A6" w:rsidRPr="007433FD">
        <w:rPr>
          <w:rFonts w:ascii="Times New Roman" w:hAnsi="Times New Roman" w:cs="Times New Roman"/>
        </w:rPr>
        <w:t>dotyczy udzielonych wyjaśnień, Z</w:t>
      </w:r>
      <w:r w:rsidRPr="007433FD">
        <w:rPr>
          <w:rFonts w:ascii="Times New Roman" w:hAnsi="Times New Roman" w:cs="Times New Roman"/>
        </w:rPr>
        <w:t xml:space="preserve">amawiający może udzielić wyjaśnień albo pozostawić wniosek bez rozpoznania. </w:t>
      </w:r>
    </w:p>
    <w:p w:rsidR="005702C1" w:rsidRPr="007433FD" w:rsidRDefault="00F14BCB"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W uzasadnionych przypadkach Zamawiający może w każdym czasie przed upływem terminu do składania ofert zmienić treść SIWZ. Dokonaną zmianę przekazuje się niezwłocznie wszystkim Wykonawcom, którym przekazano SIWZ oraz zamieszcza na stronie internetowej, na której udostępniona jest SIWZ.</w:t>
      </w:r>
    </w:p>
    <w:p w:rsidR="00EE4F89" w:rsidRPr="007433FD" w:rsidRDefault="00EE4F89"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Umieszczone przez Zamawiającego na stronie internetowej wyjaśnienia na zapytania wykonawców czy zmiana treści SIWZ, będą stanowiły jej integralna część i będą wiążące dla wszystkich wykonawców, biorących udział w postępowaniu. </w:t>
      </w:r>
    </w:p>
    <w:p w:rsidR="001936AF" w:rsidRPr="007433FD" w:rsidRDefault="005702C1"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Zamawiający przedłuży termin składania ofert, jeżeli w wyniku zmiany treści SIWZ niezbędny będzie dodatkowy czas na wprowadzenie zmian w ofertach. O przedłużeniu terminu składania ofert Zamawiający niezwłocznie zawiadomi wszystkich wykonawców, którym przekazano SIWZ oraz na stronie internetowej, na której udostępniona jest SIWZ. </w:t>
      </w:r>
      <w:r w:rsidR="001936AF" w:rsidRPr="007433FD">
        <w:rPr>
          <w:rFonts w:ascii="Times New Roman" w:hAnsi="Times New Roman" w:cs="Times New Roman"/>
        </w:rPr>
        <w:t xml:space="preserve">Przedłużenie terminu składania ofert nie wpływa na bieg terminu składania wniosków o wyjaśnienie treści SIWZ. </w:t>
      </w:r>
    </w:p>
    <w:p w:rsidR="00D7660E" w:rsidRPr="007433FD" w:rsidRDefault="00D7660E"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Postępo</w:t>
      </w:r>
      <w:r w:rsidR="004B53A6" w:rsidRPr="007433FD">
        <w:rPr>
          <w:rFonts w:ascii="Times New Roman" w:hAnsi="Times New Roman" w:cs="Times New Roman"/>
        </w:rPr>
        <w:t>wani</w:t>
      </w:r>
      <w:r w:rsidR="00C53544" w:rsidRPr="007433FD">
        <w:rPr>
          <w:rFonts w:ascii="Times New Roman" w:hAnsi="Times New Roman" w:cs="Times New Roman"/>
        </w:rPr>
        <w:t>e</w:t>
      </w:r>
      <w:r w:rsidR="008A5759" w:rsidRPr="007433FD">
        <w:rPr>
          <w:rFonts w:ascii="Times New Roman" w:hAnsi="Times New Roman" w:cs="Times New Roman"/>
        </w:rPr>
        <w:t>, którego dotyczy niniejsza</w:t>
      </w:r>
      <w:r w:rsidRPr="007433FD">
        <w:rPr>
          <w:rFonts w:ascii="Times New Roman" w:hAnsi="Times New Roman" w:cs="Times New Roman"/>
        </w:rPr>
        <w:t xml:space="preserve"> SIWZ, ozna</w:t>
      </w:r>
      <w:r w:rsidR="00680179" w:rsidRPr="007433FD">
        <w:rPr>
          <w:rFonts w:ascii="Times New Roman" w:hAnsi="Times New Roman" w:cs="Times New Roman"/>
        </w:rPr>
        <w:t xml:space="preserve">czone jest znakiem: </w:t>
      </w:r>
      <w:r w:rsidR="00680179" w:rsidRPr="002E4D8A">
        <w:rPr>
          <w:rFonts w:ascii="Times New Roman" w:hAnsi="Times New Roman" w:cs="Times New Roman"/>
        </w:rPr>
        <w:t>CEM.ZP.261.</w:t>
      </w:r>
      <w:r w:rsidR="008C689A" w:rsidRPr="002E4D8A">
        <w:rPr>
          <w:rFonts w:ascii="Times New Roman" w:hAnsi="Times New Roman" w:cs="Times New Roman"/>
        </w:rPr>
        <w:t>32</w:t>
      </w:r>
      <w:r w:rsidR="00F14BCB" w:rsidRPr="002E4D8A">
        <w:rPr>
          <w:rFonts w:ascii="Times New Roman" w:hAnsi="Times New Roman" w:cs="Times New Roman"/>
        </w:rPr>
        <w:t>/16</w:t>
      </w:r>
      <w:r w:rsidRPr="002E4D8A">
        <w:rPr>
          <w:rFonts w:ascii="Times New Roman" w:hAnsi="Times New Roman" w:cs="Times New Roman"/>
        </w:rPr>
        <w:t>.</w:t>
      </w:r>
      <w:r w:rsidRPr="007433FD">
        <w:rPr>
          <w:rFonts w:ascii="Times New Roman" w:hAnsi="Times New Roman" w:cs="Times New Roman"/>
        </w:rPr>
        <w:t xml:space="preserve"> Wykonawcy zobowiązani są do powoływania się na wyżej podane oznaczenie we wszystkich kontaktach z Zamawiającym. </w:t>
      </w:r>
    </w:p>
    <w:p w:rsidR="001936AF" w:rsidRPr="007433FD" w:rsidRDefault="001936AF" w:rsidP="001936AF">
      <w:pPr>
        <w:pStyle w:val="Bezodstpw"/>
        <w:ind w:left="792"/>
        <w:jc w:val="both"/>
        <w:rPr>
          <w:rFonts w:ascii="Times New Roman" w:hAnsi="Times New Roman" w:cs="Times New Roman"/>
        </w:rPr>
      </w:pPr>
    </w:p>
    <w:p w:rsidR="001936AF" w:rsidRPr="007433FD" w:rsidRDefault="001936AF" w:rsidP="00B04F0A">
      <w:pPr>
        <w:pStyle w:val="Bezodstpw"/>
        <w:numPr>
          <w:ilvl w:val="0"/>
          <w:numId w:val="10"/>
        </w:numPr>
        <w:jc w:val="both"/>
        <w:rPr>
          <w:rFonts w:ascii="Times New Roman" w:hAnsi="Times New Roman" w:cs="Times New Roman"/>
          <w:b/>
        </w:rPr>
      </w:pPr>
      <w:r w:rsidRPr="007433FD">
        <w:rPr>
          <w:rFonts w:ascii="Times New Roman" w:hAnsi="Times New Roman" w:cs="Times New Roman"/>
          <w:b/>
        </w:rPr>
        <w:t xml:space="preserve">Wadium </w:t>
      </w:r>
    </w:p>
    <w:p w:rsidR="001936AF" w:rsidRPr="007433FD" w:rsidRDefault="001936AF" w:rsidP="001936AF">
      <w:pPr>
        <w:pStyle w:val="Bezodstpw"/>
        <w:ind w:left="360"/>
        <w:jc w:val="both"/>
        <w:rPr>
          <w:rFonts w:ascii="Times New Roman" w:hAnsi="Times New Roman" w:cs="Times New Roman"/>
        </w:rPr>
      </w:pPr>
      <w:r w:rsidRPr="007433FD">
        <w:rPr>
          <w:rFonts w:ascii="Times New Roman" w:hAnsi="Times New Roman" w:cs="Times New Roman"/>
        </w:rPr>
        <w:t xml:space="preserve">Zgodnie z art. 45 ust. 2 ustawy, Zamawiający nie będzie pobierał wadium w postępowaniu. </w:t>
      </w:r>
    </w:p>
    <w:p w:rsidR="001936AF" w:rsidRPr="007433FD" w:rsidRDefault="001936AF" w:rsidP="001936AF">
      <w:pPr>
        <w:pStyle w:val="Bezodstpw"/>
        <w:ind w:left="360"/>
        <w:jc w:val="both"/>
        <w:rPr>
          <w:rFonts w:ascii="Times New Roman" w:hAnsi="Times New Roman" w:cs="Times New Roman"/>
        </w:rPr>
      </w:pPr>
    </w:p>
    <w:p w:rsidR="001936AF" w:rsidRPr="007433FD" w:rsidRDefault="001936AF" w:rsidP="00B04F0A">
      <w:pPr>
        <w:pStyle w:val="Bezodstpw"/>
        <w:numPr>
          <w:ilvl w:val="0"/>
          <w:numId w:val="10"/>
        </w:numPr>
        <w:jc w:val="both"/>
        <w:rPr>
          <w:rFonts w:ascii="Times New Roman" w:hAnsi="Times New Roman" w:cs="Times New Roman"/>
          <w:b/>
        </w:rPr>
      </w:pPr>
      <w:r w:rsidRPr="007433FD">
        <w:rPr>
          <w:rFonts w:ascii="Times New Roman" w:hAnsi="Times New Roman" w:cs="Times New Roman"/>
          <w:b/>
        </w:rPr>
        <w:t>Termin związania z ofertą</w:t>
      </w:r>
    </w:p>
    <w:p w:rsidR="001936AF" w:rsidRPr="007433FD" w:rsidRDefault="00FB1139" w:rsidP="00B04F0A">
      <w:pPr>
        <w:pStyle w:val="Bezodstpw"/>
        <w:numPr>
          <w:ilvl w:val="1"/>
          <w:numId w:val="10"/>
        </w:numPr>
        <w:jc w:val="both"/>
        <w:rPr>
          <w:rFonts w:ascii="Times New Roman" w:hAnsi="Times New Roman" w:cs="Times New Roman"/>
          <w:b/>
        </w:rPr>
      </w:pPr>
      <w:r w:rsidRPr="007433FD">
        <w:rPr>
          <w:rFonts w:ascii="Times New Roman" w:hAnsi="Times New Roman" w:cs="Times New Roman"/>
        </w:rPr>
        <w:t xml:space="preserve">Wykonawca jest związany ofertą przez okres 30 dni. </w:t>
      </w:r>
    </w:p>
    <w:p w:rsidR="00FB1139" w:rsidRPr="007433FD" w:rsidRDefault="00FB1139" w:rsidP="00536340">
      <w:pPr>
        <w:pStyle w:val="Bezodstpw"/>
        <w:numPr>
          <w:ilvl w:val="1"/>
          <w:numId w:val="10"/>
        </w:numPr>
        <w:ind w:left="1418" w:hanging="1058"/>
        <w:jc w:val="both"/>
        <w:rPr>
          <w:rFonts w:ascii="Times New Roman" w:hAnsi="Times New Roman" w:cs="Times New Roman"/>
          <w:b/>
        </w:rPr>
      </w:pPr>
      <w:r w:rsidRPr="007433F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FB1139" w:rsidRPr="007433FD" w:rsidRDefault="00FB1139" w:rsidP="00536340">
      <w:pPr>
        <w:pStyle w:val="Bezodstpw"/>
        <w:numPr>
          <w:ilvl w:val="1"/>
          <w:numId w:val="10"/>
        </w:numPr>
        <w:ind w:left="1418" w:hanging="1058"/>
        <w:jc w:val="both"/>
        <w:rPr>
          <w:rFonts w:ascii="Times New Roman" w:hAnsi="Times New Roman" w:cs="Times New Roman"/>
          <w:b/>
        </w:rPr>
      </w:pPr>
      <w:r w:rsidRPr="007433FD">
        <w:rPr>
          <w:rFonts w:ascii="Times New Roman" w:hAnsi="Times New Roman" w:cs="Times New Roman"/>
        </w:rPr>
        <w:lastRenderedPageBreak/>
        <w:t>Bieg terminu związania ofertą rozpoczyna się wraz z upływem terminu składania ofert.</w:t>
      </w:r>
    </w:p>
    <w:p w:rsidR="00FB1139" w:rsidRPr="007433FD" w:rsidRDefault="00FB1139" w:rsidP="00536340">
      <w:pPr>
        <w:pStyle w:val="Bezodstpw"/>
        <w:numPr>
          <w:ilvl w:val="1"/>
          <w:numId w:val="10"/>
        </w:numPr>
        <w:ind w:left="1418" w:hanging="1058"/>
        <w:jc w:val="both"/>
        <w:rPr>
          <w:rFonts w:ascii="Times New Roman" w:hAnsi="Times New Roman" w:cs="Times New Roman"/>
          <w:b/>
        </w:rPr>
      </w:pPr>
      <w:r w:rsidRPr="007433FD">
        <w:rPr>
          <w:rFonts w:ascii="Times New Roman" w:hAnsi="Times New Roman" w:cs="Times New Roman"/>
        </w:rPr>
        <w:t xml:space="preserve">W przypadku wniesienia odwołania po upływie terminu składania ofert bieg terminu związania ofertą ulega zawieszeniu do czasu ogłoszenia przez Krajową Izbę Odwoławczą orzeczenia. </w:t>
      </w:r>
    </w:p>
    <w:p w:rsidR="00EF7545" w:rsidRPr="007433FD" w:rsidRDefault="00EF7545" w:rsidP="00EF7545">
      <w:pPr>
        <w:pStyle w:val="Bezodstpw"/>
        <w:jc w:val="both"/>
        <w:rPr>
          <w:rFonts w:ascii="Times New Roman" w:hAnsi="Times New Roman" w:cs="Times New Roman"/>
          <w:b/>
        </w:rPr>
      </w:pPr>
    </w:p>
    <w:p w:rsidR="00EF7545" w:rsidRPr="007433FD" w:rsidRDefault="00EF7545" w:rsidP="00B04F0A">
      <w:pPr>
        <w:pStyle w:val="Bezodstpw"/>
        <w:numPr>
          <w:ilvl w:val="0"/>
          <w:numId w:val="10"/>
        </w:numPr>
        <w:jc w:val="both"/>
        <w:rPr>
          <w:rFonts w:ascii="Times New Roman" w:hAnsi="Times New Roman" w:cs="Times New Roman"/>
          <w:b/>
        </w:rPr>
      </w:pPr>
      <w:r w:rsidRPr="007433FD">
        <w:rPr>
          <w:rFonts w:ascii="Times New Roman" w:hAnsi="Times New Roman" w:cs="Times New Roman"/>
          <w:b/>
        </w:rPr>
        <w:t>Opis sposobu przygotowania oferty</w:t>
      </w:r>
    </w:p>
    <w:p w:rsidR="00EF7545" w:rsidRPr="007433FD" w:rsidRDefault="00EF7545" w:rsidP="00B04F0A">
      <w:pPr>
        <w:pStyle w:val="Bezodstpw"/>
        <w:numPr>
          <w:ilvl w:val="1"/>
          <w:numId w:val="10"/>
        </w:numPr>
        <w:jc w:val="both"/>
        <w:rPr>
          <w:rFonts w:ascii="Times New Roman" w:hAnsi="Times New Roman" w:cs="Times New Roman"/>
          <w:b/>
        </w:rPr>
      </w:pPr>
      <w:r w:rsidRPr="007433FD">
        <w:rPr>
          <w:rFonts w:ascii="Times New Roman" w:hAnsi="Times New Roman" w:cs="Times New Roman"/>
        </w:rPr>
        <w:t xml:space="preserve">Wykonawca może złożyć tylko jedną ofertę. </w:t>
      </w:r>
    </w:p>
    <w:p w:rsidR="00EF7545" w:rsidRPr="007433FD" w:rsidRDefault="00EF7545"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Oferta powinna być złożona na druku „OFERTA” zgodnym z treścią załącznika N</w:t>
      </w:r>
      <w:r w:rsidR="00DF412A" w:rsidRPr="007433FD">
        <w:rPr>
          <w:rFonts w:ascii="Times New Roman" w:hAnsi="Times New Roman" w:cs="Times New Roman"/>
        </w:rPr>
        <w:t xml:space="preserve">r 1  </w:t>
      </w:r>
      <w:r w:rsidRPr="007433FD">
        <w:rPr>
          <w:rFonts w:ascii="Times New Roman" w:hAnsi="Times New Roman" w:cs="Times New Roman"/>
        </w:rPr>
        <w:t xml:space="preserve"> niniejszej SIWZ.</w:t>
      </w:r>
    </w:p>
    <w:p w:rsidR="00EF7545" w:rsidRPr="007433FD" w:rsidRDefault="00EF7545"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Oferta powinna być podpisana przez osobę/osoby wymienione w dokumentach, </w:t>
      </w:r>
      <w:r w:rsidR="00DF412A" w:rsidRPr="007433FD">
        <w:rPr>
          <w:rFonts w:ascii="Times New Roman" w:hAnsi="Times New Roman" w:cs="Times New Roman"/>
        </w:rPr>
        <w:br/>
      </w:r>
      <w:r w:rsidRPr="007433FD">
        <w:rPr>
          <w:rFonts w:ascii="Times New Roman" w:hAnsi="Times New Roman" w:cs="Times New Roman"/>
        </w:rPr>
        <w:t>o któr</w:t>
      </w:r>
      <w:r w:rsidR="006163BB" w:rsidRPr="007433FD">
        <w:rPr>
          <w:rFonts w:ascii="Times New Roman" w:hAnsi="Times New Roman" w:cs="Times New Roman"/>
        </w:rPr>
        <w:t>ych mowa w ust.</w:t>
      </w:r>
      <w:r w:rsidR="008807A9" w:rsidRPr="007433FD">
        <w:rPr>
          <w:rFonts w:ascii="Times New Roman" w:hAnsi="Times New Roman" w:cs="Times New Roman"/>
        </w:rPr>
        <w:t xml:space="preserve"> 12</w:t>
      </w:r>
      <w:r w:rsidRPr="007433FD">
        <w:rPr>
          <w:rFonts w:ascii="Times New Roman" w:hAnsi="Times New Roman" w:cs="Times New Roman"/>
        </w:rPr>
        <w:t>.2</w:t>
      </w:r>
      <w:r w:rsidR="00DF412A" w:rsidRPr="007433FD">
        <w:rPr>
          <w:rFonts w:ascii="Times New Roman" w:hAnsi="Times New Roman" w:cs="Times New Roman"/>
        </w:rPr>
        <w:t>.2</w:t>
      </w:r>
      <w:r w:rsidR="004B53A6" w:rsidRPr="007433FD">
        <w:rPr>
          <w:rFonts w:ascii="Times New Roman" w:hAnsi="Times New Roman" w:cs="Times New Roman"/>
        </w:rPr>
        <w:t xml:space="preserve"> ni</w:t>
      </w:r>
      <w:r w:rsidR="008A5759" w:rsidRPr="007433FD">
        <w:rPr>
          <w:rFonts w:ascii="Times New Roman" w:hAnsi="Times New Roman" w:cs="Times New Roman"/>
        </w:rPr>
        <w:t>niejszej</w:t>
      </w:r>
      <w:r w:rsidRPr="007433FD">
        <w:rPr>
          <w:rFonts w:ascii="Times New Roman" w:hAnsi="Times New Roman" w:cs="Times New Roman"/>
        </w:rPr>
        <w:t xml:space="preserve"> SIWZ i zgodnie z zasadami reprezentacji określonymi w tych dokumentach. Każdy podpis powinien być opatrzony imienną pieczątką osoby podpisującej ofertę. </w:t>
      </w:r>
    </w:p>
    <w:p w:rsidR="00EF7545" w:rsidRPr="007433FD" w:rsidRDefault="00EF7545"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Jeżeli oferty nie podpisuje osoba</w:t>
      </w:r>
      <w:r w:rsidR="00120B34" w:rsidRPr="007433FD">
        <w:rPr>
          <w:rFonts w:ascii="Times New Roman" w:hAnsi="Times New Roman" w:cs="Times New Roman"/>
        </w:rPr>
        <w:t>/osoby wymienione w do</w:t>
      </w:r>
      <w:r w:rsidR="006163BB" w:rsidRPr="007433FD">
        <w:rPr>
          <w:rFonts w:ascii="Times New Roman" w:hAnsi="Times New Roman" w:cs="Times New Roman"/>
        </w:rPr>
        <w:t>kumentach, o których mowa w ust</w:t>
      </w:r>
      <w:r w:rsidR="008807A9" w:rsidRPr="007433FD">
        <w:rPr>
          <w:rFonts w:ascii="Times New Roman" w:hAnsi="Times New Roman" w:cs="Times New Roman"/>
        </w:rPr>
        <w:t>. 12</w:t>
      </w:r>
      <w:r w:rsidR="00DF412A" w:rsidRPr="007433FD">
        <w:rPr>
          <w:rFonts w:ascii="Times New Roman" w:hAnsi="Times New Roman" w:cs="Times New Roman"/>
        </w:rPr>
        <w:t>.2.2</w:t>
      </w:r>
      <w:r w:rsidR="008A5759" w:rsidRPr="007433FD">
        <w:rPr>
          <w:rFonts w:ascii="Times New Roman" w:hAnsi="Times New Roman" w:cs="Times New Roman"/>
        </w:rPr>
        <w:t xml:space="preserve"> niniejszej</w:t>
      </w:r>
      <w:r w:rsidR="00120B34" w:rsidRPr="007433FD">
        <w:rPr>
          <w:rFonts w:ascii="Times New Roman" w:hAnsi="Times New Roman" w:cs="Times New Roman"/>
        </w:rPr>
        <w:t xml:space="preserve"> SIWZ, mogą oni ustanowić pełnomocnika do reprezentowania wykonawcy w postępowaniu o udzielenie zamówienia publicznego, w tym do podpisania oferty. </w:t>
      </w:r>
    </w:p>
    <w:p w:rsidR="00120B34" w:rsidRPr="007433FD" w:rsidRDefault="00120B34"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Pełn</w:t>
      </w:r>
      <w:r w:rsidR="006163BB" w:rsidRPr="007433FD">
        <w:rPr>
          <w:rFonts w:ascii="Times New Roman" w:hAnsi="Times New Roman" w:cs="Times New Roman"/>
        </w:rPr>
        <w:t>omocnictwo, o którym mowa w ust</w:t>
      </w:r>
      <w:r w:rsidRPr="007433FD">
        <w:rPr>
          <w:rFonts w:ascii="Times New Roman" w:hAnsi="Times New Roman" w:cs="Times New Roman"/>
        </w:rPr>
        <w:t>. 1</w:t>
      </w:r>
      <w:r w:rsidR="008807A9" w:rsidRPr="007433FD">
        <w:rPr>
          <w:rFonts w:ascii="Times New Roman" w:hAnsi="Times New Roman" w:cs="Times New Roman"/>
        </w:rPr>
        <w:t>7</w:t>
      </w:r>
      <w:r w:rsidRPr="007433FD">
        <w:rPr>
          <w:rFonts w:ascii="Times New Roman" w:hAnsi="Times New Roman" w:cs="Times New Roman"/>
        </w:rPr>
        <w:t>.4 powinno być sporządzone na piśmie.</w:t>
      </w:r>
    </w:p>
    <w:p w:rsidR="00120B34" w:rsidRPr="007433FD" w:rsidRDefault="00120B3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Wykonawcy wspólnie ubiegający się o udzielenie zamówienia ustanawiają pełnomocnika do reprezentowania ich w postępowaniu o udzielenie zamówienia albo reprezentowania w postępowaniu i zawarcia umowy w sprawie zamówienia publicznego.</w:t>
      </w:r>
    </w:p>
    <w:p w:rsidR="00120B34" w:rsidRPr="007433FD" w:rsidRDefault="00120B34"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Pełnomo</w:t>
      </w:r>
      <w:r w:rsidR="008807A9" w:rsidRPr="007433FD">
        <w:rPr>
          <w:rFonts w:ascii="Times New Roman" w:hAnsi="Times New Roman" w:cs="Times New Roman"/>
        </w:rPr>
        <w:t>cnictwo, o którym mowa w ust. 17.6</w:t>
      </w:r>
      <w:r w:rsidRPr="007433FD">
        <w:rPr>
          <w:rFonts w:ascii="Times New Roman" w:hAnsi="Times New Roman" w:cs="Times New Roman"/>
        </w:rPr>
        <w:t xml:space="preserve"> powinno być sporządzone na piśmie.</w:t>
      </w:r>
    </w:p>
    <w:p w:rsidR="00120B34" w:rsidRPr="007433FD" w:rsidRDefault="00120B3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Pełnomocnictwo do reprezentowania wykonawcy w postępowaniu o udzielenie zamówienia publicznego lub pełnomocnictwa do reprezentowania wykonawców w postępowaniu o udzielenie zamówienia publicznego w tym podpisania i złożenia oferty, oświadczeń i dokumentów wymaganych przez Zamawiającego w SIWZ oraz zawarcia umowy w sprawie zamówienia publicznego, jeżeli wykonawcy składają ofertę wspólną, powinno być dołączone do oferty w formie oryginału lub kopii poświadczonej notarialnie.  </w:t>
      </w:r>
    </w:p>
    <w:p w:rsidR="005702C1" w:rsidRPr="007433FD" w:rsidRDefault="005702C1"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Składane dokumenty i oświadczenia powinny posiadać aktualne daty, zgodnie z wymogami prawa.</w:t>
      </w:r>
    </w:p>
    <w:p w:rsidR="00120B34" w:rsidRPr="007433FD" w:rsidRDefault="00120B3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Oferta oraz pozostałe dokumenty, dla których Zamawiający określił </w:t>
      </w:r>
      <w:r w:rsidR="004B53A6" w:rsidRPr="007433FD">
        <w:rPr>
          <w:rFonts w:ascii="Times New Roman" w:hAnsi="Times New Roman" w:cs="Times New Roman"/>
        </w:rPr>
        <w:t>wzory w odpowied</w:t>
      </w:r>
      <w:r w:rsidR="008A5759" w:rsidRPr="007433FD">
        <w:rPr>
          <w:rFonts w:ascii="Times New Roman" w:hAnsi="Times New Roman" w:cs="Times New Roman"/>
        </w:rPr>
        <w:t>nich załącznikach do niniejszej</w:t>
      </w:r>
      <w:r w:rsidRPr="007433FD">
        <w:rPr>
          <w:rFonts w:ascii="Times New Roman" w:hAnsi="Times New Roman" w:cs="Times New Roman"/>
        </w:rPr>
        <w:t xml:space="preserve"> SIWZ, winny być sporządzone na formularzach zgodnych z treścią określoną w tych wzorach. </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Oferta winna być sporządzona, pod rygorem nieważności, w formie pisemnej, w języku polskim, w formie zapewniającej pełną czytelność jej treści.</w:t>
      </w:r>
    </w:p>
    <w:p w:rsidR="00ED35B3" w:rsidRPr="007433FD" w:rsidRDefault="00ED35B3"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Oferty nieczytelne zostaną odrzucone.</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Oferta i wszystkie załączniki oraz oświadczenia powinny być podpisane i opatrzone imienną pieczątką wykonawcy lub podpisane i opatrzone imienną pieczątką</w:t>
      </w:r>
      <w:r w:rsidR="004B53A6" w:rsidRPr="007433FD">
        <w:rPr>
          <w:rFonts w:ascii="Times New Roman" w:hAnsi="Times New Roman" w:cs="Times New Roman"/>
        </w:rPr>
        <w:t xml:space="preserve"> pełnomocnika, zwaną dalej osobą</w:t>
      </w:r>
      <w:r w:rsidRPr="007433FD">
        <w:rPr>
          <w:rFonts w:ascii="Times New Roman" w:hAnsi="Times New Roman" w:cs="Times New Roman"/>
        </w:rPr>
        <w:t xml:space="preserve"> podpisującą ofertę.</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Wszelkie zmiany w treści oferty (poprawki, przekreślenia, dopiski) powinny być opatrzone podpisem i pieczątką imienną osoby podpisującej ofertę. </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W przypadku przedłożenia informacji stanowiących tajemnicę przedsiębiorstwa w rozumieniu przepisów o zwalczaniu nieuczciwej konkurencji, wykonawca winien nie później niż w terminie składania ofert lub wniosków o dopuszczenie do udziału w postępowaniu zastrzec, że nie mogą być one udostępniane oraz wykazać, iż zastrzeżone informacje stanowią tajemnicę przedsiębiorstwa. Wykonawca nie może zastrzec informacji, o których mowa w art. 86 ust. 4 ustawy. </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Informacje stanowiące tajemnicę przedsiębiorstwa winny być umieszczone w osobnym wewnętrznym opakowaniu, trwale ze sobą połączone i ponumerowane</w:t>
      </w:r>
      <w:r w:rsidR="00EE4A90" w:rsidRPr="007433FD">
        <w:rPr>
          <w:rFonts w:ascii="Times New Roman" w:hAnsi="Times New Roman" w:cs="Times New Roman"/>
        </w:rPr>
        <w:t xml:space="preserve"> oraz oznaczone klauzulą „tajemnica przedsiębiorstwa”.</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Nie mogą stanowić tajemnicy przedsiębiorstwa informacje jawne na podstawie przepisów ustawy i innych przepisów. </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lastRenderedPageBreak/>
        <w:t xml:space="preserve">Ofertę wraz z oświadczeniami i dokumentami należy umieścić w zamkniętym opakowaniu, uniemożliwiającym odczytanie jego zawartości bez uszkodzenia tego opakowania. </w:t>
      </w:r>
    </w:p>
    <w:p w:rsidR="00ED35B3" w:rsidRPr="007433FD" w:rsidRDefault="00ED35B3"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Opakowanie winno być oznaczone nazwą (firmą) i adresem wykonawcy</w:t>
      </w:r>
      <w:r w:rsidR="00EE4A90" w:rsidRPr="007433FD">
        <w:rPr>
          <w:rFonts w:ascii="Times New Roman" w:hAnsi="Times New Roman" w:cs="Times New Roman"/>
        </w:rPr>
        <w:t xml:space="preserve"> (tak, aby ofertę złożoną po terminie można było zwrócić bez jej otwierania)</w:t>
      </w:r>
      <w:r w:rsidRPr="007433FD">
        <w:rPr>
          <w:rFonts w:ascii="Times New Roman" w:hAnsi="Times New Roman" w:cs="Times New Roman"/>
        </w:rPr>
        <w:t xml:space="preserve">, zaadresowane do Zamawiającego na adres: </w:t>
      </w:r>
    </w:p>
    <w:tbl>
      <w:tblPr>
        <w:tblStyle w:val="Tabela-Siatka"/>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15579A" w:rsidRPr="007433FD" w:rsidTr="0015579A">
        <w:tc>
          <w:tcPr>
            <w:tcW w:w="9212" w:type="dxa"/>
            <w:shd w:val="clear" w:color="auto" w:fill="D9D9D9" w:themeFill="background1" w:themeFillShade="D9"/>
          </w:tcPr>
          <w:p w:rsidR="0015579A" w:rsidRPr="007433FD" w:rsidRDefault="0015579A" w:rsidP="0015579A">
            <w:pPr>
              <w:pStyle w:val="Bezodstpw"/>
              <w:jc w:val="center"/>
              <w:rPr>
                <w:rFonts w:ascii="Times New Roman" w:hAnsi="Times New Roman" w:cs="Times New Roman"/>
                <w:b/>
              </w:rPr>
            </w:pPr>
            <w:r w:rsidRPr="007433FD">
              <w:rPr>
                <w:rFonts w:ascii="Times New Roman" w:hAnsi="Times New Roman" w:cs="Times New Roman"/>
                <w:b/>
              </w:rPr>
              <w:t>Centrum Egzaminów Medycznych</w:t>
            </w:r>
          </w:p>
          <w:p w:rsidR="0015579A" w:rsidRPr="007433FD" w:rsidRDefault="0015579A" w:rsidP="0015579A">
            <w:pPr>
              <w:pStyle w:val="Bezodstpw"/>
              <w:jc w:val="center"/>
              <w:rPr>
                <w:rFonts w:ascii="Times New Roman" w:hAnsi="Times New Roman" w:cs="Times New Roman"/>
                <w:b/>
              </w:rPr>
            </w:pPr>
            <w:r w:rsidRPr="007433FD">
              <w:rPr>
                <w:rFonts w:ascii="Times New Roman" w:hAnsi="Times New Roman" w:cs="Times New Roman"/>
                <w:b/>
              </w:rPr>
              <w:t>ul. Rzgowska 281/289</w:t>
            </w:r>
          </w:p>
          <w:p w:rsidR="0015579A" w:rsidRPr="007433FD" w:rsidRDefault="0015579A" w:rsidP="0015579A">
            <w:pPr>
              <w:pStyle w:val="Bezodstpw"/>
              <w:jc w:val="center"/>
              <w:rPr>
                <w:rFonts w:ascii="Times New Roman" w:hAnsi="Times New Roman" w:cs="Times New Roman"/>
              </w:rPr>
            </w:pPr>
            <w:r w:rsidRPr="007433FD">
              <w:rPr>
                <w:rFonts w:ascii="Times New Roman" w:hAnsi="Times New Roman" w:cs="Times New Roman"/>
                <w:b/>
              </w:rPr>
              <w:t>93-338 Łódź</w:t>
            </w:r>
          </w:p>
        </w:tc>
      </w:tr>
      <w:tr w:rsidR="0015579A" w:rsidRPr="007433FD" w:rsidTr="0015579A">
        <w:tc>
          <w:tcPr>
            <w:tcW w:w="9212" w:type="dxa"/>
          </w:tcPr>
          <w:p w:rsidR="0015579A" w:rsidRPr="007433FD" w:rsidRDefault="0015579A" w:rsidP="0015579A">
            <w:pPr>
              <w:pStyle w:val="Bezodstpw"/>
              <w:jc w:val="both"/>
              <w:rPr>
                <w:rFonts w:ascii="Times New Roman" w:hAnsi="Times New Roman" w:cs="Times New Roman"/>
              </w:rPr>
            </w:pPr>
            <w:r w:rsidRPr="007433FD">
              <w:rPr>
                <w:rFonts w:ascii="Times New Roman" w:hAnsi="Times New Roman" w:cs="Times New Roman"/>
              </w:rPr>
              <w:t>oraz zawierać sformułowanie:</w:t>
            </w:r>
          </w:p>
        </w:tc>
      </w:tr>
      <w:tr w:rsidR="0015579A" w:rsidRPr="007433FD" w:rsidTr="0015579A">
        <w:trPr>
          <w:trHeight w:val="825"/>
        </w:trPr>
        <w:tc>
          <w:tcPr>
            <w:tcW w:w="9212" w:type="dxa"/>
          </w:tcPr>
          <w:p w:rsidR="0015579A" w:rsidRPr="007433FD" w:rsidRDefault="0015579A" w:rsidP="0015579A">
            <w:pPr>
              <w:pStyle w:val="Bezodstpw"/>
              <w:shd w:val="clear" w:color="auto" w:fill="D9D9D9" w:themeFill="background1" w:themeFillShade="D9"/>
              <w:jc w:val="center"/>
              <w:rPr>
                <w:rFonts w:ascii="Times New Roman" w:hAnsi="Times New Roman" w:cs="Times New Roman"/>
                <w:b/>
              </w:rPr>
            </w:pPr>
            <w:r w:rsidRPr="007433FD">
              <w:rPr>
                <w:rFonts w:ascii="Times New Roman" w:hAnsi="Times New Roman" w:cs="Times New Roman"/>
                <w:b/>
              </w:rPr>
              <w:t xml:space="preserve">OFERTA </w:t>
            </w:r>
          </w:p>
          <w:p w:rsidR="0015579A" w:rsidRPr="007433FD" w:rsidRDefault="0015579A" w:rsidP="0015579A">
            <w:pPr>
              <w:pStyle w:val="Bezodstpw"/>
              <w:shd w:val="clear" w:color="auto" w:fill="D9D9D9" w:themeFill="background1" w:themeFillShade="D9"/>
              <w:jc w:val="center"/>
              <w:rPr>
                <w:rFonts w:ascii="Times New Roman" w:hAnsi="Times New Roman" w:cs="Times New Roman"/>
                <w:b/>
                <w:sz w:val="24"/>
                <w:szCs w:val="24"/>
              </w:rPr>
            </w:pPr>
            <w:r w:rsidRPr="007433FD">
              <w:rPr>
                <w:rFonts w:ascii="Times New Roman" w:hAnsi="Times New Roman" w:cs="Times New Roman"/>
                <w:b/>
              </w:rPr>
              <w:t xml:space="preserve">w postępowaniu o udzielenie zamówienia publicznego </w:t>
            </w:r>
            <w:r w:rsidRPr="007433FD">
              <w:rPr>
                <w:rFonts w:ascii="Times New Roman" w:hAnsi="Times New Roman" w:cs="Times New Roman"/>
                <w:b/>
                <w:sz w:val="24"/>
                <w:szCs w:val="24"/>
              </w:rPr>
              <w:t xml:space="preserve">na </w:t>
            </w:r>
          </w:p>
          <w:p w:rsidR="0015579A" w:rsidRPr="007433FD" w:rsidRDefault="007A43E2" w:rsidP="0015579A">
            <w:pPr>
              <w:pStyle w:val="Bezodstpw"/>
              <w:shd w:val="clear" w:color="auto" w:fill="D9D9D9" w:themeFill="background1" w:themeFillShade="D9"/>
              <w:jc w:val="center"/>
              <w:rPr>
                <w:rFonts w:ascii="Times New Roman" w:hAnsi="Times New Roman" w:cs="Times New Roman"/>
                <w:b/>
                <w:sz w:val="24"/>
                <w:szCs w:val="24"/>
              </w:rPr>
            </w:pPr>
            <w:r>
              <w:rPr>
                <w:rFonts w:ascii="Times New Roman" w:hAnsi="Times New Roman" w:cs="Times New Roman"/>
                <w:b/>
                <w:sz w:val="24"/>
                <w:szCs w:val="24"/>
              </w:rPr>
              <w:t>„</w:t>
            </w:r>
            <w:r w:rsidRPr="007A43E2">
              <w:rPr>
                <w:rFonts w:ascii="Times New Roman" w:hAnsi="Times New Roman" w:cs="Times New Roman"/>
                <w:b/>
                <w:sz w:val="24"/>
              </w:rPr>
              <w:t xml:space="preserve">Zakup urządzeń do wykrywania nadajników i odbiorników sygnałów w pasmach GSM i komunikacji bezprzewodowej </w:t>
            </w:r>
            <w:proofErr w:type="spellStart"/>
            <w:r w:rsidRPr="007A43E2">
              <w:rPr>
                <w:rFonts w:ascii="Times New Roman" w:hAnsi="Times New Roman" w:cs="Times New Roman"/>
                <w:b/>
                <w:sz w:val="24"/>
              </w:rPr>
              <w:t>WiFi</w:t>
            </w:r>
            <w:proofErr w:type="spellEnd"/>
            <w:r w:rsidRPr="007A43E2">
              <w:rPr>
                <w:rFonts w:ascii="Times New Roman" w:hAnsi="Times New Roman" w:cs="Times New Roman"/>
                <w:b/>
                <w:sz w:val="24"/>
              </w:rPr>
              <w:t xml:space="preserve"> lub </w:t>
            </w:r>
            <w:proofErr w:type="spellStart"/>
            <w:r w:rsidRPr="007A43E2">
              <w:rPr>
                <w:rFonts w:ascii="Times New Roman" w:hAnsi="Times New Roman" w:cs="Times New Roman"/>
                <w:b/>
                <w:sz w:val="24"/>
              </w:rPr>
              <w:t>Bluetooth</w:t>
            </w:r>
            <w:proofErr w:type="spellEnd"/>
            <w:r w:rsidRPr="007A43E2">
              <w:rPr>
                <w:rFonts w:ascii="Times New Roman" w:hAnsi="Times New Roman" w:cs="Times New Roman"/>
                <w:b/>
                <w:szCs w:val="24"/>
              </w:rPr>
              <w:t xml:space="preserve"> </w:t>
            </w:r>
            <w:r w:rsidR="0015579A" w:rsidRPr="007433FD">
              <w:rPr>
                <w:rFonts w:ascii="Times New Roman" w:hAnsi="Times New Roman" w:cs="Times New Roman"/>
                <w:b/>
                <w:sz w:val="24"/>
                <w:szCs w:val="24"/>
              </w:rPr>
              <w:t>”</w:t>
            </w:r>
          </w:p>
          <w:p w:rsidR="0015579A" w:rsidRPr="007433FD" w:rsidRDefault="008A59A9" w:rsidP="0015579A">
            <w:pPr>
              <w:pStyle w:val="Bezodstpw"/>
              <w:shd w:val="clear" w:color="auto" w:fill="D9D9D9" w:themeFill="background1" w:themeFillShade="D9"/>
              <w:jc w:val="center"/>
              <w:rPr>
                <w:rFonts w:ascii="Times New Roman" w:hAnsi="Times New Roman" w:cs="Times New Roman"/>
                <w:b/>
                <w:sz w:val="24"/>
                <w:szCs w:val="24"/>
              </w:rPr>
            </w:pPr>
            <w:r>
              <w:rPr>
                <w:rFonts w:ascii="Times New Roman" w:hAnsi="Times New Roman" w:cs="Times New Roman"/>
                <w:b/>
                <w:sz w:val="24"/>
                <w:szCs w:val="24"/>
              </w:rPr>
              <w:t>przeprowadza</w:t>
            </w:r>
            <w:r w:rsidR="0015579A" w:rsidRPr="007433FD">
              <w:rPr>
                <w:rFonts w:ascii="Times New Roman" w:hAnsi="Times New Roman" w:cs="Times New Roman"/>
                <w:b/>
                <w:sz w:val="24"/>
                <w:szCs w:val="24"/>
              </w:rPr>
              <w:t xml:space="preserve">nego w trybie przetargu nieograniczonego. </w:t>
            </w:r>
          </w:p>
          <w:p w:rsidR="0015579A" w:rsidRPr="007433FD" w:rsidRDefault="0015579A" w:rsidP="0015579A">
            <w:pPr>
              <w:pStyle w:val="Bezodstpw"/>
              <w:shd w:val="clear" w:color="auto" w:fill="D9D9D9" w:themeFill="background1" w:themeFillShade="D9"/>
              <w:jc w:val="center"/>
              <w:rPr>
                <w:rFonts w:ascii="Times New Roman" w:hAnsi="Times New Roman" w:cs="Times New Roman"/>
              </w:rPr>
            </w:pPr>
            <w:r w:rsidRPr="007433FD">
              <w:rPr>
                <w:rFonts w:ascii="Times New Roman" w:hAnsi="Times New Roman" w:cs="Times New Roman"/>
                <w:b/>
                <w:sz w:val="24"/>
                <w:szCs w:val="24"/>
              </w:rPr>
              <w:t>Nie otwierać</w:t>
            </w:r>
            <w:r w:rsidR="00680179" w:rsidRPr="007433FD">
              <w:rPr>
                <w:rFonts w:ascii="Times New Roman" w:hAnsi="Times New Roman" w:cs="Times New Roman"/>
                <w:b/>
                <w:sz w:val="24"/>
                <w:szCs w:val="24"/>
              </w:rPr>
              <w:t xml:space="preserve"> przed godz. </w:t>
            </w:r>
            <w:r w:rsidR="00680179" w:rsidRPr="002E4D8A">
              <w:rPr>
                <w:rFonts w:ascii="Times New Roman" w:hAnsi="Times New Roman" w:cs="Times New Roman"/>
                <w:b/>
                <w:sz w:val="24"/>
                <w:szCs w:val="24"/>
              </w:rPr>
              <w:t xml:space="preserve">12.15 w dniu </w:t>
            </w:r>
            <w:r w:rsidR="00FD24C1" w:rsidRPr="002E4D8A">
              <w:rPr>
                <w:rFonts w:ascii="Times New Roman" w:hAnsi="Times New Roman" w:cs="Times New Roman"/>
                <w:b/>
                <w:sz w:val="24"/>
                <w:szCs w:val="24"/>
              </w:rPr>
              <w:t>05</w:t>
            </w:r>
            <w:r w:rsidR="00680179" w:rsidRPr="002E4D8A">
              <w:rPr>
                <w:rFonts w:ascii="Times New Roman" w:hAnsi="Times New Roman" w:cs="Times New Roman"/>
                <w:b/>
                <w:sz w:val="24"/>
                <w:szCs w:val="24"/>
              </w:rPr>
              <w:t>.0</w:t>
            </w:r>
            <w:r w:rsidR="007A43E2" w:rsidRPr="002E4D8A">
              <w:rPr>
                <w:rFonts w:ascii="Times New Roman" w:hAnsi="Times New Roman" w:cs="Times New Roman"/>
                <w:b/>
                <w:sz w:val="24"/>
                <w:szCs w:val="24"/>
              </w:rPr>
              <w:t>8</w:t>
            </w:r>
            <w:r w:rsidR="00680179" w:rsidRPr="002E4D8A">
              <w:rPr>
                <w:rFonts w:ascii="Times New Roman" w:hAnsi="Times New Roman" w:cs="Times New Roman"/>
                <w:b/>
                <w:sz w:val="24"/>
                <w:szCs w:val="24"/>
              </w:rPr>
              <w:t>.</w:t>
            </w:r>
            <w:r w:rsidRPr="002E4D8A">
              <w:rPr>
                <w:rFonts w:ascii="Times New Roman" w:hAnsi="Times New Roman" w:cs="Times New Roman"/>
                <w:b/>
                <w:sz w:val="24"/>
                <w:szCs w:val="24"/>
              </w:rPr>
              <w:t>201</w:t>
            </w:r>
            <w:r w:rsidR="00EE4A90" w:rsidRPr="002E4D8A">
              <w:rPr>
                <w:rFonts w:ascii="Times New Roman" w:hAnsi="Times New Roman" w:cs="Times New Roman"/>
                <w:b/>
                <w:sz w:val="24"/>
                <w:szCs w:val="24"/>
              </w:rPr>
              <w:t>6</w:t>
            </w:r>
            <w:r w:rsidRPr="002E4D8A">
              <w:rPr>
                <w:rFonts w:ascii="Times New Roman" w:hAnsi="Times New Roman" w:cs="Times New Roman"/>
                <w:b/>
                <w:sz w:val="24"/>
                <w:szCs w:val="24"/>
              </w:rPr>
              <w:t xml:space="preserve"> r.</w:t>
            </w:r>
            <w:r w:rsidRPr="007433FD">
              <w:rPr>
                <w:rFonts w:ascii="Times New Roman" w:hAnsi="Times New Roman" w:cs="Times New Roman"/>
                <w:b/>
                <w:sz w:val="24"/>
                <w:szCs w:val="24"/>
              </w:rPr>
              <w:t xml:space="preserve"> </w:t>
            </w:r>
          </w:p>
        </w:tc>
      </w:tr>
    </w:tbl>
    <w:p w:rsidR="00EE4A90" w:rsidRPr="007433FD" w:rsidRDefault="00EE4A90"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Jeżeli oferta jest wysyłana za pomocą przesyłki kurierskiej/listowej, na opakowaniu zewnętrznym (np. kurierskim) również powinny się znajdować ww. oznaczenia (w takim przypadku zarówno koperta wewnętrzna, jak i jej opakowanie zewnętrzne muszą posiadać ww. oznaczenia). </w:t>
      </w:r>
    </w:p>
    <w:p w:rsidR="0015579A" w:rsidRPr="007433FD" w:rsidRDefault="008807A9"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Wymagania określone w ust. 17</w:t>
      </w:r>
      <w:r w:rsidR="00DF412A" w:rsidRPr="007433FD">
        <w:rPr>
          <w:rFonts w:ascii="Times New Roman" w:hAnsi="Times New Roman" w:cs="Times New Roman"/>
        </w:rPr>
        <w:t>.1</w:t>
      </w:r>
      <w:r w:rsidR="00220AEB" w:rsidRPr="007433FD">
        <w:rPr>
          <w:rFonts w:ascii="Times New Roman" w:hAnsi="Times New Roman" w:cs="Times New Roman"/>
        </w:rPr>
        <w:t>9</w:t>
      </w:r>
      <w:r w:rsidR="00EE4A90" w:rsidRPr="007433FD">
        <w:rPr>
          <w:rFonts w:ascii="Times New Roman" w:hAnsi="Times New Roman" w:cs="Times New Roman"/>
        </w:rPr>
        <w:t>-</w:t>
      </w:r>
      <w:r w:rsidRPr="007433FD">
        <w:rPr>
          <w:rFonts w:ascii="Times New Roman" w:hAnsi="Times New Roman" w:cs="Times New Roman"/>
        </w:rPr>
        <w:t>17</w:t>
      </w:r>
      <w:r w:rsidR="008A59A9">
        <w:rPr>
          <w:rFonts w:ascii="Times New Roman" w:hAnsi="Times New Roman" w:cs="Times New Roman"/>
        </w:rPr>
        <w:t>.</w:t>
      </w:r>
      <w:r w:rsidR="00EE4A90" w:rsidRPr="007433FD">
        <w:rPr>
          <w:rFonts w:ascii="Times New Roman" w:hAnsi="Times New Roman" w:cs="Times New Roman"/>
        </w:rPr>
        <w:t>21</w:t>
      </w:r>
      <w:r w:rsidR="0015579A" w:rsidRPr="007433FD">
        <w:rPr>
          <w:rFonts w:ascii="Times New Roman" w:hAnsi="Times New Roman" w:cs="Times New Roman"/>
        </w:rPr>
        <w:t xml:space="preserve"> nie stanowią treści oferty i ich niespełnienie nie będzie skutkować odrzuceniem oferty.</w:t>
      </w:r>
    </w:p>
    <w:p w:rsidR="0015579A" w:rsidRPr="007433FD" w:rsidRDefault="0015579A"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 xml:space="preserve">Wszelkie konsekwencje z niezachowania tych wymagań będą obciążały wykonawcę. </w:t>
      </w:r>
    </w:p>
    <w:p w:rsidR="0015579A" w:rsidRPr="007433FD" w:rsidRDefault="0015579A"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Przed upływem terminu składania ofert, wykonawca może zmienić lub wycofać ofertę. </w:t>
      </w:r>
    </w:p>
    <w:p w:rsidR="0015579A" w:rsidRPr="007433FD" w:rsidRDefault="008A59A9" w:rsidP="00536340">
      <w:pPr>
        <w:pStyle w:val="Bezodstpw"/>
        <w:numPr>
          <w:ilvl w:val="1"/>
          <w:numId w:val="10"/>
        </w:numPr>
        <w:ind w:left="1418" w:hanging="1058"/>
        <w:jc w:val="both"/>
        <w:rPr>
          <w:rFonts w:ascii="Times New Roman" w:hAnsi="Times New Roman" w:cs="Times New Roman"/>
        </w:rPr>
      </w:pPr>
      <w:r>
        <w:rPr>
          <w:rFonts w:ascii="Times New Roman" w:hAnsi="Times New Roman" w:cs="Times New Roman"/>
        </w:rPr>
        <w:t>Zmiany winny być doręczone Z</w:t>
      </w:r>
      <w:r w:rsidR="0015579A" w:rsidRPr="007433FD">
        <w:rPr>
          <w:rFonts w:ascii="Times New Roman" w:hAnsi="Times New Roman" w:cs="Times New Roman"/>
        </w:rPr>
        <w:t>amawiającemu na piśmie, pod rygorem nieważności, przed upływem terminu składania ofert.</w:t>
      </w:r>
    </w:p>
    <w:p w:rsidR="0015579A" w:rsidRPr="007433FD" w:rsidRDefault="0015579A"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Oświadczenie o wprowadzeniu zmian winno być oznaczone i opakowane tak jak oferta, a opakowanie winno zawierać dodatkowe oznaczenie wyrazem: </w:t>
      </w:r>
      <w:r w:rsidRPr="007433FD">
        <w:rPr>
          <w:rFonts w:ascii="Times New Roman" w:hAnsi="Times New Roman" w:cs="Times New Roman"/>
          <w:b/>
        </w:rPr>
        <w:t>„OFERTA UZUPEŁNIAJĄCA”</w:t>
      </w:r>
      <w:r w:rsidRPr="007433FD">
        <w:rPr>
          <w:rFonts w:ascii="Times New Roman" w:hAnsi="Times New Roman" w:cs="Times New Roman"/>
        </w:rPr>
        <w:t xml:space="preserve"> lub </w:t>
      </w:r>
      <w:r w:rsidRPr="007433FD">
        <w:rPr>
          <w:rFonts w:ascii="Times New Roman" w:hAnsi="Times New Roman" w:cs="Times New Roman"/>
          <w:b/>
        </w:rPr>
        <w:t>„OFERTA ZAMIENNA”</w:t>
      </w:r>
      <w:r w:rsidRPr="007433FD">
        <w:rPr>
          <w:rFonts w:ascii="Times New Roman" w:hAnsi="Times New Roman" w:cs="Times New Roman"/>
        </w:rPr>
        <w:t xml:space="preserve">. </w:t>
      </w:r>
    </w:p>
    <w:p w:rsidR="0015579A" w:rsidRPr="007433FD" w:rsidRDefault="0015579A"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 xml:space="preserve">Wykonawca nie może wycofać oferty ani wprowadzić jakichkolwiek zmian treści po upływie terminu składania ofert. </w:t>
      </w:r>
    </w:p>
    <w:p w:rsidR="0015579A" w:rsidRPr="007433FD" w:rsidRDefault="0015579A"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Oferta zamienna lub uzupełniająca powinna być złożona w jednym egzemplarzu w formie pisemnej</w:t>
      </w:r>
      <w:r w:rsidR="002D0274" w:rsidRPr="007433FD">
        <w:rPr>
          <w:rFonts w:ascii="Times New Roman" w:hAnsi="Times New Roman" w:cs="Times New Roman"/>
        </w:rPr>
        <w:t>, opakowaniach zaadresowanych i oznakowanych jak podano w</w:t>
      </w:r>
      <w:r w:rsidR="004B53A6" w:rsidRPr="007433FD">
        <w:rPr>
          <w:rFonts w:ascii="Times New Roman" w:hAnsi="Times New Roman" w:cs="Times New Roman"/>
        </w:rPr>
        <w:t xml:space="preserve"> ust.  17</w:t>
      </w:r>
      <w:r w:rsidR="008A59A9">
        <w:rPr>
          <w:rFonts w:ascii="Times New Roman" w:hAnsi="Times New Roman" w:cs="Times New Roman"/>
        </w:rPr>
        <w:t>.20</w:t>
      </w:r>
      <w:r w:rsidR="002D0274" w:rsidRPr="007433FD">
        <w:rPr>
          <w:rFonts w:ascii="Times New Roman" w:hAnsi="Times New Roman" w:cs="Times New Roman"/>
        </w:rPr>
        <w:t xml:space="preserve"> niniejszego SIWZ z dopiskiem </w:t>
      </w:r>
      <w:r w:rsidR="002D0274" w:rsidRPr="007433FD">
        <w:rPr>
          <w:rFonts w:ascii="Times New Roman" w:hAnsi="Times New Roman" w:cs="Times New Roman"/>
          <w:b/>
        </w:rPr>
        <w:t xml:space="preserve">„OFERTA UZUPEŁNIAJĄCA” </w:t>
      </w:r>
      <w:r w:rsidR="002D0274" w:rsidRPr="007433FD">
        <w:rPr>
          <w:rFonts w:ascii="Times New Roman" w:hAnsi="Times New Roman" w:cs="Times New Roman"/>
        </w:rPr>
        <w:t xml:space="preserve">lub </w:t>
      </w:r>
      <w:r w:rsidR="002D0274" w:rsidRPr="007433FD">
        <w:rPr>
          <w:rFonts w:ascii="Times New Roman" w:hAnsi="Times New Roman" w:cs="Times New Roman"/>
          <w:b/>
        </w:rPr>
        <w:t xml:space="preserve">„OFERTA ZAMIENNA”, </w:t>
      </w:r>
      <w:r w:rsidR="002D0274" w:rsidRPr="007433FD">
        <w:rPr>
          <w:rFonts w:ascii="Times New Roman" w:hAnsi="Times New Roman" w:cs="Times New Roman"/>
        </w:rPr>
        <w:t xml:space="preserve">w miejscu i czasie opisanym w ust. </w:t>
      </w:r>
      <w:r w:rsidR="008807A9" w:rsidRPr="007433FD">
        <w:rPr>
          <w:rFonts w:ascii="Times New Roman" w:hAnsi="Times New Roman" w:cs="Times New Roman"/>
        </w:rPr>
        <w:t>18.1 i ust. 18</w:t>
      </w:r>
      <w:r w:rsidR="00B539AE" w:rsidRPr="007433FD">
        <w:rPr>
          <w:rFonts w:ascii="Times New Roman" w:hAnsi="Times New Roman" w:cs="Times New Roman"/>
        </w:rPr>
        <w:t>.2</w:t>
      </w:r>
      <w:r w:rsidR="002D0274" w:rsidRPr="007433FD">
        <w:rPr>
          <w:rFonts w:ascii="Times New Roman" w:hAnsi="Times New Roman" w:cs="Times New Roman"/>
          <w:b/>
        </w:rPr>
        <w:t xml:space="preserve"> </w:t>
      </w:r>
      <w:r w:rsidR="004B53A6" w:rsidRPr="007433FD">
        <w:rPr>
          <w:rFonts w:ascii="Times New Roman" w:hAnsi="Times New Roman" w:cs="Times New Roman"/>
        </w:rPr>
        <w:t>niniejszego</w:t>
      </w:r>
      <w:r w:rsidR="002D0274" w:rsidRPr="007433FD">
        <w:rPr>
          <w:rFonts w:ascii="Times New Roman" w:hAnsi="Times New Roman" w:cs="Times New Roman"/>
        </w:rPr>
        <w:t xml:space="preserve"> SIWZ, przez osobę posiadającą pisemne upoważnienie od wykonawcy do dokonania powyższej czynności.</w:t>
      </w:r>
    </w:p>
    <w:p w:rsidR="002D0274" w:rsidRPr="007433FD" w:rsidRDefault="002D0274"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Wykonawca może, przed upływem terminu składania ofert, wycofać ofertę.</w:t>
      </w:r>
    </w:p>
    <w:p w:rsidR="002D0274" w:rsidRPr="007433FD" w:rsidRDefault="002D0274" w:rsidP="00B04F0A">
      <w:pPr>
        <w:pStyle w:val="Bezodstpw"/>
        <w:numPr>
          <w:ilvl w:val="1"/>
          <w:numId w:val="10"/>
        </w:numPr>
        <w:jc w:val="both"/>
        <w:rPr>
          <w:rFonts w:ascii="Times New Roman" w:hAnsi="Times New Roman" w:cs="Times New Roman"/>
        </w:rPr>
      </w:pPr>
      <w:r w:rsidRPr="007433FD">
        <w:rPr>
          <w:rFonts w:ascii="Times New Roman" w:hAnsi="Times New Roman" w:cs="Times New Roman"/>
        </w:rPr>
        <w:t>Oferta wycofana nie będzie otwierana.</w:t>
      </w:r>
    </w:p>
    <w:p w:rsidR="002D0274" w:rsidRPr="007433FD" w:rsidRDefault="002D027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Wycofując ofertę wykonawca składa odpowiednie oświadczenie w opakowaniu zaadresowanym i oz</w:t>
      </w:r>
      <w:r w:rsidR="008807A9" w:rsidRPr="007433FD">
        <w:rPr>
          <w:rFonts w:ascii="Times New Roman" w:hAnsi="Times New Roman" w:cs="Times New Roman"/>
        </w:rPr>
        <w:t>nakowanym jak w podane w ust. 17</w:t>
      </w:r>
      <w:r w:rsidRPr="007433FD">
        <w:rPr>
          <w:rFonts w:ascii="Times New Roman" w:hAnsi="Times New Roman" w:cs="Times New Roman"/>
        </w:rPr>
        <w:t>.</w:t>
      </w:r>
      <w:r w:rsidR="0061583D" w:rsidRPr="007433FD">
        <w:rPr>
          <w:rFonts w:ascii="Times New Roman" w:hAnsi="Times New Roman" w:cs="Times New Roman"/>
        </w:rPr>
        <w:t>20</w:t>
      </w:r>
      <w:r w:rsidRPr="007433FD">
        <w:rPr>
          <w:rFonts w:ascii="Times New Roman" w:hAnsi="Times New Roman" w:cs="Times New Roman"/>
        </w:rPr>
        <w:t xml:space="preserve"> dodatkowo oznaczonym napisem </w:t>
      </w:r>
      <w:r w:rsidRPr="007433FD">
        <w:rPr>
          <w:rFonts w:ascii="Times New Roman" w:hAnsi="Times New Roman" w:cs="Times New Roman"/>
          <w:b/>
        </w:rPr>
        <w:t>„WYCOFANA”</w:t>
      </w:r>
      <w:r w:rsidRPr="007433FD">
        <w:rPr>
          <w:rFonts w:ascii="Times New Roman" w:hAnsi="Times New Roman" w:cs="Times New Roman"/>
        </w:rPr>
        <w:t xml:space="preserve">. </w:t>
      </w:r>
    </w:p>
    <w:p w:rsidR="002D0274" w:rsidRPr="007433FD" w:rsidRDefault="002D027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Do oświa</w:t>
      </w:r>
      <w:r w:rsidR="00B539AE" w:rsidRPr="007433FD">
        <w:rPr>
          <w:rFonts w:ascii="Times New Roman" w:hAnsi="Times New Roman" w:cs="Times New Roman"/>
        </w:rPr>
        <w:t xml:space="preserve">dczenia, </w:t>
      </w:r>
      <w:r w:rsidR="008807A9" w:rsidRPr="007433FD">
        <w:rPr>
          <w:rFonts w:ascii="Times New Roman" w:hAnsi="Times New Roman" w:cs="Times New Roman"/>
        </w:rPr>
        <w:t>o którym mowa w ust. 17</w:t>
      </w:r>
      <w:r w:rsidRPr="007433FD">
        <w:rPr>
          <w:rFonts w:ascii="Times New Roman" w:hAnsi="Times New Roman" w:cs="Times New Roman"/>
        </w:rPr>
        <w:t xml:space="preserve">.29 wykonawca musi załączyć dokument uprawniający do występowania w obrocie prawnym, a oświadczenie powinno być podpisane przez osoby upoważnione. </w:t>
      </w:r>
    </w:p>
    <w:p w:rsidR="002D0274" w:rsidRPr="007433FD" w:rsidRDefault="002D0274"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t>Zamawiający poprawi w ofercie, niezwłocznie zawiadamiając Wykonawcę, którego oferta została poprawiona:</w:t>
      </w:r>
    </w:p>
    <w:p w:rsidR="002D0274" w:rsidRPr="007433FD" w:rsidRDefault="00F44E32" w:rsidP="00F44E32">
      <w:pPr>
        <w:pStyle w:val="Bezodstpw"/>
        <w:numPr>
          <w:ilvl w:val="0"/>
          <w:numId w:val="50"/>
        </w:numPr>
        <w:jc w:val="both"/>
        <w:rPr>
          <w:rFonts w:ascii="Times New Roman" w:hAnsi="Times New Roman" w:cs="Times New Roman"/>
        </w:rPr>
      </w:pPr>
      <w:r>
        <w:rPr>
          <w:rFonts w:ascii="Times New Roman" w:hAnsi="Times New Roman" w:cs="Times New Roman"/>
        </w:rPr>
        <w:t>o</w:t>
      </w:r>
      <w:r w:rsidR="002D0274" w:rsidRPr="007433FD">
        <w:rPr>
          <w:rFonts w:ascii="Times New Roman" w:hAnsi="Times New Roman" w:cs="Times New Roman"/>
        </w:rPr>
        <w:t>czywiste omyłki pisarskie,</w:t>
      </w:r>
    </w:p>
    <w:p w:rsidR="002D0274" w:rsidRPr="007433FD" w:rsidRDefault="00F44E32" w:rsidP="00F44E32">
      <w:pPr>
        <w:pStyle w:val="Bezodstpw"/>
        <w:numPr>
          <w:ilvl w:val="0"/>
          <w:numId w:val="50"/>
        </w:numPr>
        <w:jc w:val="both"/>
        <w:rPr>
          <w:rFonts w:ascii="Times New Roman" w:hAnsi="Times New Roman" w:cs="Times New Roman"/>
        </w:rPr>
      </w:pPr>
      <w:r>
        <w:rPr>
          <w:rFonts w:ascii="Times New Roman" w:hAnsi="Times New Roman" w:cs="Times New Roman"/>
        </w:rPr>
        <w:t>o</w:t>
      </w:r>
      <w:r w:rsidR="002D0274" w:rsidRPr="007433FD">
        <w:rPr>
          <w:rFonts w:ascii="Times New Roman" w:hAnsi="Times New Roman" w:cs="Times New Roman"/>
        </w:rPr>
        <w:t>czywiste omyłki rachunkowe, z uwzględnieniem konsekwencji rachunkowych dokonanych poprawek,</w:t>
      </w:r>
    </w:p>
    <w:p w:rsidR="002D0274" w:rsidRPr="007433FD" w:rsidRDefault="00F44E32" w:rsidP="00F44E32">
      <w:pPr>
        <w:pStyle w:val="Bezodstpw"/>
        <w:numPr>
          <w:ilvl w:val="0"/>
          <w:numId w:val="50"/>
        </w:numPr>
        <w:jc w:val="both"/>
        <w:rPr>
          <w:rFonts w:ascii="Times New Roman" w:hAnsi="Times New Roman" w:cs="Times New Roman"/>
        </w:rPr>
      </w:pPr>
      <w:r>
        <w:rPr>
          <w:rFonts w:ascii="Times New Roman" w:hAnsi="Times New Roman" w:cs="Times New Roman"/>
        </w:rPr>
        <w:t>i</w:t>
      </w:r>
      <w:r w:rsidR="002D0274" w:rsidRPr="007433FD">
        <w:rPr>
          <w:rFonts w:ascii="Times New Roman" w:hAnsi="Times New Roman" w:cs="Times New Roman"/>
        </w:rPr>
        <w:t xml:space="preserve">nne omyłki polegające na niezgodności oferty ze specyfikacją istotnych warunków zamówienia, niepowodujące istotnych zmian w treści oferty. </w:t>
      </w:r>
    </w:p>
    <w:p w:rsidR="00685625" w:rsidRPr="007433FD" w:rsidRDefault="00685625" w:rsidP="00536340">
      <w:pPr>
        <w:pStyle w:val="Bezodstpw"/>
        <w:numPr>
          <w:ilvl w:val="1"/>
          <w:numId w:val="10"/>
        </w:numPr>
        <w:ind w:left="1418" w:hanging="1058"/>
        <w:jc w:val="both"/>
        <w:rPr>
          <w:rFonts w:ascii="Times New Roman" w:hAnsi="Times New Roman" w:cs="Times New Roman"/>
        </w:rPr>
      </w:pPr>
      <w:r w:rsidRPr="007433FD">
        <w:rPr>
          <w:rFonts w:ascii="Times New Roman" w:hAnsi="Times New Roman" w:cs="Times New Roman"/>
        </w:rPr>
        <w:lastRenderedPageBreak/>
        <w:t>Oferta Wykonawcy, który w terminie 3 dni od dnia doręczenia zawiadomienia nie zgodził się na poprawienie omyłk</w:t>
      </w:r>
      <w:r w:rsidR="008807A9" w:rsidRPr="007433FD">
        <w:rPr>
          <w:rFonts w:ascii="Times New Roman" w:hAnsi="Times New Roman" w:cs="Times New Roman"/>
        </w:rPr>
        <w:t>i, o której mowa w ust. 17</w:t>
      </w:r>
      <w:r w:rsidR="00A006C9" w:rsidRPr="007433FD">
        <w:rPr>
          <w:rFonts w:ascii="Times New Roman" w:hAnsi="Times New Roman" w:cs="Times New Roman"/>
        </w:rPr>
        <w:t>.3</w:t>
      </w:r>
      <w:r w:rsidR="0061583D" w:rsidRPr="007433FD">
        <w:rPr>
          <w:rFonts w:ascii="Times New Roman" w:hAnsi="Times New Roman" w:cs="Times New Roman"/>
        </w:rPr>
        <w:t>3</w:t>
      </w:r>
      <w:r w:rsidRPr="007433FD">
        <w:rPr>
          <w:rFonts w:ascii="Times New Roman" w:hAnsi="Times New Roman" w:cs="Times New Roman"/>
        </w:rPr>
        <w:t xml:space="preserve">, zostanie odrzucona. </w:t>
      </w:r>
    </w:p>
    <w:p w:rsidR="007F32B1" w:rsidRPr="007433FD" w:rsidRDefault="007F32B1" w:rsidP="007F32B1">
      <w:pPr>
        <w:pStyle w:val="Bezodstpw"/>
        <w:rPr>
          <w:rFonts w:ascii="Times New Roman" w:hAnsi="Times New Roman" w:cs="Times New Roman"/>
        </w:rPr>
      </w:pPr>
    </w:p>
    <w:p w:rsidR="007F32B1" w:rsidRPr="007433FD" w:rsidRDefault="007F32B1" w:rsidP="00B04F0A">
      <w:pPr>
        <w:pStyle w:val="Bezodstpw"/>
        <w:numPr>
          <w:ilvl w:val="0"/>
          <w:numId w:val="13"/>
        </w:numPr>
        <w:jc w:val="both"/>
        <w:rPr>
          <w:rFonts w:ascii="Times New Roman" w:hAnsi="Times New Roman" w:cs="Times New Roman"/>
          <w:b/>
        </w:rPr>
      </w:pPr>
      <w:r w:rsidRPr="007433FD">
        <w:rPr>
          <w:rFonts w:ascii="Times New Roman" w:hAnsi="Times New Roman" w:cs="Times New Roman"/>
          <w:b/>
        </w:rPr>
        <w:t>Miejsce oraz termin składania i otwarcia ofert</w:t>
      </w:r>
    </w:p>
    <w:p w:rsidR="007F32B1" w:rsidRPr="007433FD" w:rsidRDefault="007F32B1"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Ofertę należy składać w siedzibie Zamawiającego, 93-338 Łódź, ul. Rzgowska 281/289</w:t>
      </w:r>
      <w:r w:rsidR="00F27237" w:rsidRPr="007433FD">
        <w:rPr>
          <w:rFonts w:ascii="Times New Roman" w:hAnsi="Times New Roman" w:cs="Times New Roman"/>
        </w:rPr>
        <w:t>, pokój numer 4, codziennie z wyjątkiem dni wolnych od pracy w godz. 8.00-16.00.</w:t>
      </w:r>
    </w:p>
    <w:p w:rsidR="00F27237" w:rsidRPr="007433FD" w:rsidRDefault="00F27237" w:rsidP="00B04F0A">
      <w:pPr>
        <w:pStyle w:val="Bezodstpw"/>
        <w:numPr>
          <w:ilvl w:val="1"/>
          <w:numId w:val="13"/>
        </w:numPr>
        <w:jc w:val="both"/>
        <w:rPr>
          <w:rFonts w:ascii="Times New Roman" w:hAnsi="Times New Roman" w:cs="Times New Roman"/>
          <w:b/>
        </w:rPr>
      </w:pPr>
      <w:r w:rsidRPr="007433FD">
        <w:rPr>
          <w:rFonts w:ascii="Times New Roman" w:hAnsi="Times New Roman" w:cs="Times New Roman"/>
          <w:b/>
        </w:rPr>
        <w:t>Termin skł</w:t>
      </w:r>
      <w:r w:rsidR="00DB69D4" w:rsidRPr="007433FD">
        <w:rPr>
          <w:rFonts w:ascii="Times New Roman" w:hAnsi="Times New Roman" w:cs="Times New Roman"/>
          <w:b/>
        </w:rPr>
        <w:t xml:space="preserve">adania ofert upływa dnia </w:t>
      </w:r>
      <w:r w:rsidR="00FD24C1" w:rsidRPr="002E4D8A">
        <w:rPr>
          <w:rFonts w:ascii="Times New Roman" w:hAnsi="Times New Roman" w:cs="Times New Roman"/>
          <w:b/>
        </w:rPr>
        <w:t>05</w:t>
      </w:r>
      <w:r w:rsidR="00DB69D4" w:rsidRPr="002E4D8A">
        <w:rPr>
          <w:rFonts w:ascii="Times New Roman" w:hAnsi="Times New Roman" w:cs="Times New Roman"/>
          <w:b/>
        </w:rPr>
        <w:t>.0</w:t>
      </w:r>
      <w:r w:rsidR="007A43E2" w:rsidRPr="002E4D8A">
        <w:rPr>
          <w:rFonts w:ascii="Times New Roman" w:hAnsi="Times New Roman" w:cs="Times New Roman"/>
          <w:b/>
        </w:rPr>
        <w:t>8</w:t>
      </w:r>
      <w:r w:rsidR="00DB69D4" w:rsidRPr="002E4D8A">
        <w:rPr>
          <w:rFonts w:ascii="Times New Roman" w:hAnsi="Times New Roman" w:cs="Times New Roman"/>
          <w:b/>
        </w:rPr>
        <w:t>.</w:t>
      </w:r>
      <w:r w:rsidRPr="002E4D8A">
        <w:rPr>
          <w:rFonts w:ascii="Times New Roman" w:hAnsi="Times New Roman" w:cs="Times New Roman"/>
          <w:b/>
        </w:rPr>
        <w:t>201</w:t>
      </w:r>
      <w:r w:rsidR="00220AEB" w:rsidRPr="002E4D8A">
        <w:rPr>
          <w:rFonts w:ascii="Times New Roman" w:hAnsi="Times New Roman" w:cs="Times New Roman"/>
          <w:b/>
        </w:rPr>
        <w:t>6</w:t>
      </w:r>
      <w:r w:rsidR="00DB69D4" w:rsidRPr="007433FD">
        <w:rPr>
          <w:rFonts w:ascii="Times New Roman" w:hAnsi="Times New Roman" w:cs="Times New Roman"/>
          <w:b/>
        </w:rPr>
        <w:t xml:space="preserve"> r. o godz. 12:00. </w:t>
      </w:r>
    </w:p>
    <w:p w:rsidR="00F27237" w:rsidRPr="007433FD" w:rsidRDefault="00F27237"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 xml:space="preserve">Dla ofert przesłanych pocztą liczy się </w:t>
      </w:r>
      <w:r w:rsidR="00A006C9" w:rsidRPr="007433FD">
        <w:rPr>
          <w:rFonts w:ascii="Times New Roman" w:hAnsi="Times New Roman" w:cs="Times New Roman"/>
        </w:rPr>
        <w:t>data i godzina dostarczenia do s</w:t>
      </w:r>
      <w:r w:rsidRPr="007433FD">
        <w:rPr>
          <w:rFonts w:ascii="Times New Roman" w:hAnsi="Times New Roman" w:cs="Times New Roman"/>
        </w:rPr>
        <w:t>iedziby Zamawiającego.</w:t>
      </w:r>
    </w:p>
    <w:p w:rsidR="00F27237" w:rsidRPr="007433FD" w:rsidRDefault="00F27237"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Wszystkie oferty otrzymane przez Zamawiające</w:t>
      </w:r>
      <w:r w:rsidR="008807A9" w:rsidRPr="007433FD">
        <w:rPr>
          <w:rFonts w:ascii="Times New Roman" w:hAnsi="Times New Roman" w:cs="Times New Roman"/>
        </w:rPr>
        <w:t>go po terminie podanym w ust. 18</w:t>
      </w:r>
      <w:r w:rsidR="00B539AE" w:rsidRPr="007433FD">
        <w:rPr>
          <w:rFonts w:ascii="Times New Roman" w:hAnsi="Times New Roman" w:cs="Times New Roman"/>
        </w:rPr>
        <w:t>.</w:t>
      </w:r>
      <w:r w:rsidRPr="007433FD">
        <w:rPr>
          <w:rFonts w:ascii="Times New Roman" w:hAnsi="Times New Roman" w:cs="Times New Roman"/>
        </w:rPr>
        <w:t xml:space="preserve">2 zostaną niezwłocznie zwrócone wykonawcom. </w:t>
      </w:r>
    </w:p>
    <w:p w:rsidR="00F27237" w:rsidRPr="007433FD" w:rsidRDefault="00BC236B"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Publiczne otwarcie złożon</w:t>
      </w:r>
      <w:r w:rsidR="00DB69D4" w:rsidRPr="007433FD">
        <w:rPr>
          <w:rFonts w:ascii="Times New Roman" w:hAnsi="Times New Roman" w:cs="Times New Roman"/>
        </w:rPr>
        <w:t xml:space="preserve">ych ofert nastąpi w dniu </w:t>
      </w:r>
      <w:r w:rsidR="00FD24C1" w:rsidRPr="002E4D8A">
        <w:rPr>
          <w:rFonts w:ascii="Times New Roman" w:hAnsi="Times New Roman" w:cs="Times New Roman"/>
          <w:b/>
        </w:rPr>
        <w:t>05</w:t>
      </w:r>
      <w:r w:rsidR="00DB69D4" w:rsidRPr="002E4D8A">
        <w:rPr>
          <w:rFonts w:ascii="Times New Roman" w:hAnsi="Times New Roman" w:cs="Times New Roman"/>
          <w:b/>
        </w:rPr>
        <w:t>.0</w:t>
      </w:r>
      <w:r w:rsidR="007A43E2" w:rsidRPr="002E4D8A">
        <w:rPr>
          <w:rFonts w:ascii="Times New Roman" w:hAnsi="Times New Roman" w:cs="Times New Roman"/>
          <w:b/>
        </w:rPr>
        <w:t>8</w:t>
      </w:r>
      <w:r w:rsidR="00DB69D4" w:rsidRPr="002E4D8A">
        <w:rPr>
          <w:rFonts w:ascii="Times New Roman" w:hAnsi="Times New Roman" w:cs="Times New Roman"/>
          <w:b/>
        </w:rPr>
        <w:t>.201</w:t>
      </w:r>
      <w:r w:rsidR="00220AEB" w:rsidRPr="002E4D8A">
        <w:rPr>
          <w:rFonts w:ascii="Times New Roman" w:hAnsi="Times New Roman" w:cs="Times New Roman"/>
          <w:b/>
        </w:rPr>
        <w:t>6</w:t>
      </w:r>
      <w:r w:rsidR="00DB69D4" w:rsidRPr="002E4D8A">
        <w:rPr>
          <w:rFonts w:ascii="Times New Roman" w:hAnsi="Times New Roman" w:cs="Times New Roman"/>
          <w:b/>
        </w:rPr>
        <w:t xml:space="preserve"> r.</w:t>
      </w:r>
      <w:r w:rsidR="00DB69D4" w:rsidRPr="007433FD">
        <w:rPr>
          <w:rFonts w:ascii="Times New Roman" w:hAnsi="Times New Roman" w:cs="Times New Roman"/>
        </w:rPr>
        <w:t xml:space="preserve"> o godz. 12:15</w:t>
      </w:r>
      <w:r w:rsidRPr="007433FD">
        <w:rPr>
          <w:rFonts w:ascii="Times New Roman" w:hAnsi="Times New Roman" w:cs="Times New Roman"/>
        </w:rPr>
        <w:t xml:space="preserve"> </w:t>
      </w:r>
      <w:r w:rsidR="00680179" w:rsidRPr="007433FD">
        <w:rPr>
          <w:rFonts w:ascii="Times New Roman" w:hAnsi="Times New Roman" w:cs="Times New Roman"/>
        </w:rPr>
        <w:br/>
      </w:r>
      <w:r w:rsidRPr="007433FD">
        <w:rPr>
          <w:rFonts w:ascii="Times New Roman" w:hAnsi="Times New Roman" w:cs="Times New Roman"/>
        </w:rPr>
        <w:t>w pokoju nr 9 w siedzibie Zamawiającego, 93-338 Łódź, ul. Rzgowska 281/289.</w:t>
      </w:r>
    </w:p>
    <w:p w:rsidR="00BC236B" w:rsidRPr="007433FD" w:rsidRDefault="00BC236B" w:rsidP="00B04F0A">
      <w:pPr>
        <w:pStyle w:val="Bezodstpw"/>
        <w:numPr>
          <w:ilvl w:val="1"/>
          <w:numId w:val="13"/>
        </w:numPr>
        <w:jc w:val="both"/>
        <w:rPr>
          <w:rFonts w:ascii="Times New Roman" w:hAnsi="Times New Roman" w:cs="Times New Roman"/>
          <w:b/>
        </w:rPr>
      </w:pPr>
      <w:r w:rsidRPr="007433FD">
        <w:rPr>
          <w:rFonts w:ascii="Times New Roman" w:hAnsi="Times New Roman" w:cs="Times New Roman"/>
        </w:rPr>
        <w:t>Uczestnictwo w otwarciu ofert pozostawia się do decyzji wykonawców.</w:t>
      </w:r>
    </w:p>
    <w:p w:rsidR="00BC236B" w:rsidRPr="007433FD" w:rsidRDefault="00BC236B" w:rsidP="00B04F0A">
      <w:pPr>
        <w:pStyle w:val="Bezodstpw"/>
        <w:numPr>
          <w:ilvl w:val="1"/>
          <w:numId w:val="13"/>
        </w:numPr>
        <w:jc w:val="both"/>
        <w:rPr>
          <w:rFonts w:ascii="Times New Roman" w:hAnsi="Times New Roman" w:cs="Times New Roman"/>
          <w:b/>
        </w:rPr>
      </w:pPr>
      <w:r w:rsidRPr="007433FD">
        <w:rPr>
          <w:rFonts w:ascii="Times New Roman" w:hAnsi="Times New Roman" w:cs="Times New Roman"/>
        </w:rPr>
        <w:t xml:space="preserve">Otwarcie ofert jest jawne i nastąpi w terminie </w:t>
      </w:r>
      <w:r w:rsidR="008807A9" w:rsidRPr="007433FD">
        <w:rPr>
          <w:rFonts w:ascii="Times New Roman" w:hAnsi="Times New Roman" w:cs="Times New Roman"/>
        </w:rPr>
        <w:t>i w miejscu określonym w ust. 18</w:t>
      </w:r>
      <w:r w:rsidRPr="007433FD">
        <w:rPr>
          <w:rFonts w:ascii="Times New Roman" w:hAnsi="Times New Roman" w:cs="Times New Roman"/>
        </w:rPr>
        <w:t>.5.</w:t>
      </w:r>
    </w:p>
    <w:p w:rsidR="00BC236B" w:rsidRPr="007433FD" w:rsidRDefault="00BC236B"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 xml:space="preserve">W przypadku, gdy wykonawca nie był obecny przy otwieraniu ofert, na jego pisemny wniosek Zamawiający prześle mu informację zawierającą nazwy i adresy oferentów, których oferty zostały otwarte </w:t>
      </w:r>
      <w:r w:rsidR="00BA7783" w:rsidRPr="007433FD">
        <w:rPr>
          <w:rFonts w:ascii="Times New Roman" w:hAnsi="Times New Roman" w:cs="Times New Roman"/>
        </w:rPr>
        <w:t xml:space="preserve">oraz ceny tych ofert. </w:t>
      </w:r>
    </w:p>
    <w:p w:rsidR="00BA7783" w:rsidRPr="007433FD" w:rsidRDefault="00BA7783"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Bezpośrednio przed otwarciem ofert Zamawiający poda kwotę, jaką zamierza przeznaczyć na sfinansowanie zamówienia.</w:t>
      </w:r>
    </w:p>
    <w:p w:rsidR="00BA7783" w:rsidRPr="007433FD" w:rsidRDefault="00D55FBC" w:rsidP="00536340">
      <w:pPr>
        <w:pStyle w:val="Bezodstpw"/>
        <w:numPr>
          <w:ilvl w:val="1"/>
          <w:numId w:val="13"/>
        </w:numPr>
        <w:ind w:left="1418" w:hanging="1058"/>
        <w:jc w:val="both"/>
        <w:rPr>
          <w:rFonts w:ascii="Times New Roman" w:hAnsi="Times New Roman" w:cs="Times New Roman"/>
          <w:b/>
        </w:rPr>
      </w:pPr>
      <w:r>
        <w:rPr>
          <w:rFonts w:ascii="Times New Roman" w:hAnsi="Times New Roman" w:cs="Times New Roman"/>
        </w:rPr>
        <w:t>Dokonując otwarcia</w:t>
      </w:r>
      <w:r w:rsidR="00BA7783" w:rsidRPr="007433FD">
        <w:rPr>
          <w:rFonts w:ascii="Times New Roman" w:hAnsi="Times New Roman" w:cs="Times New Roman"/>
        </w:rPr>
        <w:t xml:space="preserve"> ofert Zamawiający poda nazwy (firmy) oraz adresy wykonawców, a także informacje dotyczące ceny, terminu wykonania zamówienia, okresu gwarancji i warunków płatności zawartych w ofertach. </w:t>
      </w:r>
    </w:p>
    <w:p w:rsidR="00BA7783" w:rsidRPr="007433FD" w:rsidRDefault="00BA7783" w:rsidP="00BA7783">
      <w:pPr>
        <w:pStyle w:val="Bezodstpw"/>
        <w:ind w:left="792"/>
        <w:jc w:val="both"/>
        <w:rPr>
          <w:rFonts w:ascii="Times New Roman" w:hAnsi="Times New Roman" w:cs="Times New Roman"/>
          <w:b/>
        </w:rPr>
      </w:pPr>
    </w:p>
    <w:p w:rsidR="00BA7783" w:rsidRPr="007433FD" w:rsidRDefault="00BA7783" w:rsidP="00B04F0A">
      <w:pPr>
        <w:pStyle w:val="Bezodstpw"/>
        <w:numPr>
          <w:ilvl w:val="0"/>
          <w:numId w:val="13"/>
        </w:numPr>
        <w:jc w:val="both"/>
        <w:rPr>
          <w:rFonts w:ascii="Times New Roman" w:hAnsi="Times New Roman" w:cs="Times New Roman"/>
          <w:b/>
        </w:rPr>
      </w:pPr>
      <w:r w:rsidRPr="007433FD">
        <w:rPr>
          <w:rFonts w:ascii="Times New Roman" w:hAnsi="Times New Roman" w:cs="Times New Roman"/>
          <w:b/>
        </w:rPr>
        <w:t>Opis sposobu obliczania ceny</w:t>
      </w:r>
    </w:p>
    <w:p w:rsidR="00313C83" w:rsidRPr="007433FD" w:rsidRDefault="007A43E2" w:rsidP="00536340">
      <w:pPr>
        <w:pStyle w:val="Bezodstpw"/>
        <w:numPr>
          <w:ilvl w:val="1"/>
          <w:numId w:val="13"/>
        </w:numPr>
        <w:ind w:left="1418" w:hanging="1058"/>
        <w:jc w:val="both"/>
        <w:rPr>
          <w:rFonts w:ascii="Times New Roman" w:hAnsi="Times New Roman" w:cs="Times New Roman"/>
          <w:b/>
        </w:rPr>
      </w:pPr>
      <w:r>
        <w:rPr>
          <w:rFonts w:ascii="Times New Roman" w:hAnsi="Times New Roman" w:cs="Times New Roman"/>
        </w:rPr>
        <w:t>Cena urządzeń</w:t>
      </w:r>
      <w:r w:rsidR="00313C83" w:rsidRPr="007433FD">
        <w:rPr>
          <w:rFonts w:ascii="Times New Roman" w:hAnsi="Times New Roman" w:cs="Times New Roman"/>
        </w:rPr>
        <w:t xml:space="preserve"> w ofercie winna zawierać wszelkie koszty poniesione w celu należytego i pełnego wykonania zamówienia, zgodnie z wymaganiam</w:t>
      </w:r>
      <w:r w:rsidR="00B539AE" w:rsidRPr="007433FD">
        <w:rPr>
          <w:rFonts w:ascii="Times New Roman" w:hAnsi="Times New Roman" w:cs="Times New Roman"/>
        </w:rPr>
        <w:t xml:space="preserve">i opisanymi </w:t>
      </w:r>
      <w:r w:rsidR="00B539AE" w:rsidRPr="007433FD">
        <w:rPr>
          <w:rFonts w:ascii="Times New Roman" w:hAnsi="Times New Roman" w:cs="Times New Roman"/>
        </w:rPr>
        <w:br/>
        <w:t>w załącznikach Nr 1</w:t>
      </w:r>
      <w:r w:rsidR="00361A9A">
        <w:rPr>
          <w:rFonts w:ascii="Times New Roman" w:hAnsi="Times New Roman" w:cs="Times New Roman"/>
        </w:rPr>
        <w:t xml:space="preserve"> do SIWZ, w tym: koszty urządzeń</w:t>
      </w:r>
      <w:r w:rsidR="00313C83" w:rsidRPr="007433FD">
        <w:rPr>
          <w:rFonts w:ascii="Times New Roman" w:hAnsi="Times New Roman" w:cs="Times New Roman"/>
        </w:rPr>
        <w:t>, kosz</w:t>
      </w:r>
      <w:r w:rsidR="00CB2785" w:rsidRPr="007433FD">
        <w:rPr>
          <w:rFonts w:ascii="Times New Roman" w:hAnsi="Times New Roman" w:cs="Times New Roman"/>
        </w:rPr>
        <w:t xml:space="preserve">ty transportu i rozładunku wraz </w:t>
      </w:r>
      <w:r w:rsidR="00361A9A">
        <w:rPr>
          <w:rFonts w:ascii="Times New Roman" w:hAnsi="Times New Roman" w:cs="Times New Roman"/>
        </w:rPr>
        <w:t>z wniesieniem urządzeń</w:t>
      </w:r>
      <w:r w:rsidR="00313C83" w:rsidRPr="007433FD">
        <w:rPr>
          <w:rFonts w:ascii="Times New Roman" w:hAnsi="Times New Roman" w:cs="Times New Roman"/>
        </w:rPr>
        <w:t xml:space="preserve"> do </w:t>
      </w:r>
      <w:r w:rsidR="00361A9A">
        <w:rPr>
          <w:rFonts w:ascii="Times New Roman" w:hAnsi="Times New Roman" w:cs="Times New Roman"/>
        </w:rPr>
        <w:t>pomieszczeń Zamawiającego, ubezpieczenia</w:t>
      </w:r>
      <w:r w:rsidR="00313C83" w:rsidRPr="007433FD">
        <w:rPr>
          <w:rFonts w:ascii="Times New Roman" w:hAnsi="Times New Roman" w:cs="Times New Roman"/>
        </w:rPr>
        <w:t>,  a także podatki i inne należności płatne przez wykonawcę, wszelkie elementy ryzyka związane z realizacją zamówienia, koszty ogólne lu</w:t>
      </w:r>
      <w:r w:rsidR="00A645A4" w:rsidRPr="007433FD">
        <w:rPr>
          <w:rFonts w:ascii="Times New Roman" w:hAnsi="Times New Roman" w:cs="Times New Roman"/>
        </w:rPr>
        <w:t>b ewentualny zysk w</w:t>
      </w:r>
      <w:r w:rsidR="00313C83" w:rsidRPr="007433FD">
        <w:rPr>
          <w:rFonts w:ascii="Times New Roman" w:hAnsi="Times New Roman" w:cs="Times New Roman"/>
        </w:rPr>
        <w:t>ykonawcy.</w:t>
      </w:r>
    </w:p>
    <w:p w:rsidR="00D14586" w:rsidRPr="007433FD" w:rsidRDefault="00361A9A" w:rsidP="00536340">
      <w:pPr>
        <w:pStyle w:val="Bezodstpw"/>
        <w:numPr>
          <w:ilvl w:val="1"/>
          <w:numId w:val="13"/>
        </w:numPr>
        <w:ind w:left="1418" w:hanging="1058"/>
        <w:jc w:val="both"/>
        <w:rPr>
          <w:rFonts w:ascii="Times New Roman" w:hAnsi="Times New Roman" w:cs="Times New Roman"/>
          <w:b/>
        </w:rPr>
      </w:pPr>
      <w:r>
        <w:rPr>
          <w:rFonts w:ascii="Times New Roman" w:hAnsi="Times New Roman" w:cs="Times New Roman"/>
        </w:rPr>
        <w:t>Cena winna być określona</w:t>
      </w:r>
      <w:r w:rsidR="00D14586" w:rsidRPr="007433FD">
        <w:rPr>
          <w:rFonts w:ascii="Times New Roman" w:hAnsi="Times New Roman" w:cs="Times New Roman"/>
        </w:rPr>
        <w:t xml:space="preserve"> przez Wykonawcę z uwzględnieniem wszystkich upu</w:t>
      </w:r>
      <w:r w:rsidR="00A645A4" w:rsidRPr="007433FD">
        <w:rPr>
          <w:rFonts w:ascii="Times New Roman" w:hAnsi="Times New Roman" w:cs="Times New Roman"/>
        </w:rPr>
        <w:t>stów cenowych (rabatów), jakie w</w:t>
      </w:r>
      <w:r w:rsidR="00D14586" w:rsidRPr="007433FD">
        <w:rPr>
          <w:rFonts w:ascii="Times New Roman" w:hAnsi="Times New Roman" w:cs="Times New Roman"/>
        </w:rPr>
        <w:t>ykonawca oferuje Zamawiającemu.</w:t>
      </w:r>
    </w:p>
    <w:p w:rsidR="00D14586" w:rsidRPr="007433FD" w:rsidRDefault="00D14586"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Wszystkie w</w:t>
      </w:r>
      <w:r w:rsidR="00A006C9" w:rsidRPr="007433FD">
        <w:rPr>
          <w:rFonts w:ascii="Times New Roman" w:hAnsi="Times New Roman" w:cs="Times New Roman"/>
        </w:rPr>
        <w:t>artości określone w formularzu o</w:t>
      </w:r>
      <w:r w:rsidRPr="007433FD">
        <w:rPr>
          <w:rFonts w:ascii="Times New Roman" w:hAnsi="Times New Roman" w:cs="Times New Roman"/>
        </w:rPr>
        <w:t xml:space="preserve">fertowym powinny być podane </w:t>
      </w:r>
      <w:r w:rsidR="00B539AE" w:rsidRPr="007433FD">
        <w:rPr>
          <w:rFonts w:ascii="Times New Roman" w:hAnsi="Times New Roman" w:cs="Times New Roman"/>
        </w:rPr>
        <w:br/>
      </w:r>
      <w:r w:rsidRPr="007433FD">
        <w:rPr>
          <w:rFonts w:ascii="Times New Roman" w:hAnsi="Times New Roman" w:cs="Times New Roman"/>
        </w:rPr>
        <w:t>z dokładności</w:t>
      </w:r>
      <w:r w:rsidR="00CB2785" w:rsidRPr="007433FD">
        <w:rPr>
          <w:rFonts w:ascii="Times New Roman" w:hAnsi="Times New Roman" w:cs="Times New Roman"/>
        </w:rPr>
        <w:t>ą</w:t>
      </w:r>
      <w:r w:rsidRPr="007433FD">
        <w:rPr>
          <w:rFonts w:ascii="Times New Roman" w:hAnsi="Times New Roman" w:cs="Times New Roman"/>
        </w:rPr>
        <w:t xml:space="preserve"> do dwóch miejsc po przecinku zgodnie z matematycznymi zasadami zaokrąglania, tj. „≥5” na trzecim miejscu po przecinku – zaokrąglenie w górę, „&lt;5” – zaokrąglenie w dół. </w:t>
      </w:r>
    </w:p>
    <w:p w:rsidR="00200D28" w:rsidRPr="00AD3C53" w:rsidRDefault="00D14586" w:rsidP="00AD3C53">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 xml:space="preserve">Cena oferty obejmująca podatek od towarów i usług (VAT) musi być wyrażona w złotych  z zaokrągleniem do dwóch miejsc po przecinku (grosze). Stawka VAT musi być określana zgodnie z ustawą z dnia 11 marca 2004 r. o podatku od towarów i usług (tekst </w:t>
      </w:r>
      <w:proofErr w:type="spellStart"/>
      <w:r w:rsidRPr="007433FD">
        <w:rPr>
          <w:rFonts w:ascii="Times New Roman" w:hAnsi="Times New Roman" w:cs="Times New Roman"/>
        </w:rPr>
        <w:t>jed</w:t>
      </w:r>
      <w:proofErr w:type="spellEnd"/>
      <w:r w:rsidRPr="007433FD">
        <w:rPr>
          <w:rFonts w:ascii="Times New Roman" w:hAnsi="Times New Roman" w:cs="Times New Roman"/>
        </w:rPr>
        <w:t xml:space="preserve">. Dz. U. z 2011 r., Nr 177 poz. 1054 z późn. zm.). </w:t>
      </w:r>
    </w:p>
    <w:p w:rsidR="00D14586" w:rsidRPr="007433FD" w:rsidRDefault="00927750"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 xml:space="preserve">Jeżeli wykonawca złożył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927750" w:rsidRPr="007433FD" w:rsidRDefault="00927750"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 xml:space="preserve">Jeżeli złożona oferta zawiera inną stawkę podatku VAT niż powszechnie obowiązująca, wykonawca przedłoży wraz z ofertą obszerne wyjaśnienie z podaniem podstawy prawnej z zastosowania innej stawki podatku. </w:t>
      </w:r>
    </w:p>
    <w:p w:rsidR="00927750" w:rsidRPr="007433FD" w:rsidRDefault="00CB2785"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W przypadku nie</w:t>
      </w:r>
      <w:r w:rsidR="00927750" w:rsidRPr="007433FD">
        <w:rPr>
          <w:rFonts w:ascii="Times New Roman" w:hAnsi="Times New Roman" w:cs="Times New Roman"/>
        </w:rPr>
        <w:t>określenia stawki podatku VAT Zamawiający ustali j</w:t>
      </w:r>
      <w:r w:rsidRPr="007433FD">
        <w:rPr>
          <w:rFonts w:ascii="Times New Roman" w:hAnsi="Times New Roman" w:cs="Times New Roman"/>
        </w:rPr>
        <w:t>ą</w:t>
      </w:r>
      <w:r w:rsidR="00927750" w:rsidRPr="007433FD">
        <w:rPr>
          <w:rFonts w:ascii="Times New Roman" w:hAnsi="Times New Roman" w:cs="Times New Roman"/>
        </w:rPr>
        <w:t xml:space="preserve"> na podstawie obliczonego podatku VAT. Ustalona w ten sposób stawka musi być zgodna z ustawą z dnia 11 marca 2004 r. o podatku od towarów i usług (tekst jedn. Dz. U. z 2011 r. Nr 177 poz. 1054 z późn. zm.).</w:t>
      </w:r>
    </w:p>
    <w:p w:rsidR="00927750" w:rsidRPr="007433FD" w:rsidRDefault="00927750"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lastRenderedPageBreak/>
        <w:t xml:space="preserve">Dla porównania ofert Zamawiający przyjmie </w:t>
      </w:r>
      <w:r w:rsidRPr="007433FD">
        <w:rPr>
          <w:rFonts w:ascii="Times New Roman" w:hAnsi="Times New Roman" w:cs="Times New Roman"/>
          <w:b/>
        </w:rPr>
        <w:t xml:space="preserve">cenę </w:t>
      </w:r>
      <w:r w:rsidR="00037999" w:rsidRPr="007433FD">
        <w:rPr>
          <w:rFonts w:ascii="Times New Roman" w:hAnsi="Times New Roman" w:cs="Times New Roman"/>
          <w:b/>
        </w:rPr>
        <w:t>brutto</w:t>
      </w:r>
      <w:r w:rsidR="00BF340A" w:rsidRPr="007433FD">
        <w:rPr>
          <w:rFonts w:ascii="Times New Roman" w:hAnsi="Times New Roman" w:cs="Times New Roman"/>
          <w:b/>
        </w:rPr>
        <w:t xml:space="preserve"> </w:t>
      </w:r>
      <w:r w:rsidR="00BF340A" w:rsidRPr="007433FD">
        <w:rPr>
          <w:rFonts w:ascii="Times New Roman" w:hAnsi="Times New Roman" w:cs="Times New Roman"/>
        </w:rPr>
        <w:t>obejmującą podatek od towarów i usług (VAT)</w:t>
      </w:r>
      <w:r w:rsidRPr="007433FD">
        <w:rPr>
          <w:rFonts w:ascii="Times New Roman" w:hAnsi="Times New Roman" w:cs="Times New Roman"/>
        </w:rPr>
        <w:t xml:space="preserve">. </w:t>
      </w:r>
    </w:p>
    <w:p w:rsidR="00927750" w:rsidRPr="007433FD" w:rsidRDefault="00927750" w:rsidP="00536340">
      <w:pPr>
        <w:pStyle w:val="Bezodstpw"/>
        <w:numPr>
          <w:ilvl w:val="1"/>
          <w:numId w:val="13"/>
        </w:numPr>
        <w:ind w:left="1418" w:hanging="1058"/>
        <w:jc w:val="both"/>
        <w:rPr>
          <w:rFonts w:ascii="Times New Roman" w:hAnsi="Times New Roman" w:cs="Times New Roman"/>
          <w:b/>
        </w:rPr>
      </w:pPr>
      <w:r w:rsidRPr="007433FD">
        <w:rPr>
          <w:rFonts w:ascii="Times New Roman" w:hAnsi="Times New Roman" w:cs="Times New Roman"/>
        </w:rPr>
        <w:t>W przypadku ofer</w:t>
      </w:r>
      <w:r w:rsidR="00A645A4" w:rsidRPr="007433FD">
        <w:rPr>
          <w:rFonts w:ascii="Times New Roman" w:hAnsi="Times New Roman" w:cs="Times New Roman"/>
        </w:rPr>
        <w:t>ty złożonej przez osobę fizyczną</w:t>
      </w:r>
      <w:r w:rsidR="00CB2785" w:rsidRPr="007433FD">
        <w:rPr>
          <w:rFonts w:ascii="Times New Roman" w:hAnsi="Times New Roman" w:cs="Times New Roman"/>
        </w:rPr>
        <w:t xml:space="preserve"> nie</w:t>
      </w:r>
      <w:r w:rsidRPr="007433FD">
        <w:rPr>
          <w:rFonts w:ascii="Times New Roman" w:hAnsi="Times New Roman" w:cs="Times New Roman"/>
        </w:rPr>
        <w:t>prowadzącą działalności g</w:t>
      </w:r>
      <w:r w:rsidR="00A645A4" w:rsidRPr="007433FD">
        <w:rPr>
          <w:rFonts w:ascii="Times New Roman" w:hAnsi="Times New Roman" w:cs="Times New Roman"/>
        </w:rPr>
        <w:t>ospodarczej, cena oferty obejmi</w:t>
      </w:r>
      <w:r w:rsidRPr="007433FD">
        <w:rPr>
          <w:rFonts w:ascii="Times New Roman" w:hAnsi="Times New Roman" w:cs="Times New Roman"/>
        </w:rPr>
        <w:t xml:space="preserve">e wszelkie zobowiązania z tytułu danin publicznoprawnych do opłacenia, których zobowiązany jest Zamawiający, np. jako płatnik składek na ubezpieczenie społeczne. </w:t>
      </w:r>
    </w:p>
    <w:p w:rsidR="00F2498A" w:rsidRPr="007433FD" w:rsidRDefault="00F2498A" w:rsidP="002860FE">
      <w:pPr>
        <w:pStyle w:val="Bezodstpw"/>
        <w:jc w:val="both"/>
        <w:rPr>
          <w:rFonts w:ascii="Times New Roman" w:hAnsi="Times New Roman" w:cs="Times New Roman"/>
          <w:b/>
        </w:rPr>
      </w:pPr>
    </w:p>
    <w:p w:rsidR="00F2498A" w:rsidRPr="007433FD" w:rsidRDefault="00F2498A" w:rsidP="00B04F0A">
      <w:pPr>
        <w:pStyle w:val="Bezodstpw"/>
        <w:numPr>
          <w:ilvl w:val="0"/>
          <w:numId w:val="13"/>
        </w:numPr>
        <w:jc w:val="both"/>
        <w:rPr>
          <w:rFonts w:ascii="Times New Roman" w:hAnsi="Times New Roman" w:cs="Times New Roman"/>
          <w:b/>
        </w:rPr>
      </w:pPr>
      <w:r w:rsidRPr="007433FD">
        <w:rPr>
          <w:rFonts w:ascii="Times New Roman" w:hAnsi="Times New Roman" w:cs="Times New Roman"/>
          <w:b/>
        </w:rPr>
        <w:t>Opis kryteriów, które Zamawiający zastosuje przy wyborze oferty</w:t>
      </w: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A006C9" w:rsidRPr="007433FD" w:rsidRDefault="00A006C9" w:rsidP="00B04F0A">
      <w:pPr>
        <w:pStyle w:val="Akapitzlist"/>
        <w:numPr>
          <w:ilvl w:val="0"/>
          <w:numId w:val="8"/>
        </w:numPr>
        <w:spacing w:after="0" w:line="240" w:lineRule="auto"/>
        <w:contextualSpacing w:val="0"/>
        <w:jc w:val="both"/>
        <w:rPr>
          <w:rFonts w:ascii="Times New Roman" w:hAnsi="Times New Roman" w:cs="Times New Roman"/>
          <w:vanish/>
        </w:rPr>
      </w:pPr>
    </w:p>
    <w:p w:rsidR="00C814FB" w:rsidRPr="007433FD" w:rsidRDefault="00C814FB" w:rsidP="00536340">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Zamawiający uzna oferty za spełniające wymagania i przyjmie je do szczegółowego rozpatrywania, jeżeli:</w:t>
      </w:r>
    </w:p>
    <w:p w:rsidR="00C814FB" w:rsidRPr="007433FD" w:rsidRDefault="00C814FB"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oferta co do treści spełnia wymagania określone niniejszą specyfikacją;</w:t>
      </w:r>
    </w:p>
    <w:p w:rsidR="00C814FB" w:rsidRPr="007433FD" w:rsidRDefault="00C814FB"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oferta została złożona w określonym przez Zama</w:t>
      </w:r>
      <w:r w:rsidR="008A5759" w:rsidRPr="007433FD">
        <w:rPr>
          <w:rFonts w:ascii="Times New Roman" w:hAnsi="Times New Roman" w:cs="Times New Roman"/>
        </w:rPr>
        <w:t>wiającego</w:t>
      </w:r>
      <w:r w:rsidRPr="007433FD">
        <w:rPr>
          <w:rFonts w:ascii="Times New Roman" w:hAnsi="Times New Roman" w:cs="Times New Roman"/>
        </w:rPr>
        <w:t xml:space="preserve"> terminie,</w:t>
      </w:r>
    </w:p>
    <w:p w:rsidR="00C814FB" w:rsidRPr="007433FD" w:rsidRDefault="00C814FB" w:rsidP="00536340">
      <w:pPr>
        <w:pStyle w:val="Bezodstpw"/>
        <w:numPr>
          <w:ilvl w:val="2"/>
          <w:numId w:val="8"/>
        </w:numPr>
        <w:ind w:left="1418" w:hanging="698"/>
        <w:jc w:val="both"/>
        <w:rPr>
          <w:rFonts w:ascii="Times New Roman" w:hAnsi="Times New Roman" w:cs="Times New Roman"/>
          <w:b/>
        </w:rPr>
      </w:pPr>
      <w:r w:rsidRPr="007433FD">
        <w:rPr>
          <w:rFonts w:ascii="Times New Roman" w:hAnsi="Times New Roman" w:cs="Times New Roman"/>
        </w:rPr>
        <w:t>wykonawca przedstawił ofertę zgodną z ustaleniami odnoszącymi się do warunków udziału w postępowaniu i warunkami odnoszącymi się do przedmiotu zamówienia.</w:t>
      </w:r>
    </w:p>
    <w:p w:rsidR="00F2498A" w:rsidRPr="007433FD" w:rsidRDefault="00F2498A" w:rsidP="00536340">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 xml:space="preserve">Przy wyborze </w:t>
      </w:r>
      <w:r w:rsidR="00C814FB" w:rsidRPr="007433FD">
        <w:rPr>
          <w:rFonts w:ascii="Times New Roman" w:hAnsi="Times New Roman" w:cs="Times New Roman"/>
        </w:rPr>
        <w:t xml:space="preserve">najkorzystniejszej </w:t>
      </w:r>
      <w:r w:rsidRPr="007433FD">
        <w:rPr>
          <w:rFonts w:ascii="Times New Roman" w:hAnsi="Times New Roman" w:cs="Times New Roman"/>
        </w:rPr>
        <w:t>oferty Zamawiający będzie się kierował następującymi kryteriami</w:t>
      </w:r>
      <w:r w:rsidR="00C814FB" w:rsidRPr="007433FD">
        <w:rPr>
          <w:rFonts w:ascii="Times New Roman" w:hAnsi="Times New Roman" w:cs="Times New Roman"/>
        </w:rPr>
        <w:t xml:space="preserve"> i ich wagą </w:t>
      </w:r>
      <w:r w:rsidRPr="007433FD">
        <w:rPr>
          <w:rFonts w:ascii="Times New Roman" w:hAnsi="Times New Roman" w:cs="Times New Roman"/>
        </w:rPr>
        <w:t>:</w:t>
      </w:r>
    </w:p>
    <w:p w:rsidR="00C814FB" w:rsidRPr="007433FD" w:rsidRDefault="00C814FB"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b/>
        </w:rPr>
        <w:t xml:space="preserve">Kryterium Nr 1 </w:t>
      </w:r>
    </w:p>
    <w:p w:rsidR="00C814FB" w:rsidRPr="007433FD" w:rsidRDefault="003E62FF" w:rsidP="00E14913">
      <w:pPr>
        <w:pStyle w:val="Bezodstpw"/>
        <w:ind w:left="1418"/>
        <w:jc w:val="both"/>
        <w:rPr>
          <w:rFonts w:ascii="Times New Roman" w:hAnsi="Times New Roman" w:cs="Times New Roman"/>
          <w:b/>
        </w:rPr>
      </w:pPr>
      <w:r>
        <w:rPr>
          <w:rFonts w:ascii="Times New Roman" w:hAnsi="Times New Roman" w:cs="Times New Roman"/>
          <w:b/>
        </w:rPr>
        <w:t>Cena urządzeń</w:t>
      </w:r>
      <w:r w:rsidR="00C739FF" w:rsidRPr="007433FD">
        <w:rPr>
          <w:rFonts w:ascii="Times New Roman" w:hAnsi="Times New Roman" w:cs="Times New Roman"/>
          <w:b/>
        </w:rPr>
        <w:t xml:space="preserve"> - </w:t>
      </w:r>
      <w:r>
        <w:rPr>
          <w:rFonts w:ascii="Times New Roman" w:hAnsi="Times New Roman" w:cs="Times New Roman"/>
          <w:b/>
        </w:rPr>
        <w:t>90</w:t>
      </w:r>
      <w:r w:rsidR="00E14913" w:rsidRPr="007433FD">
        <w:rPr>
          <w:rFonts w:ascii="Times New Roman" w:hAnsi="Times New Roman" w:cs="Times New Roman"/>
          <w:b/>
        </w:rPr>
        <w:t>%</w:t>
      </w:r>
    </w:p>
    <w:p w:rsidR="00E14913" w:rsidRPr="007433FD" w:rsidRDefault="00E14913" w:rsidP="00E14913">
      <w:pPr>
        <w:pStyle w:val="Bezodstpw"/>
        <w:ind w:left="1418"/>
        <w:jc w:val="both"/>
        <w:rPr>
          <w:rFonts w:ascii="Times New Roman" w:hAnsi="Times New Roman" w:cs="Times New Roman"/>
        </w:rPr>
      </w:pPr>
      <w:r w:rsidRPr="007433FD">
        <w:rPr>
          <w:rFonts w:ascii="Times New Roman" w:hAnsi="Times New Roman" w:cs="Times New Roman"/>
        </w:rPr>
        <w:t xml:space="preserve">W ramach tego kryterium Wykonawca może otrzymać maksymalnie </w:t>
      </w:r>
      <w:r w:rsidR="003E62FF">
        <w:rPr>
          <w:rFonts w:ascii="Times New Roman" w:hAnsi="Times New Roman" w:cs="Times New Roman"/>
        </w:rPr>
        <w:t>90</w:t>
      </w:r>
      <w:r w:rsidRPr="007433FD">
        <w:rPr>
          <w:rFonts w:ascii="Times New Roman" w:hAnsi="Times New Roman" w:cs="Times New Roman"/>
        </w:rPr>
        <w:t xml:space="preserve"> pkt. </w:t>
      </w:r>
    </w:p>
    <w:p w:rsidR="00E14913" w:rsidRPr="007433FD" w:rsidRDefault="003E62FF" w:rsidP="00B04F0A">
      <w:pPr>
        <w:pStyle w:val="Bezodstpw"/>
        <w:numPr>
          <w:ilvl w:val="2"/>
          <w:numId w:val="8"/>
        </w:numPr>
        <w:jc w:val="both"/>
        <w:rPr>
          <w:rFonts w:ascii="Times New Roman" w:hAnsi="Times New Roman" w:cs="Times New Roman"/>
          <w:b/>
        </w:rPr>
      </w:pPr>
      <w:r>
        <w:rPr>
          <w:rFonts w:ascii="Times New Roman" w:hAnsi="Times New Roman" w:cs="Times New Roman"/>
          <w:b/>
        </w:rPr>
        <w:t>Kryterium Nr 2</w:t>
      </w:r>
      <w:r w:rsidR="00E14913" w:rsidRPr="007433FD">
        <w:rPr>
          <w:rFonts w:ascii="Times New Roman" w:hAnsi="Times New Roman" w:cs="Times New Roman"/>
          <w:b/>
        </w:rPr>
        <w:t xml:space="preserve"> </w:t>
      </w:r>
    </w:p>
    <w:p w:rsidR="00E14913" w:rsidRPr="007433FD" w:rsidRDefault="003E62FF" w:rsidP="00E14913">
      <w:pPr>
        <w:pStyle w:val="Bezodstpw"/>
        <w:ind w:left="1418"/>
        <w:jc w:val="both"/>
        <w:rPr>
          <w:rFonts w:ascii="Times New Roman" w:hAnsi="Times New Roman" w:cs="Times New Roman"/>
          <w:b/>
        </w:rPr>
      </w:pPr>
      <w:r>
        <w:rPr>
          <w:rFonts w:ascii="Times New Roman" w:hAnsi="Times New Roman" w:cs="Times New Roman"/>
          <w:b/>
        </w:rPr>
        <w:t>Gwarancja</w:t>
      </w:r>
      <w:r w:rsidR="00024E82">
        <w:rPr>
          <w:rFonts w:ascii="Times New Roman" w:hAnsi="Times New Roman" w:cs="Times New Roman"/>
          <w:b/>
        </w:rPr>
        <w:t xml:space="preserve"> </w:t>
      </w:r>
      <w:r w:rsidR="002860FE">
        <w:rPr>
          <w:rFonts w:ascii="Times New Roman" w:hAnsi="Times New Roman" w:cs="Times New Roman"/>
          <w:b/>
        </w:rPr>
        <w:t xml:space="preserve">urządzeń </w:t>
      </w:r>
      <w:r w:rsidR="00E14913" w:rsidRPr="007433FD">
        <w:rPr>
          <w:rFonts w:ascii="Times New Roman" w:hAnsi="Times New Roman" w:cs="Times New Roman"/>
          <w:b/>
        </w:rPr>
        <w:t>-</w:t>
      </w:r>
      <w:r w:rsidR="00024E82">
        <w:rPr>
          <w:rFonts w:ascii="Times New Roman" w:hAnsi="Times New Roman" w:cs="Times New Roman"/>
          <w:b/>
        </w:rPr>
        <w:t xml:space="preserve"> </w:t>
      </w:r>
      <w:r>
        <w:rPr>
          <w:rFonts w:ascii="Times New Roman" w:hAnsi="Times New Roman" w:cs="Times New Roman"/>
          <w:b/>
        </w:rPr>
        <w:t>1</w:t>
      </w:r>
      <w:r w:rsidR="00377AD1">
        <w:rPr>
          <w:rFonts w:ascii="Times New Roman" w:hAnsi="Times New Roman" w:cs="Times New Roman"/>
          <w:b/>
        </w:rPr>
        <w:t>0</w:t>
      </w:r>
      <w:r w:rsidR="00E14913" w:rsidRPr="007433FD">
        <w:rPr>
          <w:rFonts w:ascii="Times New Roman" w:hAnsi="Times New Roman" w:cs="Times New Roman"/>
          <w:b/>
        </w:rPr>
        <w:t>%</w:t>
      </w:r>
    </w:p>
    <w:p w:rsidR="00E14913" w:rsidRPr="007433FD" w:rsidRDefault="00E14913" w:rsidP="00E14913">
      <w:pPr>
        <w:pStyle w:val="Bezodstpw"/>
        <w:ind w:left="1418"/>
        <w:jc w:val="both"/>
        <w:rPr>
          <w:rFonts w:ascii="Times New Roman" w:hAnsi="Times New Roman" w:cs="Times New Roman"/>
        </w:rPr>
      </w:pPr>
      <w:r w:rsidRPr="007433FD">
        <w:rPr>
          <w:rFonts w:ascii="Times New Roman" w:hAnsi="Times New Roman" w:cs="Times New Roman"/>
        </w:rPr>
        <w:t>W ramach tego kryterium Wykona</w:t>
      </w:r>
      <w:r w:rsidR="00361A9A">
        <w:rPr>
          <w:rFonts w:ascii="Times New Roman" w:hAnsi="Times New Roman" w:cs="Times New Roman"/>
        </w:rPr>
        <w:t xml:space="preserve">wca może otrzymać maksymalnie </w:t>
      </w:r>
      <w:r w:rsidR="003E62FF">
        <w:rPr>
          <w:rFonts w:ascii="Times New Roman" w:hAnsi="Times New Roman" w:cs="Times New Roman"/>
        </w:rPr>
        <w:t>1</w:t>
      </w:r>
      <w:r w:rsidR="00377AD1">
        <w:rPr>
          <w:rFonts w:ascii="Times New Roman" w:hAnsi="Times New Roman" w:cs="Times New Roman"/>
        </w:rPr>
        <w:t>0</w:t>
      </w:r>
      <w:r w:rsidRPr="007433FD">
        <w:rPr>
          <w:rFonts w:ascii="Times New Roman" w:hAnsi="Times New Roman" w:cs="Times New Roman"/>
        </w:rPr>
        <w:t xml:space="preserve"> pkt. </w:t>
      </w:r>
    </w:p>
    <w:p w:rsidR="00C739FF" w:rsidRPr="007433FD" w:rsidRDefault="00C739FF" w:rsidP="00536340">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Zamawiający będzie oceniał oferty przyznając ofertom punkty, z zastosowaniem następujących zasad i wzorów:</w:t>
      </w:r>
    </w:p>
    <w:p w:rsidR="00C739FF" w:rsidRPr="007433FD" w:rsidRDefault="0001084B" w:rsidP="00B04F0A">
      <w:pPr>
        <w:pStyle w:val="Bezodstpw"/>
        <w:numPr>
          <w:ilvl w:val="2"/>
          <w:numId w:val="8"/>
        </w:numPr>
        <w:jc w:val="both"/>
        <w:rPr>
          <w:rFonts w:ascii="Times New Roman" w:hAnsi="Times New Roman" w:cs="Times New Roman"/>
          <w:b/>
        </w:rPr>
      </w:pPr>
      <w:r>
        <w:rPr>
          <w:rFonts w:ascii="Times New Roman" w:hAnsi="Times New Roman" w:cs="Times New Roman"/>
          <w:b/>
        </w:rPr>
        <w:t>Kryterium Nr 1 – Cena urządzeń</w:t>
      </w:r>
    </w:p>
    <w:p w:rsidR="005C77D7" w:rsidRPr="007433FD" w:rsidRDefault="005C77D7" w:rsidP="005C77D7">
      <w:pPr>
        <w:pStyle w:val="Bezodstpw"/>
        <w:ind w:left="1224"/>
        <w:jc w:val="both"/>
        <w:rPr>
          <w:rFonts w:ascii="Times New Roman" w:hAnsi="Times New Roman" w:cs="Times New Roman"/>
        </w:rPr>
      </w:pPr>
      <w:r w:rsidRPr="007433FD">
        <w:rPr>
          <w:rFonts w:ascii="Times New Roman" w:hAnsi="Times New Roman" w:cs="Times New Roman"/>
        </w:rPr>
        <w:t xml:space="preserve">Oferta z najniższą ceną otrzyma maksymalną liczbę punktów – </w:t>
      </w:r>
      <w:r w:rsidR="003E62FF">
        <w:rPr>
          <w:rFonts w:ascii="Times New Roman" w:hAnsi="Times New Roman" w:cs="Times New Roman"/>
        </w:rPr>
        <w:t>90</w:t>
      </w:r>
      <w:r w:rsidR="009F47AF">
        <w:rPr>
          <w:rFonts w:ascii="Times New Roman" w:hAnsi="Times New Roman" w:cs="Times New Roman"/>
        </w:rPr>
        <w:t xml:space="preserve"> </w:t>
      </w:r>
      <w:proofErr w:type="spellStart"/>
      <w:r w:rsidR="009F47AF">
        <w:rPr>
          <w:rFonts w:ascii="Times New Roman" w:hAnsi="Times New Roman" w:cs="Times New Roman"/>
        </w:rPr>
        <w:t>pkt</w:t>
      </w:r>
      <w:proofErr w:type="spellEnd"/>
    </w:p>
    <w:p w:rsidR="005C77D7" w:rsidRPr="007433FD" w:rsidRDefault="005C77D7" w:rsidP="005C77D7">
      <w:pPr>
        <w:pStyle w:val="Bezodstpw"/>
        <w:ind w:left="1224"/>
        <w:jc w:val="both"/>
        <w:rPr>
          <w:rFonts w:ascii="Times New Roman" w:hAnsi="Times New Roman" w:cs="Times New Roman"/>
        </w:rPr>
      </w:pPr>
      <w:r w:rsidRPr="007433FD">
        <w:rPr>
          <w:rFonts w:ascii="Times New Roman" w:hAnsi="Times New Roman" w:cs="Times New Roman"/>
        </w:rPr>
        <w:t>Pozostałe oferty zostaną przeliczone wg podanego poniżej wzoru:</w:t>
      </w:r>
      <w:r w:rsidRPr="007433FD">
        <w:rPr>
          <w:rFonts w:ascii="Times New Roman" w:hAnsi="Times New Roman" w:cs="Times New Roman"/>
        </w:rPr>
        <w:br/>
      </w:r>
    </w:p>
    <w:tbl>
      <w:tblPr>
        <w:tblStyle w:val="Tabela-Siatka"/>
        <w:tblW w:w="0" w:type="auto"/>
        <w:tblInd w:w="122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3"/>
        <w:gridCol w:w="3372"/>
        <w:gridCol w:w="2687"/>
      </w:tblGrid>
      <w:tr w:rsidR="005C77D7" w:rsidRPr="007433FD" w:rsidTr="007933EC">
        <w:tc>
          <w:tcPr>
            <w:tcW w:w="2003" w:type="dxa"/>
            <w:vMerge w:val="restart"/>
            <w:vAlign w:val="center"/>
          </w:tcPr>
          <w:p w:rsidR="005C77D7" w:rsidRPr="007433FD" w:rsidRDefault="005C77D7" w:rsidP="005C77D7">
            <w:pPr>
              <w:pStyle w:val="Bezodstpw"/>
              <w:jc w:val="center"/>
              <w:rPr>
                <w:rFonts w:ascii="Times New Roman" w:hAnsi="Times New Roman" w:cs="Times New Roman"/>
              </w:rPr>
            </w:pPr>
            <w:r w:rsidRPr="007433FD">
              <w:rPr>
                <w:rFonts w:ascii="Times New Roman" w:hAnsi="Times New Roman" w:cs="Times New Roman"/>
              </w:rPr>
              <w:t>C</w:t>
            </w:r>
            <w:r w:rsidRPr="009F47AF">
              <w:rPr>
                <w:rFonts w:ascii="Times New Roman" w:hAnsi="Times New Roman" w:cs="Times New Roman"/>
              </w:rPr>
              <w:t xml:space="preserve"> </w:t>
            </w:r>
            <w:r w:rsidRPr="007433FD">
              <w:rPr>
                <w:rFonts w:ascii="Times New Roman" w:hAnsi="Times New Roman" w:cs="Times New Roman"/>
              </w:rPr>
              <w:t>=</w:t>
            </w:r>
          </w:p>
        </w:tc>
        <w:tc>
          <w:tcPr>
            <w:tcW w:w="3372" w:type="dxa"/>
          </w:tcPr>
          <w:p w:rsidR="005C77D7" w:rsidRPr="007433FD" w:rsidRDefault="007933EC" w:rsidP="005C77D7">
            <w:pPr>
              <w:pStyle w:val="Bezodstpw"/>
              <w:jc w:val="center"/>
              <w:rPr>
                <w:rFonts w:ascii="Times New Roman" w:hAnsi="Times New Roman" w:cs="Times New Roman"/>
              </w:rPr>
            </w:pPr>
            <w:r>
              <w:rPr>
                <w:rFonts w:ascii="Times New Roman" w:hAnsi="Times New Roman" w:cs="Times New Roman"/>
              </w:rPr>
              <w:t>Cena oferowana minimalna</w:t>
            </w:r>
          </w:p>
        </w:tc>
        <w:tc>
          <w:tcPr>
            <w:tcW w:w="2687" w:type="dxa"/>
            <w:vMerge w:val="restart"/>
            <w:vAlign w:val="center"/>
          </w:tcPr>
          <w:p w:rsidR="005C77D7" w:rsidRPr="007433FD" w:rsidRDefault="003E62FF" w:rsidP="00BF340A">
            <w:pPr>
              <w:pStyle w:val="Bezodstpw"/>
              <w:rPr>
                <w:rFonts w:ascii="Times New Roman" w:hAnsi="Times New Roman" w:cs="Times New Roman"/>
              </w:rPr>
            </w:pPr>
            <w:r>
              <w:rPr>
                <w:rFonts w:ascii="Times New Roman" w:hAnsi="Times New Roman" w:cs="Times New Roman"/>
              </w:rPr>
              <w:t xml:space="preserve">X 100 </w:t>
            </w:r>
            <w:proofErr w:type="spellStart"/>
            <w:r>
              <w:rPr>
                <w:rFonts w:ascii="Times New Roman" w:hAnsi="Times New Roman" w:cs="Times New Roman"/>
              </w:rPr>
              <w:t>pkt</w:t>
            </w:r>
            <w:proofErr w:type="spellEnd"/>
            <w:r>
              <w:rPr>
                <w:rFonts w:ascii="Times New Roman" w:hAnsi="Times New Roman" w:cs="Times New Roman"/>
              </w:rPr>
              <w:t xml:space="preserve"> x 90</w:t>
            </w:r>
            <w:r w:rsidR="005C77D7" w:rsidRPr="007433FD">
              <w:rPr>
                <w:rFonts w:ascii="Times New Roman" w:hAnsi="Times New Roman" w:cs="Times New Roman"/>
              </w:rPr>
              <w:t>%</w:t>
            </w:r>
          </w:p>
        </w:tc>
      </w:tr>
      <w:tr w:rsidR="005C77D7" w:rsidRPr="007433FD" w:rsidTr="007933EC">
        <w:tc>
          <w:tcPr>
            <w:tcW w:w="2003" w:type="dxa"/>
            <w:vMerge/>
          </w:tcPr>
          <w:p w:rsidR="005C77D7" w:rsidRPr="007433FD" w:rsidRDefault="005C77D7" w:rsidP="005C77D7">
            <w:pPr>
              <w:pStyle w:val="Bezodstpw"/>
              <w:jc w:val="both"/>
              <w:rPr>
                <w:rFonts w:ascii="Times New Roman" w:hAnsi="Times New Roman" w:cs="Times New Roman"/>
              </w:rPr>
            </w:pPr>
          </w:p>
        </w:tc>
        <w:tc>
          <w:tcPr>
            <w:tcW w:w="3372" w:type="dxa"/>
          </w:tcPr>
          <w:p w:rsidR="005C77D7" w:rsidRPr="007433FD" w:rsidRDefault="007933EC" w:rsidP="005C77D7">
            <w:pPr>
              <w:pStyle w:val="Bezodstpw"/>
              <w:jc w:val="center"/>
              <w:rPr>
                <w:rFonts w:ascii="Times New Roman" w:hAnsi="Times New Roman" w:cs="Times New Roman"/>
              </w:rPr>
            </w:pPr>
            <w:r>
              <w:rPr>
                <w:rFonts w:ascii="Times New Roman" w:hAnsi="Times New Roman" w:cs="Times New Roman"/>
              </w:rPr>
              <w:t>Cena oferty badanej</w:t>
            </w:r>
          </w:p>
        </w:tc>
        <w:tc>
          <w:tcPr>
            <w:tcW w:w="2687" w:type="dxa"/>
            <w:vMerge/>
          </w:tcPr>
          <w:p w:rsidR="005C77D7" w:rsidRPr="007433FD" w:rsidRDefault="005C77D7" w:rsidP="005C77D7">
            <w:pPr>
              <w:pStyle w:val="Bezodstpw"/>
              <w:jc w:val="both"/>
              <w:rPr>
                <w:rFonts w:ascii="Times New Roman" w:hAnsi="Times New Roman" w:cs="Times New Roman"/>
              </w:rPr>
            </w:pPr>
          </w:p>
        </w:tc>
      </w:tr>
    </w:tbl>
    <w:p w:rsidR="00C74FF5" w:rsidRPr="007433FD" w:rsidRDefault="00C74FF5" w:rsidP="00BF340A">
      <w:pPr>
        <w:pStyle w:val="Bezodstpw"/>
        <w:ind w:left="1224"/>
        <w:jc w:val="both"/>
        <w:rPr>
          <w:rFonts w:ascii="Times New Roman" w:hAnsi="Times New Roman" w:cs="Times New Roman"/>
        </w:rPr>
      </w:pPr>
    </w:p>
    <w:p w:rsidR="00BF340A" w:rsidRPr="007433FD" w:rsidRDefault="00BF340A" w:rsidP="00BF340A">
      <w:pPr>
        <w:pStyle w:val="Bezodstpw"/>
        <w:ind w:left="1224"/>
        <w:jc w:val="both"/>
        <w:rPr>
          <w:rFonts w:ascii="Times New Roman" w:hAnsi="Times New Roman" w:cs="Times New Roman"/>
        </w:rPr>
      </w:pPr>
      <w:r w:rsidRPr="007433FD">
        <w:rPr>
          <w:rFonts w:ascii="Times New Roman" w:hAnsi="Times New Roman" w:cs="Times New Roman"/>
        </w:rPr>
        <w:t>Zamawiający przyjmie do oceny podane przez oferentów cenę</w:t>
      </w:r>
      <w:r w:rsidR="00D05BFD" w:rsidRPr="007433FD">
        <w:rPr>
          <w:rFonts w:ascii="Times New Roman" w:hAnsi="Times New Roman" w:cs="Times New Roman"/>
        </w:rPr>
        <w:t xml:space="preserve"> </w:t>
      </w:r>
      <w:r w:rsidR="00037999" w:rsidRPr="007433FD">
        <w:rPr>
          <w:rFonts w:ascii="Times New Roman" w:hAnsi="Times New Roman" w:cs="Times New Roman"/>
        </w:rPr>
        <w:t>brutto</w:t>
      </w:r>
      <w:r w:rsidR="0001084B">
        <w:rPr>
          <w:rFonts w:ascii="Times New Roman" w:hAnsi="Times New Roman" w:cs="Times New Roman"/>
        </w:rPr>
        <w:t xml:space="preserve">, tj. </w:t>
      </w:r>
      <w:r w:rsidR="00975A9C" w:rsidRPr="007433FD">
        <w:rPr>
          <w:rFonts w:ascii="Times New Roman" w:hAnsi="Times New Roman" w:cs="Times New Roman"/>
        </w:rPr>
        <w:t xml:space="preserve"> </w:t>
      </w:r>
      <w:r w:rsidR="0001084B">
        <w:rPr>
          <w:rFonts w:ascii="Times New Roman" w:hAnsi="Times New Roman" w:cs="Times New Roman"/>
        </w:rPr>
        <w:t xml:space="preserve">cenę </w:t>
      </w:r>
      <w:r w:rsidR="003E62FF">
        <w:rPr>
          <w:rFonts w:ascii="Times New Roman" w:hAnsi="Times New Roman" w:cs="Times New Roman"/>
        </w:rPr>
        <w:t>urządzeń</w:t>
      </w:r>
      <w:r w:rsidR="00AD3C53">
        <w:rPr>
          <w:rFonts w:ascii="Times New Roman" w:hAnsi="Times New Roman" w:cs="Times New Roman"/>
        </w:rPr>
        <w:t xml:space="preserve"> </w:t>
      </w:r>
      <w:r w:rsidR="00975A9C" w:rsidRPr="007433FD">
        <w:rPr>
          <w:rFonts w:ascii="Times New Roman" w:hAnsi="Times New Roman" w:cs="Times New Roman"/>
        </w:rPr>
        <w:t>obejmującą podatek od towarów i usług (VAT)</w:t>
      </w:r>
      <w:r w:rsidR="00D05BFD" w:rsidRPr="007433FD">
        <w:rPr>
          <w:rFonts w:ascii="Times New Roman" w:hAnsi="Times New Roman" w:cs="Times New Roman"/>
        </w:rPr>
        <w:t>.</w:t>
      </w:r>
      <w:r w:rsidRPr="007433FD">
        <w:rPr>
          <w:rFonts w:ascii="Times New Roman" w:hAnsi="Times New Roman" w:cs="Times New Roman"/>
        </w:rPr>
        <w:t xml:space="preserve"> </w:t>
      </w:r>
    </w:p>
    <w:p w:rsidR="00C74FF5" w:rsidRPr="007433FD" w:rsidRDefault="00C74FF5" w:rsidP="00BF340A">
      <w:pPr>
        <w:pStyle w:val="Bezodstpw"/>
        <w:ind w:left="1224"/>
        <w:jc w:val="both"/>
        <w:rPr>
          <w:rFonts w:ascii="Times New Roman" w:hAnsi="Times New Roman" w:cs="Times New Roman"/>
        </w:rPr>
      </w:pPr>
    </w:p>
    <w:p w:rsidR="00200D28" w:rsidRDefault="00200D28" w:rsidP="00B04F0A">
      <w:pPr>
        <w:pStyle w:val="Bezodstpw"/>
        <w:numPr>
          <w:ilvl w:val="2"/>
          <w:numId w:val="8"/>
        </w:numPr>
        <w:jc w:val="both"/>
        <w:rPr>
          <w:rFonts w:ascii="Times New Roman" w:hAnsi="Times New Roman" w:cs="Times New Roman"/>
          <w:b/>
        </w:rPr>
      </w:pPr>
      <w:r>
        <w:rPr>
          <w:rFonts w:ascii="Times New Roman" w:hAnsi="Times New Roman" w:cs="Times New Roman"/>
          <w:b/>
        </w:rPr>
        <w:t xml:space="preserve">Kryterium Nr 2 </w:t>
      </w:r>
      <w:r w:rsidR="003E62FF">
        <w:rPr>
          <w:rFonts w:ascii="Times New Roman" w:hAnsi="Times New Roman" w:cs="Times New Roman"/>
          <w:b/>
        </w:rPr>
        <w:t>– Gwarancja</w:t>
      </w:r>
      <w:r w:rsidR="00AD3C53">
        <w:rPr>
          <w:rFonts w:ascii="Times New Roman" w:hAnsi="Times New Roman" w:cs="Times New Roman"/>
          <w:b/>
        </w:rPr>
        <w:t xml:space="preserve"> urządzeń</w:t>
      </w:r>
    </w:p>
    <w:p w:rsidR="00200D28" w:rsidRPr="007433FD" w:rsidRDefault="00AD3C53" w:rsidP="00AD3C53">
      <w:pPr>
        <w:pStyle w:val="Bezodstpw"/>
        <w:ind w:left="1224"/>
        <w:jc w:val="both"/>
        <w:rPr>
          <w:rFonts w:ascii="Times New Roman" w:hAnsi="Times New Roman" w:cs="Times New Roman"/>
        </w:rPr>
      </w:pPr>
      <w:r>
        <w:rPr>
          <w:rFonts w:ascii="Times New Roman" w:hAnsi="Times New Roman" w:cs="Times New Roman"/>
        </w:rPr>
        <w:t>Oferta z najdłuższym okresem gwarancji dla obu urządzeń</w:t>
      </w:r>
      <w:r w:rsidR="00200D28" w:rsidRPr="007433FD">
        <w:rPr>
          <w:rFonts w:ascii="Times New Roman" w:hAnsi="Times New Roman" w:cs="Times New Roman"/>
        </w:rPr>
        <w:t xml:space="preserve"> otrzyma maksymalną liczbę punktów – </w:t>
      </w:r>
      <w:r w:rsidR="009F47AF">
        <w:rPr>
          <w:rFonts w:ascii="Times New Roman" w:hAnsi="Times New Roman" w:cs="Times New Roman"/>
        </w:rPr>
        <w:t>1</w:t>
      </w:r>
      <w:r w:rsidR="003E62FF">
        <w:rPr>
          <w:rFonts w:ascii="Times New Roman" w:hAnsi="Times New Roman" w:cs="Times New Roman"/>
        </w:rPr>
        <w:t>0</w:t>
      </w:r>
      <w:r w:rsidR="009F47AF">
        <w:rPr>
          <w:rFonts w:ascii="Times New Roman" w:hAnsi="Times New Roman" w:cs="Times New Roman"/>
        </w:rPr>
        <w:t xml:space="preserve"> </w:t>
      </w:r>
      <w:proofErr w:type="spellStart"/>
      <w:r w:rsidR="009F47AF">
        <w:rPr>
          <w:rFonts w:ascii="Times New Roman" w:hAnsi="Times New Roman" w:cs="Times New Roman"/>
        </w:rPr>
        <w:t>pkt</w:t>
      </w:r>
      <w:proofErr w:type="spellEnd"/>
    </w:p>
    <w:p w:rsidR="00200D28" w:rsidRPr="007433FD" w:rsidRDefault="00200D28" w:rsidP="00200D28">
      <w:pPr>
        <w:pStyle w:val="Bezodstpw"/>
        <w:ind w:left="709" w:firstLine="515"/>
        <w:jc w:val="both"/>
        <w:rPr>
          <w:rFonts w:ascii="Times New Roman" w:hAnsi="Times New Roman" w:cs="Times New Roman"/>
        </w:rPr>
      </w:pPr>
      <w:r w:rsidRPr="007433FD">
        <w:rPr>
          <w:rFonts w:ascii="Times New Roman" w:hAnsi="Times New Roman" w:cs="Times New Roman"/>
        </w:rPr>
        <w:t>Pozostałe oferty zostaną przeliczone wg podanego poniżej wzoru:</w:t>
      </w:r>
      <w:r w:rsidRPr="007433FD">
        <w:rPr>
          <w:rFonts w:ascii="Times New Roman" w:hAnsi="Times New Roman" w:cs="Times New Roman"/>
        </w:rPr>
        <w:br/>
      </w:r>
    </w:p>
    <w:tbl>
      <w:tblPr>
        <w:tblStyle w:val="Tabela-Siatka"/>
        <w:tblW w:w="0" w:type="auto"/>
        <w:tblInd w:w="122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436"/>
        <w:gridCol w:w="4678"/>
        <w:gridCol w:w="1948"/>
      </w:tblGrid>
      <w:tr w:rsidR="00200D28" w:rsidRPr="007433FD" w:rsidTr="007933EC">
        <w:tc>
          <w:tcPr>
            <w:tcW w:w="1436" w:type="dxa"/>
            <w:vMerge w:val="restart"/>
            <w:vAlign w:val="center"/>
          </w:tcPr>
          <w:p w:rsidR="00200D28" w:rsidRPr="007433FD" w:rsidRDefault="003E62FF" w:rsidP="005E1C3A">
            <w:pPr>
              <w:pStyle w:val="Bezodstpw"/>
              <w:jc w:val="center"/>
              <w:rPr>
                <w:rFonts w:ascii="Times New Roman" w:hAnsi="Times New Roman" w:cs="Times New Roman"/>
              </w:rPr>
            </w:pPr>
            <w:r>
              <w:rPr>
                <w:rFonts w:ascii="Times New Roman" w:hAnsi="Times New Roman" w:cs="Times New Roman"/>
              </w:rPr>
              <w:t>G</w:t>
            </w:r>
            <w:r w:rsidR="00200D28" w:rsidRPr="007433FD">
              <w:rPr>
                <w:rFonts w:ascii="Times New Roman" w:hAnsi="Times New Roman" w:cs="Times New Roman"/>
              </w:rPr>
              <w:t xml:space="preserve"> =</w:t>
            </w:r>
          </w:p>
        </w:tc>
        <w:tc>
          <w:tcPr>
            <w:tcW w:w="4678" w:type="dxa"/>
          </w:tcPr>
          <w:p w:rsidR="00200D28" w:rsidRPr="007433FD" w:rsidRDefault="007933EC" w:rsidP="005E1C3A">
            <w:pPr>
              <w:pStyle w:val="Bezodstpw"/>
              <w:jc w:val="center"/>
              <w:rPr>
                <w:rFonts w:ascii="Times New Roman" w:hAnsi="Times New Roman" w:cs="Times New Roman"/>
              </w:rPr>
            </w:pPr>
            <w:r>
              <w:rPr>
                <w:rFonts w:ascii="Times New Roman" w:hAnsi="Times New Roman" w:cs="Times New Roman"/>
              </w:rPr>
              <w:t>Okres gwarancji oferty badanej</w:t>
            </w:r>
          </w:p>
        </w:tc>
        <w:tc>
          <w:tcPr>
            <w:tcW w:w="1948" w:type="dxa"/>
            <w:vMerge w:val="restart"/>
            <w:vAlign w:val="center"/>
          </w:tcPr>
          <w:p w:rsidR="00200D28" w:rsidRPr="007433FD" w:rsidRDefault="00200D28" w:rsidP="003E62FF">
            <w:pPr>
              <w:pStyle w:val="Bezodstpw"/>
              <w:rPr>
                <w:rFonts w:ascii="Times New Roman" w:hAnsi="Times New Roman" w:cs="Times New Roman"/>
              </w:rPr>
            </w:pPr>
            <w:r>
              <w:rPr>
                <w:rFonts w:ascii="Times New Roman" w:hAnsi="Times New Roman" w:cs="Times New Roman"/>
              </w:rPr>
              <w:t xml:space="preserve">X 100 </w:t>
            </w:r>
            <w:proofErr w:type="spellStart"/>
            <w:r>
              <w:rPr>
                <w:rFonts w:ascii="Times New Roman" w:hAnsi="Times New Roman" w:cs="Times New Roman"/>
              </w:rPr>
              <w:t>pkt</w:t>
            </w:r>
            <w:proofErr w:type="spellEnd"/>
            <w:r>
              <w:rPr>
                <w:rFonts w:ascii="Times New Roman" w:hAnsi="Times New Roman" w:cs="Times New Roman"/>
              </w:rPr>
              <w:t xml:space="preserve"> x 1</w:t>
            </w:r>
            <w:r w:rsidR="003E62FF">
              <w:rPr>
                <w:rFonts w:ascii="Times New Roman" w:hAnsi="Times New Roman" w:cs="Times New Roman"/>
              </w:rPr>
              <w:t>0</w:t>
            </w:r>
            <w:r w:rsidRPr="007433FD">
              <w:rPr>
                <w:rFonts w:ascii="Times New Roman" w:hAnsi="Times New Roman" w:cs="Times New Roman"/>
              </w:rPr>
              <w:t>%</w:t>
            </w:r>
          </w:p>
        </w:tc>
      </w:tr>
      <w:tr w:rsidR="00200D28" w:rsidRPr="007433FD" w:rsidTr="007933EC">
        <w:tc>
          <w:tcPr>
            <w:tcW w:w="1436" w:type="dxa"/>
            <w:vMerge/>
          </w:tcPr>
          <w:p w:rsidR="00200D28" w:rsidRPr="007433FD" w:rsidRDefault="00200D28" w:rsidP="005E1C3A">
            <w:pPr>
              <w:pStyle w:val="Bezodstpw"/>
              <w:jc w:val="both"/>
              <w:rPr>
                <w:rFonts w:ascii="Times New Roman" w:hAnsi="Times New Roman" w:cs="Times New Roman"/>
              </w:rPr>
            </w:pPr>
          </w:p>
        </w:tc>
        <w:tc>
          <w:tcPr>
            <w:tcW w:w="4678" w:type="dxa"/>
          </w:tcPr>
          <w:p w:rsidR="00200D28" w:rsidRPr="007433FD" w:rsidRDefault="007933EC" w:rsidP="005E1C3A">
            <w:pPr>
              <w:pStyle w:val="Bezodstpw"/>
              <w:jc w:val="center"/>
              <w:rPr>
                <w:rFonts w:ascii="Times New Roman" w:hAnsi="Times New Roman" w:cs="Times New Roman"/>
              </w:rPr>
            </w:pPr>
            <w:r>
              <w:rPr>
                <w:rFonts w:ascii="Times New Roman" w:hAnsi="Times New Roman" w:cs="Times New Roman"/>
              </w:rPr>
              <w:t>Najdłuższy okres gwarancji</w:t>
            </w:r>
          </w:p>
        </w:tc>
        <w:tc>
          <w:tcPr>
            <w:tcW w:w="1948" w:type="dxa"/>
            <w:vMerge/>
          </w:tcPr>
          <w:p w:rsidR="00200D28" w:rsidRPr="007433FD" w:rsidRDefault="00200D28" w:rsidP="005E1C3A">
            <w:pPr>
              <w:pStyle w:val="Bezodstpw"/>
              <w:jc w:val="both"/>
              <w:rPr>
                <w:rFonts w:ascii="Times New Roman" w:hAnsi="Times New Roman" w:cs="Times New Roman"/>
              </w:rPr>
            </w:pPr>
          </w:p>
        </w:tc>
      </w:tr>
    </w:tbl>
    <w:p w:rsidR="002860FE" w:rsidRDefault="002860FE" w:rsidP="00200D28">
      <w:pPr>
        <w:pStyle w:val="Bezodstpw"/>
        <w:ind w:left="1418"/>
        <w:jc w:val="both"/>
        <w:rPr>
          <w:rFonts w:ascii="Times New Roman" w:hAnsi="Times New Roman" w:cs="Times New Roman"/>
        </w:rPr>
      </w:pPr>
    </w:p>
    <w:p w:rsidR="003E62FF" w:rsidRDefault="007933EC" w:rsidP="00200D28">
      <w:pPr>
        <w:pStyle w:val="Bezodstpw"/>
        <w:ind w:left="1418"/>
        <w:jc w:val="both"/>
        <w:rPr>
          <w:rFonts w:ascii="Times New Roman" w:hAnsi="Times New Roman" w:cs="Times New Roman"/>
        </w:rPr>
      </w:pPr>
      <w:r>
        <w:rPr>
          <w:rFonts w:ascii="Times New Roman" w:hAnsi="Times New Roman" w:cs="Times New Roman"/>
        </w:rPr>
        <w:t>Gwarancja urządzeń powyżej 36 miesięcy nie będzie dodatkowo punktowana.</w:t>
      </w:r>
    </w:p>
    <w:p w:rsidR="007933EC" w:rsidRDefault="003811E5" w:rsidP="00200D28">
      <w:pPr>
        <w:pStyle w:val="Bezodstpw"/>
        <w:ind w:left="1418"/>
        <w:jc w:val="both"/>
        <w:rPr>
          <w:rFonts w:ascii="Times New Roman" w:hAnsi="Times New Roman" w:cs="Times New Roman"/>
        </w:rPr>
      </w:pPr>
      <w:r>
        <w:rPr>
          <w:rFonts w:ascii="Times New Roman" w:hAnsi="Times New Roman" w:cs="Times New Roman"/>
        </w:rPr>
        <w:t>Zgodnie z ust. 13.3</w:t>
      </w:r>
      <w:r w:rsidR="007933EC">
        <w:rPr>
          <w:rFonts w:ascii="Times New Roman" w:hAnsi="Times New Roman" w:cs="Times New Roman"/>
        </w:rPr>
        <w:t xml:space="preserve"> SIWZ gwarancja urządzeń krótsza niż 12 miesięcy jest niezgodna z treścią postanowień SIWZ co oznacza, że oferta podlega odrzuceniu na podstawie art. 89 ust. 1 </w:t>
      </w:r>
      <w:proofErr w:type="spellStart"/>
      <w:r w:rsidR="007933EC">
        <w:rPr>
          <w:rFonts w:ascii="Times New Roman" w:hAnsi="Times New Roman" w:cs="Times New Roman"/>
        </w:rPr>
        <w:t>pk</w:t>
      </w:r>
      <w:proofErr w:type="spellEnd"/>
      <w:r w:rsidR="007933EC">
        <w:rPr>
          <w:rFonts w:ascii="Times New Roman" w:hAnsi="Times New Roman" w:cs="Times New Roman"/>
        </w:rPr>
        <w:t xml:space="preserve">. 2 ustawy </w:t>
      </w:r>
      <w:proofErr w:type="spellStart"/>
      <w:r w:rsidR="007933EC">
        <w:rPr>
          <w:rFonts w:ascii="Times New Roman" w:hAnsi="Times New Roman" w:cs="Times New Roman"/>
        </w:rPr>
        <w:t>Pzp</w:t>
      </w:r>
      <w:proofErr w:type="spellEnd"/>
      <w:r w:rsidR="007933EC">
        <w:rPr>
          <w:rFonts w:ascii="Times New Roman" w:hAnsi="Times New Roman" w:cs="Times New Roman"/>
        </w:rPr>
        <w:t xml:space="preserve">. </w:t>
      </w:r>
    </w:p>
    <w:p w:rsidR="002860FE" w:rsidRPr="007933EC" w:rsidRDefault="002860FE" w:rsidP="00200D28">
      <w:pPr>
        <w:pStyle w:val="Bezodstpw"/>
        <w:ind w:left="1418"/>
        <w:jc w:val="both"/>
        <w:rPr>
          <w:rFonts w:ascii="Times New Roman" w:hAnsi="Times New Roman" w:cs="Times New Roman"/>
        </w:rPr>
      </w:pPr>
    </w:p>
    <w:p w:rsidR="00733C82" w:rsidRPr="007433FD" w:rsidRDefault="00733C82" w:rsidP="00B04F0A">
      <w:pPr>
        <w:pStyle w:val="Bezodstpw"/>
        <w:numPr>
          <w:ilvl w:val="1"/>
          <w:numId w:val="8"/>
        </w:numPr>
        <w:jc w:val="both"/>
        <w:rPr>
          <w:rFonts w:ascii="Times New Roman" w:hAnsi="Times New Roman" w:cs="Times New Roman"/>
        </w:rPr>
      </w:pPr>
      <w:r w:rsidRPr="007433FD">
        <w:rPr>
          <w:rFonts w:ascii="Times New Roman" w:hAnsi="Times New Roman" w:cs="Times New Roman"/>
        </w:rPr>
        <w:t>Zamawiający zsumuje punkty otrzymane przez wykonawcę</w:t>
      </w:r>
      <w:r w:rsidR="0001084B">
        <w:rPr>
          <w:rFonts w:ascii="Times New Roman" w:hAnsi="Times New Roman" w:cs="Times New Roman"/>
        </w:rPr>
        <w:t xml:space="preserve"> w kryteriach Nr 1 i Nr 2</w:t>
      </w:r>
      <w:r w:rsidRPr="007433FD">
        <w:rPr>
          <w:rFonts w:ascii="Times New Roman" w:hAnsi="Times New Roman" w:cs="Times New Roman"/>
        </w:rPr>
        <w:t xml:space="preserve">. Jako najkorzystniejszą Zamawiający wybierze ofertę, która otrzyma największą liczbę punktów: </w:t>
      </w:r>
    </w:p>
    <w:p w:rsidR="00816956" w:rsidRPr="007433FD" w:rsidRDefault="003E62FF" w:rsidP="00733C82">
      <w:pPr>
        <w:pStyle w:val="Bezodstpw"/>
        <w:ind w:left="792"/>
        <w:jc w:val="center"/>
        <w:rPr>
          <w:rFonts w:ascii="Times New Roman" w:hAnsi="Times New Roman" w:cs="Times New Roman"/>
        </w:rPr>
      </w:pPr>
      <w:r>
        <w:rPr>
          <w:rFonts w:ascii="Times New Roman" w:hAnsi="Times New Roman" w:cs="Times New Roman"/>
        </w:rPr>
        <w:t>O = C + G</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t>Gdzie:</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t>O – ogólna liczba punktów oferty</w:t>
      </w:r>
    </w:p>
    <w:p w:rsidR="00733C82" w:rsidRPr="007433FD" w:rsidRDefault="00733C82" w:rsidP="00733C82">
      <w:pPr>
        <w:pStyle w:val="Bezodstpw"/>
        <w:ind w:left="792"/>
        <w:rPr>
          <w:rFonts w:ascii="Times New Roman" w:hAnsi="Times New Roman" w:cs="Times New Roman"/>
          <w:b/>
        </w:rPr>
      </w:pPr>
      <w:r w:rsidRPr="007433FD">
        <w:rPr>
          <w:rFonts w:ascii="Times New Roman" w:hAnsi="Times New Roman" w:cs="Times New Roman"/>
        </w:rPr>
        <w:t xml:space="preserve">C  - liczba punktów za kryterium </w:t>
      </w:r>
      <w:r w:rsidR="003E62FF">
        <w:rPr>
          <w:rFonts w:ascii="Times New Roman" w:hAnsi="Times New Roman" w:cs="Times New Roman"/>
          <w:b/>
        </w:rPr>
        <w:t>Cena urządzeń</w:t>
      </w:r>
    </w:p>
    <w:p w:rsidR="00733C82" w:rsidRPr="007433FD" w:rsidRDefault="003E62FF" w:rsidP="0001084B">
      <w:pPr>
        <w:pStyle w:val="Bezodstpw"/>
        <w:ind w:left="792"/>
        <w:rPr>
          <w:rFonts w:ascii="Times New Roman" w:hAnsi="Times New Roman" w:cs="Times New Roman"/>
          <w:b/>
        </w:rPr>
      </w:pPr>
      <w:r>
        <w:rPr>
          <w:rFonts w:ascii="Times New Roman" w:hAnsi="Times New Roman" w:cs="Times New Roman"/>
        </w:rPr>
        <w:t>G</w:t>
      </w:r>
      <w:r w:rsidR="00733C82" w:rsidRPr="007433FD">
        <w:rPr>
          <w:rFonts w:ascii="Times New Roman" w:hAnsi="Times New Roman" w:cs="Times New Roman"/>
        </w:rPr>
        <w:t xml:space="preserve"> – liczba punktów za kryterium </w:t>
      </w:r>
      <w:r>
        <w:rPr>
          <w:rFonts w:ascii="Times New Roman" w:hAnsi="Times New Roman" w:cs="Times New Roman"/>
          <w:b/>
        </w:rPr>
        <w:t>Gwarancja</w:t>
      </w:r>
      <w:r w:rsidR="00733C82" w:rsidRPr="007433FD">
        <w:rPr>
          <w:rFonts w:ascii="Times New Roman" w:hAnsi="Times New Roman" w:cs="Times New Roman"/>
          <w:b/>
        </w:rPr>
        <w:t xml:space="preserve"> </w:t>
      </w:r>
      <w:r w:rsidR="002860FE">
        <w:rPr>
          <w:rFonts w:ascii="Times New Roman" w:hAnsi="Times New Roman" w:cs="Times New Roman"/>
          <w:b/>
        </w:rPr>
        <w:t>urządzeń</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lastRenderedPageBreak/>
        <w:t xml:space="preserve">Maksymalna liczba punktów, jaką po uwzględnieniu wag może osiągnąć oferta wynosi 100 pkt. </w:t>
      </w:r>
    </w:p>
    <w:p w:rsidR="00733C82" w:rsidRPr="007433FD" w:rsidRDefault="00733C82" w:rsidP="00B04F0A">
      <w:pPr>
        <w:pStyle w:val="Bezodstpw"/>
        <w:numPr>
          <w:ilvl w:val="1"/>
          <w:numId w:val="8"/>
        </w:numPr>
        <w:rPr>
          <w:rFonts w:ascii="Times New Roman" w:hAnsi="Times New Roman" w:cs="Times New Roman"/>
        </w:rPr>
      </w:pPr>
      <w:r w:rsidRPr="007433FD">
        <w:rPr>
          <w:rFonts w:ascii="Times New Roman" w:hAnsi="Times New Roman" w:cs="Times New Roman"/>
        </w:rPr>
        <w:t xml:space="preserve">Zamawiający zastosuje zaokrąglenie każdego wyniku do dwóch miejsc po przecinku. </w:t>
      </w:r>
    </w:p>
    <w:p w:rsidR="00733C82" w:rsidRPr="007433FD" w:rsidRDefault="00733C82" w:rsidP="00B04F0A">
      <w:pPr>
        <w:pStyle w:val="Bezodstpw"/>
        <w:numPr>
          <w:ilvl w:val="1"/>
          <w:numId w:val="8"/>
        </w:numPr>
        <w:rPr>
          <w:rFonts w:ascii="Times New Roman" w:hAnsi="Times New Roman" w:cs="Times New Roman"/>
        </w:rPr>
      </w:pPr>
      <w:r w:rsidRPr="007433FD">
        <w:rPr>
          <w:rFonts w:ascii="Times New Roman" w:hAnsi="Times New Roman" w:cs="Times New Roman"/>
        </w:rPr>
        <w:t xml:space="preserve">Zamawiający wybierze ofertę spośród ofert nie odrzuconych. </w:t>
      </w:r>
    </w:p>
    <w:p w:rsidR="005F58EF" w:rsidRPr="007433FD" w:rsidRDefault="005F58EF" w:rsidP="005F58EF">
      <w:pPr>
        <w:pStyle w:val="Bezodstpw"/>
        <w:rPr>
          <w:rFonts w:ascii="Times New Roman" w:hAnsi="Times New Roman" w:cs="Times New Roman"/>
        </w:rPr>
      </w:pPr>
    </w:p>
    <w:p w:rsidR="005F58EF" w:rsidRPr="007433FD" w:rsidRDefault="005F58EF" w:rsidP="00B04F0A">
      <w:pPr>
        <w:pStyle w:val="Bezodstpw"/>
        <w:numPr>
          <w:ilvl w:val="0"/>
          <w:numId w:val="8"/>
        </w:numPr>
        <w:rPr>
          <w:rFonts w:ascii="Times New Roman" w:hAnsi="Times New Roman" w:cs="Times New Roman"/>
          <w:b/>
        </w:rPr>
      </w:pPr>
      <w:r w:rsidRPr="007433FD">
        <w:rPr>
          <w:rFonts w:ascii="Times New Roman" w:hAnsi="Times New Roman" w:cs="Times New Roman"/>
          <w:b/>
        </w:rPr>
        <w:t>Informacja o formalnościach, jakie winny być dopełnione po wyborze oferty</w:t>
      </w:r>
    </w:p>
    <w:p w:rsidR="005F58EF" w:rsidRPr="007433FD" w:rsidRDefault="005F58EF" w:rsidP="00536340">
      <w:pPr>
        <w:pStyle w:val="Bezodstpw"/>
        <w:numPr>
          <w:ilvl w:val="1"/>
          <w:numId w:val="8"/>
        </w:numPr>
        <w:ind w:left="1276" w:hanging="916"/>
        <w:jc w:val="both"/>
        <w:rPr>
          <w:rFonts w:ascii="Times New Roman" w:hAnsi="Times New Roman" w:cs="Times New Roman"/>
          <w:b/>
        </w:rPr>
      </w:pPr>
      <w:r w:rsidRPr="007433FD">
        <w:rPr>
          <w:rFonts w:ascii="Times New Roman" w:hAnsi="Times New Roman" w:cs="Times New Roman"/>
        </w:rPr>
        <w:t>Niezwłocznie po wyborze najkorzystniejszej oferty Zamawiający jednocześnie zawiadamia wykonawców, którzy złożyli oferty, o:</w:t>
      </w:r>
    </w:p>
    <w:p w:rsidR="005F58EF" w:rsidRPr="007433FD" w:rsidRDefault="00A645A4"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 xml:space="preserve"> w</w:t>
      </w:r>
      <w:r w:rsidR="005F58EF" w:rsidRPr="007433FD">
        <w:rPr>
          <w:rFonts w:ascii="Times New Roman" w:hAnsi="Times New Roman" w:cs="Times New Roman"/>
        </w:rPr>
        <w:t xml:space="preserve">yborze najkorzystniejszej oferty, podając nazwę (firmę), albo imię i nazwisko, siedzibę albo adres zamieszkania i adres wykonawcy, którego ofertę wybrano, uzasadnienie jej wyboru oraz nazwy (firmy), albo imiona i nazwiska, siedziby albo miejsca zamieszkania </w:t>
      </w:r>
      <w:r w:rsidR="00CB2785" w:rsidRPr="007433FD">
        <w:rPr>
          <w:rFonts w:ascii="Times New Roman" w:hAnsi="Times New Roman" w:cs="Times New Roman"/>
        </w:rPr>
        <w:t>i</w:t>
      </w:r>
      <w:r w:rsidR="005F58EF" w:rsidRPr="007433FD">
        <w:rPr>
          <w:rFonts w:ascii="Times New Roman" w:hAnsi="Times New Roman" w:cs="Times New Roman"/>
        </w:rPr>
        <w:t xml:space="preserve"> </w:t>
      </w:r>
      <w:r w:rsidR="00CB2785" w:rsidRPr="007433FD">
        <w:rPr>
          <w:rFonts w:ascii="Times New Roman" w:hAnsi="Times New Roman" w:cs="Times New Roman"/>
        </w:rPr>
        <w:t>a</w:t>
      </w:r>
      <w:r w:rsidR="005F58EF" w:rsidRPr="007433FD">
        <w:rPr>
          <w:rFonts w:ascii="Times New Roman" w:hAnsi="Times New Roman" w:cs="Times New Roman"/>
        </w:rPr>
        <w:t xml:space="preserve">dresy wykonawców, którzy złożyli oferty, a także punktację przyznaną ofertom w każdym kryterium </w:t>
      </w:r>
      <w:r w:rsidR="008028A4" w:rsidRPr="007433FD">
        <w:rPr>
          <w:rFonts w:ascii="Times New Roman" w:hAnsi="Times New Roman" w:cs="Times New Roman"/>
        </w:rPr>
        <w:t xml:space="preserve">oceny ofert i łączną punktację, </w:t>
      </w:r>
    </w:p>
    <w:p w:rsidR="008028A4" w:rsidRPr="007433FD" w:rsidRDefault="00A645A4"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w</w:t>
      </w:r>
      <w:r w:rsidR="008028A4" w:rsidRPr="007433FD">
        <w:rPr>
          <w:rFonts w:ascii="Times New Roman" w:hAnsi="Times New Roman" w:cs="Times New Roman"/>
        </w:rPr>
        <w:t xml:space="preserve">ykonawcach, których oferty  zostały odrzucone, podając uzasadnienie faktyczne i prawne, </w:t>
      </w:r>
    </w:p>
    <w:p w:rsidR="008028A4" w:rsidRPr="007433FD" w:rsidRDefault="00A645A4"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w</w:t>
      </w:r>
      <w:r w:rsidR="008028A4" w:rsidRPr="007433FD">
        <w:rPr>
          <w:rFonts w:ascii="Times New Roman" w:hAnsi="Times New Roman" w:cs="Times New Roman"/>
        </w:rPr>
        <w:t>ykonawcach, którzy zostali wykluczeni z postępowania o udzielenie zamówienia, podając uzasadnienie faktyczne i prawne,</w:t>
      </w:r>
    </w:p>
    <w:p w:rsidR="008028A4" w:rsidRPr="007433FD" w:rsidRDefault="00A645A4" w:rsidP="00B04F0A">
      <w:pPr>
        <w:pStyle w:val="Bezodstpw"/>
        <w:numPr>
          <w:ilvl w:val="2"/>
          <w:numId w:val="8"/>
        </w:numPr>
        <w:jc w:val="both"/>
        <w:rPr>
          <w:rFonts w:ascii="Times New Roman" w:hAnsi="Times New Roman" w:cs="Times New Roman"/>
          <w:b/>
        </w:rPr>
      </w:pPr>
      <w:r w:rsidRPr="007433FD">
        <w:rPr>
          <w:rFonts w:ascii="Times New Roman" w:hAnsi="Times New Roman" w:cs="Times New Roman"/>
        </w:rPr>
        <w:t>t</w:t>
      </w:r>
      <w:r w:rsidR="008028A4" w:rsidRPr="007433FD">
        <w:rPr>
          <w:rFonts w:ascii="Times New Roman" w:hAnsi="Times New Roman" w:cs="Times New Roman"/>
        </w:rPr>
        <w:t>erminie, określonym zgodnie z art. 94 ust. 1 lub 2 ustawy, po którego upływie umowa w sprawie zamówienia publicznego może być zawarta.</w:t>
      </w:r>
    </w:p>
    <w:p w:rsidR="008028A4" w:rsidRPr="007433FD" w:rsidRDefault="008028A4" w:rsidP="00226E4B">
      <w:pPr>
        <w:pStyle w:val="Bezodstpw"/>
        <w:numPr>
          <w:ilvl w:val="1"/>
          <w:numId w:val="8"/>
        </w:numPr>
        <w:ind w:left="1276" w:hanging="916"/>
        <w:jc w:val="both"/>
        <w:rPr>
          <w:rFonts w:ascii="Times New Roman" w:hAnsi="Times New Roman" w:cs="Times New Roman"/>
          <w:b/>
        </w:rPr>
      </w:pPr>
      <w:r w:rsidRPr="007433FD">
        <w:rPr>
          <w:rFonts w:ascii="Times New Roman" w:hAnsi="Times New Roman" w:cs="Times New Roman"/>
        </w:rPr>
        <w:t>Niezwłocznie po wyborze najkorzystniejszej oferty Zamawiający zamieszcza informa</w:t>
      </w:r>
      <w:r w:rsidR="001F63A0" w:rsidRPr="007433FD">
        <w:rPr>
          <w:rFonts w:ascii="Times New Roman" w:hAnsi="Times New Roman" w:cs="Times New Roman"/>
        </w:rPr>
        <w:t>cję, o których mowa w ust. 21</w:t>
      </w:r>
      <w:r w:rsidR="00B539AE" w:rsidRPr="007433FD">
        <w:rPr>
          <w:rFonts w:ascii="Times New Roman" w:hAnsi="Times New Roman" w:cs="Times New Roman"/>
        </w:rPr>
        <w:t>.1</w:t>
      </w:r>
      <w:r w:rsidRPr="007433FD">
        <w:rPr>
          <w:rFonts w:ascii="Times New Roman" w:hAnsi="Times New Roman" w:cs="Times New Roman"/>
        </w:rPr>
        <w:t xml:space="preserve"> na stronie internetowej</w:t>
      </w:r>
      <w:r w:rsidR="008516C4" w:rsidRPr="007433FD">
        <w:rPr>
          <w:rFonts w:ascii="Times New Roman" w:hAnsi="Times New Roman" w:cs="Times New Roman"/>
        </w:rPr>
        <w:t xml:space="preserve"> </w:t>
      </w:r>
      <w:hyperlink r:id="rId12" w:history="1">
        <w:r w:rsidR="008516C4" w:rsidRPr="007433FD">
          <w:rPr>
            <w:rStyle w:val="Hipercze"/>
            <w:rFonts w:ascii="Times New Roman" w:hAnsi="Times New Roman" w:cs="Times New Roman"/>
          </w:rPr>
          <w:t>www.cem.edu.pl/bip/</w:t>
        </w:r>
      </w:hyperlink>
      <w:r w:rsidR="008516C4" w:rsidRPr="007433FD">
        <w:rPr>
          <w:rFonts w:ascii="Times New Roman" w:hAnsi="Times New Roman" w:cs="Times New Roman"/>
        </w:rPr>
        <w:t xml:space="preserve"> w zakładce Zamówienia publiczne</w:t>
      </w:r>
      <w:r w:rsidRPr="007433FD">
        <w:rPr>
          <w:rFonts w:ascii="Times New Roman" w:hAnsi="Times New Roman" w:cs="Times New Roman"/>
        </w:rPr>
        <w:t xml:space="preserve"> oraz w miejscu publicznie dostępnym w swojej siedzibie.</w:t>
      </w:r>
    </w:p>
    <w:p w:rsidR="008028A4" w:rsidRPr="007433FD" w:rsidRDefault="008028A4" w:rsidP="00226E4B">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 xml:space="preserve">Przed zawarciem umowy w sprawie zamówienia publicznego Zamawiający zawiadomi wykonawcę, którego oferta została uznana za najkorzystniejszą o terminie i miejscu podpisania umowy w sprawie zamówienia publicznego. </w:t>
      </w:r>
    </w:p>
    <w:p w:rsidR="008028A4" w:rsidRPr="007433FD" w:rsidRDefault="00045ADB" w:rsidP="00226E4B">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W p</w:t>
      </w:r>
      <w:r w:rsidR="00A645A4" w:rsidRPr="007433FD">
        <w:rPr>
          <w:rFonts w:ascii="Times New Roman" w:hAnsi="Times New Roman" w:cs="Times New Roman"/>
        </w:rPr>
        <w:t>rzypadku udzielenia zamówienia wykonawcom składającym wspólną</w:t>
      </w:r>
      <w:r w:rsidRPr="007433FD">
        <w:rPr>
          <w:rFonts w:ascii="Times New Roman" w:hAnsi="Times New Roman" w:cs="Times New Roman"/>
        </w:rPr>
        <w:t xml:space="preserve"> ofertę, Zamawiający przed zawarciem umowy może zażądać złożenia umo</w:t>
      </w:r>
      <w:r w:rsidR="00A645A4" w:rsidRPr="007433FD">
        <w:rPr>
          <w:rFonts w:ascii="Times New Roman" w:hAnsi="Times New Roman" w:cs="Times New Roman"/>
        </w:rPr>
        <w:t>wy regulującej współpracę tych w</w:t>
      </w:r>
      <w:r w:rsidRPr="007433FD">
        <w:rPr>
          <w:rFonts w:ascii="Times New Roman" w:hAnsi="Times New Roman" w:cs="Times New Roman"/>
        </w:rPr>
        <w:t xml:space="preserve">ykonawców. </w:t>
      </w:r>
    </w:p>
    <w:p w:rsidR="00045ADB" w:rsidRPr="007433FD" w:rsidRDefault="00A645A4" w:rsidP="00226E4B">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Jeżeli w</w:t>
      </w:r>
      <w:r w:rsidR="00045ADB" w:rsidRPr="007433FD">
        <w:rPr>
          <w:rFonts w:ascii="Times New Roman" w:hAnsi="Times New Roman" w:cs="Times New Roman"/>
        </w:rPr>
        <w:t xml:space="preserve">ykonawca, którego oferta została wybrana, uchyla się od zawarcia umowy, Zamawiający może wybrać ofertę najkorzystniejszą spośród pozostałych ofert, bez przeprowadzania ich ponownej oceny, chyba że zachodzą przesłanki, o których mowa w art. 93 ust. 1 ustawy. </w:t>
      </w:r>
    </w:p>
    <w:p w:rsidR="00045ADB" w:rsidRPr="007433FD" w:rsidRDefault="00045ADB" w:rsidP="00045ADB">
      <w:pPr>
        <w:pStyle w:val="Bezodstpw"/>
        <w:ind w:left="792"/>
        <w:jc w:val="both"/>
        <w:rPr>
          <w:rFonts w:ascii="Times New Roman" w:hAnsi="Times New Roman" w:cs="Times New Roman"/>
          <w:b/>
        </w:rPr>
      </w:pPr>
    </w:p>
    <w:p w:rsidR="00045ADB" w:rsidRPr="007433FD" w:rsidRDefault="00045ADB"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rPr>
        <w:t xml:space="preserve"> </w:t>
      </w:r>
      <w:r w:rsidRPr="007433FD">
        <w:rPr>
          <w:rFonts w:ascii="Times New Roman" w:hAnsi="Times New Roman" w:cs="Times New Roman"/>
          <w:b/>
        </w:rPr>
        <w:t>Wymagania dotyczące zabezpieczenia należytego wykonania umowy</w:t>
      </w:r>
    </w:p>
    <w:p w:rsidR="00045ADB" w:rsidRPr="007433FD" w:rsidRDefault="00045ADB" w:rsidP="00045ADB">
      <w:pPr>
        <w:pStyle w:val="Bezodstpw"/>
        <w:ind w:left="360"/>
        <w:jc w:val="both"/>
        <w:rPr>
          <w:rFonts w:ascii="Times New Roman" w:hAnsi="Times New Roman" w:cs="Times New Roman"/>
        </w:rPr>
      </w:pPr>
      <w:r w:rsidRPr="007433FD">
        <w:rPr>
          <w:rFonts w:ascii="Times New Roman" w:hAnsi="Times New Roman" w:cs="Times New Roman"/>
        </w:rPr>
        <w:t xml:space="preserve">Zamawiający nie wymaga wniesienia zabezpieczenia należytego wykonania umowy w przedmiotowym postępowaniu. </w:t>
      </w:r>
    </w:p>
    <w:p w:rsidR="00045ADB" w:rsidRPr="007433FD" w:rsidRDefault="00045ADB" w:rsidP="00045ADB">
      <w:pPr>
        <w:pStyle w:val="Bezodstpw"/>
        <w:ind w:left="360"/>
        <w:jc w:val="both"/>
        <w:rPr>
          <w:rFonts w:ascii="Times New Roman" w:hAnsi="Times New Roman" w:cs="Times New Roman"/>
          <w:b/>
        </w:rPr>
      </w:pPr>
    </w:p>
    <w:p w:rsidR="00045ADB" w:rsidRPr="007433FD" w:rsidRDefault="00045ADB"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b/>
        </w:rPr>
        <w:t xml:space="preserve">Zawarcie umowy i jej istotne postanowienia </w:t>
      </w:r>
    </w:p>
    <w:p w:rsidR="00045ADB" w:rsidRPr="007433FD" w:rsidRDefault="007E00BF" w:rsidP="00226E4B">
      <w:pPr>
        <w:pStyle w:val="Bezodstpw"/>
        <w:numPr>
          <w:ilvl w:val="1"/>
          <w:numId w:val="8"/>
        </w:numPr>
        <w:ind w:left="1418" w:hanging="1058"/>
        <w:jc w:val="both"/>
        <w:rPr>
          <w:rFonts w:ascii="Times New Roman" w:hAnsi="Times New Roman" w:cs="Times New Roman"/>
          <w:b/>
        </w:rPr>
      </w:pPr>
      <w:r w:rsidRPr="007433FD">
        <w:rPr>
          <w:rFonts w:ascii="Times New Roman" w:hAnsi="Times New Roman" w:cs="Times New Roman"/>
        </w:rPr>
        <w:t>Zamawiający wymaga od wykonawcy, aby zawarł z nim umowę w sprawie zamówienia publicznego na warunkach określonych we wzorze umowy</w:t>
      </w:r>
      <w:r w:rsidR="00F44E32">
        <w:rPr>
          <w:rFonts w:ascii="Times New Roman" w:hAnsi="Times New Roman" w:cs="Times New Roman"/>
        </w:rPr>
        <w:t>, stanowiącym załącznik Nr 5</w:t>
      </w:r>
      <w:r w:rsidR="003A0F1F" w:rsidRPr="007433FD">
        <w:rPr>
          <w:rFonts w:ascii="Times New Roman" w:hAnsi="Times New Roman" w:cs="Times New Roman"/>
        </w:rPr>
        <w:t xml:space="preserve"> do SIWZ</w:t>
      </w:r>
      <w:r w:rsidRPr="007433FD">
        <w:rPr>
          <w:rFonts w:ascii="Times New Roman" w:hAnsi="Times New Roman" w:cs="Times New Roman"/>
        </w:rPr>
        <w:t xml:space="preserve">. </w:t>
      </w:r>
    </w:p>
    <w:p w:rsidR="007E00BF" w:rsidRPr="007433FD" w:rsidRDefault="003A0F1F"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Ewentualne </w:t>
      </w:r>
      <w:r w:rsidR="00E40D3F" w:rsidRPr="007433FD">
        <w:rPr>
          <w:rFonts w:ascii="Times New Roman" w:hAnsi="Times New Roman" w:cs="Times New Roman"/>
        </w:rPr>
        <w:t xml:space="preserve">propozycje zmian do wzoru umowy, proponowane przez wykonawcę uczestniczącego w przedmiotowym postępowaniu, muszą zostać zgłoszone pisemnie do Zamawiającego nie później niż do końca dnia, w którym upływa połowa wyznaczonego terminu składania ofert. </w:t>
      </w:r>
    </w:p>
    <w:p w:rsidR="00E40D3F" w:rsidRPr="007433FD" w:rsidRDefault="00E40D3F"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Propozycj</w:t>
      </w:r>
      <w:r w:rsidR="00CB2785" w:rsidRPr="007433FD">
        <w:rPr>
          <w:rFonts w:ascii="Times New Roman" w:hAnsi="Times New Roman" w:cs="Times New Roman"/>
        </w:rPr>
        <w:t>e</w:t>
      </w:r>
      <w:r w:rsidRPr="007433FD">
        <w:rPr>
          <w:rFonts w:ascii="Times New Roman" w:hAnsi="Times New Roman" w:cs="Times New Roman"/>
        </w:rPr>
        <w:t xml:space="preserve"> ewentualnych zmian wzoru muszą by</w:t>
      </w:r>
      <w:r w:rsidR="00A645A4" w:rsidRPr="007433FD">
        <w:rPr>
          <w:rFonts w:ascii="Times New Roman" w:hAnsi="Times New Roman" w:cs="Times New Roman"/>
        </w:rPr>
        <w:t>ć opatrzone nazwą składającego w</w:t>
      </w:r>
      <w:r w:rsidRPr="007433FD">
        <w:rPr>
          <w:rFonts w:ascii="Times New Roman" w:hAnsi="Times New Roman" w:cs="Times New Roman"/>
        </w:rPr>
        <w:t xml:space="preserve">ykonawcy. </w:t>
      </w:r>
    </w:p>
    <w:p w:rsidR="00E40D3F" w:rsidRPr="007433FD" w:rsidRDefault="00E40D3F"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Kopie stanowiska Zamawiającego w sprawie zmian projektu umowy (bez ujawniania nazwy wykonawcy, który zgłosił propozycje zmian do umowy) zostaną niezwłocznie przesłane do wszystkich wykonawców, którym doręczono niniejs</w:t>
      </w:r>
      <w:r w:rsidR="008A59A9">
        <w:rPr>
          <w:rFonts w:ascii="Times New Roman" w:hAnsi="Times New Roman" w:cs="Times New Roman"/>
        </w:rPr>
        <w:t>zą SIWZ i będą dla nich wiążące oraz zamieszcza na stronie internetowej, na której udostępniono SIWZ.</w:t>
      </w:r>
      <w:r w:rsidRPr="007433FD">
        <w:rPr>
          <w:rFonts w:ascii="Times New Roman" w:hAnsi="Times New Roman" w:cs="Times New Roman"/>
        </w:rPr>
        <w:t xml:space="preserve"> </w:t>
      </w:r>
    </w:p>
    <w:p w:rsidR="00E40D3F" w:rsidRPr="007433FD" w:rsidRDefault="00E40D3F"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Wykonawcy, którzy wspólnie ubiegają się o udzielenie zamówienia publicznego, ponoszą solidarną odpowiedzialność za wykonanie umowy w sprawie zamówienia publicznego. </w:t>
      </w:r>
    </w:p>
    <w:p w:rsidR="003D4E60" w:rsidRPr="007433FD" w:rsidRDefault="003D4E60" w:rsidP="003D4E60">
      <w:pPr>
        <w:pStyle w:val="Bezodstpw"/>
        <w:ind w:left="792"/>
        <w:jc w:val="both"/>
        <w:rPr>
          <w:rFonts w:ascii="Times New Roman" w:hAnsi="Times New Roman" w:cs="Times New Roman"/>
          <w:b/>
        </w:rPr>
      </w:pPr>
    </w:p>
    <w:p w:rsidR="003D4E60" w:rsidRPr="007433FD" w:rsidRDefault="003D4E60"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b/>
        </w:rPr>
        <w:t xml:space="preserve">Pouczenie o środkach ochrony prawnej </w:t>
      </w:r>
    </w:p>
    <w:p w:rsidR="003D4E60" w:rsidRPr="007433FD" w:rsidRDefault="003D4E60"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Środki ochrony prawnej przysługują Wykonawcy, a także innemu podmiotowi, jeżeli ma lub miał interes w uzyskaniu niniejszego zamówienia oraz poniósł lub może ponieść szkodę w wyniku naruszania przez Zamawiającego przepisów ustawy.</w:t>
      </w:r>
    </w:p>
    <w:p w:rsidR="003D4E60" w:rsidRPr="007433FD" w:rsidRDefault="003D4E60"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Środki ochrony prawnej wobec ogłoszenia o zamówieniu oraz specyfikacji istotnych warunków zamówienia przysługują również organizacjom wpisanym  na listę, o której mowa w art. 154 pkt. 5 ustawy. </w:t>
      </w:r>
    </w:p>
    <w:p w:rsidR="003D4E60" w:rsidRPr="007433FD" w:rsidRDefault="003D4E60"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D4E60" w:rsidRPr="007433FD" w:rsidRDefault="003D4E60"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 Szczegółowo zasady wnoszenia odwołań uregulowane zostały w art. 180-186 ustawy.</w:t>
      </w:r>
    </w:p>
    <w:p w:rsidR="003D4E60" w:rsidRPr="007433FD" w:rsidRDefault="003D4E60"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 xml:space="preserve">Skarga do sądu przysługuje stronom oraz uczestnikom postępowania odwoławczego na orzeczenie Izby. Szczegółowo zasady i terminy wnoszenia skargi do sądu zostały uregulowane w art. 198a-198g ustawy. </w:t>
      </w:r>
    </w:p>
    <w:p w:rsidR="00195B59" w:rsidRPr="007433FD" w:rsidRDefault="00195B59" w:rsidP="00195B59">
      <w:pPr>
        <w:pStyle w:val="Bezodstpw"/>
        <w:ind w:left="792"/>
        <w:jc w:val="both"/>
        <w:rPr>
          <w:rFonts w:ascii="Times New Roman" w:hAnsi="Times New Roman" w:cs="Times New Roman"/>
          <w:b/>
        </w:rPr>
      </w:pPr>
    </w:p>
    <w:p w:rsidR="00195B59" w:rsidRPr="007433FD" w:rsidRDefault="00195B59" w:rsidP="00B04F0A">
      <w:pPr>
        <w:pStyle w:val="Bezodstpw"/>
        <w:numPr>
          <w:ilvl w:val="0"/>
          <w:numId w:val="8"/>
        </w:numPr>
        <w:jc w:val="both"/>
        <w:rPr>
          <w:rFonts w:ascii="Times New Roman" w:hAnsi="Times New Roman" w:cs="Times New Roman"/>
          <w:b/>
        </w:rPr>
      </w:pPr>
      <w:r w:rsidRPr="007433FD">
        <w:rPr>
          <w:rFonts w:ascii="Times New Roman" w:hAnsi="Times New Roman" w:cs="Times New Roman"/>
          <w:b/>
        </w:rPr>
        <w:t>Warunki zmiany zawartej umowy</w:t>
      </w:r>
    </w:p>
    <w:p w:rsidR="00195B59" w:rsidRPr="007433FD" w:rsidRDefault="00195B59"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Zmiana treści umowy może nastąpić wyłącznie w granicach unormowania art. 144 ustawy i pod rygorem nieważności wymaga formy pisemnego aneksu skutecznego po podpisaniu przez obie Strony.</w:t>
      </w:r>
    </w:p>
    <w:p w:rsidR="00195B59" w:rsidRPr="007433FD" w:rsidRDefault="00195B59" w:rsidP="00226E4B">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Zamawiający może wyrazić zgodę na dokonanie istotnych zmian postanowień zawartej umowy w stosunku do treści oferty, na p</w:t>
      </w:r>
      <w:r w:rsidR="00CB2785" w:rsidRPr="007433FD">
        <w:rPr>
          <w:rFonts w:ascii="Times New Roman" w:hAnsi="Times New Roman" w:cs="Times New Roman"/>
        </w:rPr>
        <w:t>odstawie której dokonano wyboru</w:t>
      </w:r>
      <w:r w:rsidRPr="007433FD">
        <w:rPr>
          <w:rFonts w:ascii="Times New Roman" w:hAnsi="Times New Roman" w:cs="Times New Roman"/>
        </w:rPr>
        <w:t xml:space="preserve"> Wykonawcy wyłącznie w przypadku:</w:t>
      </w:r>
    </w:p>
    <w:p w:rsidR="00195B59" w:rsidRPr="007433FD" w:rsidRDefault="00C2280D" w:rsidP="00226E4B">
      <w:pPr>
        <w:pStyle w:val="Bezodstpw"/>
        <w:numPr>
          <w:ilvl w:val="2"/>
          <w:numId w:val="8"/>
        </w:numPr>
        <w:ind w:left="1418" w:hanging="698"/>
        <w:jc w:val="both"/>
        <w:rPr>
          <w:rFonts w:ascii="Times New Roman" w:hAnsi="Times New Roman" w:cs="Times New Roman"/>
        </w:rPr>
      </w:pPr>
      <w:r>
        <w:rPr>
          <w:rFonts w:ascii="Times New Roman" w:hAnsi="Times New Roman" w:cs="Times New Roman"/>
        </w:rPr>
        <w:t>konieczności przesunięcia terminu realizacji umowy, jeśli konieczność ta nastąpiła na skutek okoliczności, których nie można było przewidzieć w chwili zawarcia umowy i nie wynika ona z winy Wykonawcy;</w:t>
      </w:r>
      <w:r w:rsidR="00195B59" w:rsidRPr="007433FD">
        <w:rPr>
          <w:rFonts w:ascii="Times New Roman" w:hAnsi="Times New Roman" w:cs="Times New Roman"/>
        </w:rPr>
        <w:t xml:space="preserve">  </w:t>
      </w:r>
    </w:p>
    <w:p w:rsidR="00195B59" w:rsidRDefault="00C2280D" w:rsidP="00226E4B">
      <w:pPr>
        <w:pStyle w:val="Bezodstpw"/>
        <w:numPr>
          <w:ilvl w:val="2"/>
          <w:numId w:val="8"/>
        </w:numPr>
        <w:ind w:left="1418" w:hanging="698"/>
        <w:jc w:val="both"/>
        <w:rPr>
          <w:rFonts w:ascii="Times New Roman" w:hAnsi="Times New Roman" w:cs="Times New Roman"/>
        </w:rPr>
      </w:pPr>
      <w:r>
        <w:rPr>
          <w:rFonts w:ascii="Times New Roman" w:hAnsi="Times New Roman" w:cs="Times New Roman"/>
        </w:rPr>
        <w:t>konieczności przesunięcia terminu realizacji umowy, jeśli konieczność ta nastąpiła na skutek okoliczności leżących po stronie Zamawiającego;</w:t>
      </w:r>
      <w:r w:rsidR="00195B59" w:rsidRPr="007433FD">
        <w:rPr>
          <w:rFonts w:ascii="Times New Roman" w:hAnsi="Times New Roman" w:cs="Times New Roman"/>
        </w:rPr>
        <w:t xml:space="preserve"> </w:t>
      </w:r>
    </w:p>
    <w:p w:rsidR="00C2280D" w:rsidRPr="007433FD" w:rsidRDefault="00C2280D" w:rsidP="00226E4B">
      <w:pPr>
        <w:pStyle w:val="Bezodstpw"/>
        <w:numPr>
          <w:ilvl w:val="2"/>
          <w:numId w:val="8"/>
        </w:numPr>
        <w:ind w:left="1418" w:hanging="698"/>
        <w:jc w:val="both"/>
        <w:rPr>
          <w:rFonts w:ascii="Times New Roman" w:hAnsi="Times New Roman" w:cs="Times New Roman"/>
        </w:rPr>
      </w:pPr>
      <w:r>
        <w:rPr>
          <w:rFonts w:ascii="Times New Roman" w:hAnsi="Times New Roman" w:cs="Times New Roman"/>
        </w:rPr>
        <w:t>gdy ulegnie stan prawny w zakresie dotyczącym realizowanej umowy, który spowoduje konieczność zmiany sposobu wykonywania przedmiotu umowy przez Wykonawcę;</w:t>
      </w:r>
    </w:p>
    <w:p w:rsidR="00195B59" w:rsidRPr="007433FD" w:rsidRDefault="001F63A0" w:rsidP="00226E4B">
      <w:pPr>
        <w:pStyle w:val="Bezodstpw"/>
        <w:numPr>
          <w:ilvl w:val="2"/>
          <w:numId w:val="8"/>
        </w:numPr>
        <w:ind w:left="1418" w:hanging="698"/>
        <w:jc w:val="both"/>
        <w:rPr>
          <w:rFonts w:ascii="Times New Roman" w:hAnsi="Times New Roman" w:cs="Times New Roman"/>
        </w:rPr>
      </w:pPr>
      <w:r w:rsidRPr="007433FD">
        <w:rPr>
          <w:rFonts w:ascii="Times New Roman" w:hAnsi="Times New Roman" w:cs="Times New Roman"/>
        </w:rPr>
        <w:t>z</w:t>
      </w:r>
      <w:r w:rsidR="00195B59" w:rsidRPr="007433FD">
        <w:rPr>
          <w:rFonts w:ascii="Times New Roman" w:hAnsi="Times New Roman" w:cs="Times New Roman"/>
        </w:rPr>
        <w:t xml:space="preserve">akończenia serii produkcyjnej przedmiotu zamówienia oraz rozpoczęcia produkcji przedmiotu zamówienia o parametrach technicznych takich samych lub lepszych od opisanych przez Zamawiającego w dokumentacji postępowania, </w:t>
      </w:r>
    </w:p>
    <w:p w:rsidR="00DD5500" w:rsidRDefault="00DD5500" w:rsidP="00226E4B">
      <w:pPr>
        <w:pStyle w:val="Bezodstpw"/>
        <w:numPr>
          <w:ilvl w:val="2"/>
          <w:numId w:val="8"/>
        </w:numPr>
        <w:ind w:left="1418" w:hanging="698"/>
        <w:jc w:val="both"/>
        <w:rPr>
          <w:rFonts w:ascii="Times New Roman" w:hAnsi="Times New Roman" w:cs="Times New Roman"/>
        </w:rPr>
      </w:pPr>
      <w:r>
        <w:rPr>
          <w:rFonts w:ascii="Times New Roman" w:hAnsi="Times New Roman" w:cs="Times New Roman"/>
        </w:rPr>
        <w:t xml:space="preserve">gdy są korzystne dla Zamawiającego. </w:t>
      </w:r>
    </w:p>
    <w:p w:rsidR="00195B59" w:rsidRPr="007433FD" w:rsidRDefault="00DD5500" w:rsidP="00DD5500">
      <w:pPr>
        <w:pStyle w:val="Bezodstpw"/>
        <w:numPr>
          <w:ilvl w:val="1"/>
          <w:numId w:val="8"/>
        </w:numPr>
        <w:jc w:val="both"/>
        <w:rPr>
          <w:rFonts w:ascii="Times New Roman" w:hAnsi="Times New Roman" w:cs="Times New Roman"/>
        </w:rPr>
      </w:pPr>
      <w:r>
        <w:rPr>
          <w:rFonts w:ascii="Times New Roman" w:hAnsi="Times New Roman" w:cs="Times New Roman"/>
        </w:rPr>
        <w:t xml:space="preserve">Jeżeli w trakcie obowiązywania umowy nastąpi zmiana stawki podatku od towarów i usług, nie będzie wymagana zmiana umowy i zastosowanie znajdzie stawka obowiązującą w chwili wystawienia faktury. </w:t>
      </w:r>
      <w:r w:rsidR="00195B59" w:rsidRPr="007433FD">
        <w:rPr>
          <w:rFonts w:ascii="Times New Roman" w:hAnsi="Times New Roman" w:cs="Times New Roman"/>
        </w:rPr>
        <w:t xml:space="preserve"> </w:t>
      </w:r>
    </w:p>
    <w:p w:rsidR="003E4A92" w:rsidRPr="007433FD" w:rsidRDefault="003E4A92" w:rsidP="003E4A92">
      <w:pPr>
        <w:pStyle w:val="Bezodstpw"/>
        <w:ind w:left="1224"/>
        <w:jc w:val="both"/>
        <w:rPr>
          <w:rFonts w:ascii="Times New Roman" w:hAnsi="Times New Roman" w:cs="Times New Roman"/>
        </w:rPr>
      </w:pPr>
    </w:p>
    <w:p w:rsidR="003E4A92" w:rsidRPr="007433FD" w:rsidRDefault="003E4A92" w:rsidP="003E4A92">
      <w:pPr>
        <w:pStyle w:val="Bezodstpw"/>
        <w:numPr>
          <w:ilvl w:val="0"/>
          <w:numId w:val="8"/>
        </w:numPr>
        <w:jc w:val="both"/>
        <w:rPr>
          <w:rFonts w:ascii="Times New Roman" w:hAnsi="Times New Roman" w:cs="Times New Roman"/>
          <w:b/>
        </w:rPr>
      </w:pPr>
      <w:r w:rsidRPr="007433FD">
        <w:rPr>
          <w:rFonts w:ascii="Times New Roman" w:hAnsi="Times New Roman" w:cs="Times New Roman"/>
          <w:b/>
        </w:rPr>
        <w:t>Informacja dotycząca walut obcych, w jakich mogą być prowadzone rozliczenia między Zamawiającym a Wykonawcą, jeżeli Zamawiający przewiduje rozliczenia w walutach obcych.</w:t>
      </w:r>
    </w:p>
    <w:p w:rsidR="003E4A92" w:rsidRPr="007433FD" w:rsidRDefault="003E4A92" w:rsidP="00A2445C">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Rozliczenie między Zamawiającym a wykonawcą nastąpi w polskich złotych PLN bez względu na uwarunkowania wykonawcy.</w:t>
      </w:r>
    </w:p>
    <w:p w:rsidR="003E4A92" w:rsidRPr="007433FD" w:rsidRDefault="003E4A92" w:rsidP="003E4A92">
      <w:pPr>
        <w:pStyle w:val="Bezodstpw"/>
        <w:numPr>
          <w:ilvl w:val="1"/>
          <w:numId w:val="8"/>
        </w:numPr>
        <w:jc w:val="both"/>
        <w:rPr>
          <w:rFonts w:ascii="Times New Roman" w:hAnsi="Times New Roman" w:cs="Times New Roman"/>
        </w:rPr>
      </w:pPr>
      <w:r w:rsidRPr="007433FD">
        <w:rPr>
          <w:rFonts w:ascii="Times New Roman" w:hAnsi="Times New Roman" w:cs="Times New Roman"/>
        </w:rPr>
        <w:t>Zamawiający nie dopuszcza możliwości rozliczenia z wykonawcą w walutach obcych.</w:t>
      </w:r>
    </w:p>
    <w:p w:rsidR="00527916" w:rsidRPr="007433FD" w:rsidRDefault="00527916" w:rsidP="00527916">
      <w:pPr>
        <w:pStyle w:val="Bezodstpw"/>
        <w:ind w:left="792"/>
        <w:jc w:val="both"/>
        <w:rPr>
          <w:rFonts w:ascii="Times New Roman" w:hAnsi="Times New Roman" w:cs="Times New Roman"/>
        </w:rPr>
      </w:pPr>
    </w:p>
    <w:p w:rsidR="00527916" w:rsidRPr="007433FD" w:rsidRDefault="00527916" w:rsidP="00527916">
      <w:pPr>
        <w:pStyle w:val="Bezodstpw"/>
        <w:numPr>
          <w:ilvl w:val="0"/>
          <w:numId w:val="8"/>
        </w:numPr>
        <w:jc w:val="both"/>
        <w:rPr>
          <w:rFonts w:ascii="Times New Roman" w:hAnsi="Times New Roman" w:cs="Times New Roman"/>
          <w:b/>
        </w:rPr>
      </w:pPr>
      <w:r w:rsidRPr="007433FD">
        <w:rPr>
          <w:rFonts w:ascii="Times New Roman" w:hAnsi="Times New Roman" w:cs="Times New Roman"/>
          <w:b/>
        </w:rPr>
        <w:t xml:space="preserve">Wysokość zwrotu kosztów udziału w postępowaniu, jeżeli Zamawiający przewiduje ich zwrot. </w:t>
      </w:r>
    </w:p>
    <w:p w:rsidR="00527916" w:rsidRPr="007433FD" w:rsidRDefault="00527916" w:rsidP="00527916">
      <w:pPr>
        <w:pStyle w:val="Bezodstpw"/>
        <w:ind w:left="360"/>
        <w:jc w:val="both"/>
        <w:rPr>
          <w:rFonts w:ascii="Times New Roman" w:hAnsi="Times New Roman" w:cs="Times New Roman"/>
        </w:rPr>
      </w:pPr>
      <w:r w:rsidRPr="007433FD">
        <w:rPr>
          <w:rFonts w:ascii="Times New Roman" w:hAnsi="Times New Roman" w:cs="Times New Roman"/>
        </w:rPr>
        <w:t xml:space="preserve">Zamawiający nie przewiduje zwrotu kosztów udziału w postępowaniu. </w:t>
      </w:r>
    </w:p>
    <w:p w:rsidR="00097FD4" w:rsidRPr="007433FD" w:rsidRDefault="00097FD4" w:rsidP="00097FD4">
      <w:pPr>
        <w:pStyle w:val="Bezodstpw"/>
        <w:ind w:left="792"/>
        <w:jc w:val="both"/>
        <w:rPr>
          <w:rFonts w:ascii="Times New Roman" w:hAnsi="Times New Roman" w:cs="Times New Roman"/>
        </w:rPr>
      </w:pPr>
    </w:p>
    <w:p w:rsidR="00097FD4" w:rsidRPr="007433FD" w:rsidRDefault="00097FD4" w:rsidP="00097FD4">
      <w:pPr>
        <w:pStyle w:val="Bezodstpw"/>
        <w:numPr>
          <w:ilvl w:val="0"/>
          <w:numId w:val="8"/>
        </w:numPr>
        <w:jc w:val="both"/>
        <w:rPr>
          <w:rFonts w:ascii="Times New Roman" w:hAnsi="Times New Roman" w:cs="Times New Roman"/>
          <w:b/>
        </w:rPr>
      </w:pPr>
      <w:r w:rsidRPr="007433FD">
        <w:rPr>
          <w:rFonts w:ascii="Times New Roman" w:hAnsi="Times New Roman" w:cs="Times New Roman"/>
          <w:b/>
        </w:rPr>
        <w:t>Informacja dotycząca finansowania projektu/programu ze środków Unii Europejskiej</w:t>
      </w:r>
    </w:p>
    <w:p w:rsidR="00097FD4" w:rsidRPr="007433FD" w:rsidRDefault="00097FD4" w:rsidP="00097FD4">
      <w:pPr>
        <w:pStyle w:val="Bezodstpw"/>
        <w:ind w:left="360"/>
        <w:jc w:val="both"/>
        <w:rPr>
          <w:rFonts w:ascii="Times New Roman" w:hAnsi="Times New Roman" w:cs="Times New Roman"/>
        </w:rPr>
      </w:pPr>
      <w:r w:rsidRPr="007433FD">
        <w:rPr>
          <w:rFonts w:ascii="Times New Roman" w:hAnsi="Times New Roman" w:cs="Times New Roman"/>
        </w:rPr>
        <w:t>Nie dotyczy.</w:t>
      </w:r>
    </w:p>
    <w:p w:rsidR="003E4A92" w:rsidRPr="007433FD" w:rsidRDefault="003E4A92" w:rsidP="003E4A92">
      <w:pPr>
        <w:pStyle w:val="Bezodstpw"/>
        <w:ind w:left="792"/>
        <w:jc w:val="both"/>
        <w:rPr>
          <w:rFonts w:ascii="Times New Roman" w:hAnsi="Times New Roman" w:cs="Times New Roman"/>
        </w:rPr>
      </w:pPr>
    </w:p>
    <w:p w:rsidR="003E4A92" w:rsidRPr="007433FD" w:rsidRDefault="003E4A92" w:rsidP="003E4A92">
      <w:pPr>
        <w:pStyle w:val="Bezodstpw"/>
        <w:numPr>
          <w:ilvl w:val="0"/>
          <w:numId w:val="8"/>
        </w:numPr>
        <w:jc w:val="both"/>
        <w:rPr>
          <w:rFonts w:ascii="Times New Roman" w:hAnsi="Times New Roman" w:cs="Times New Roman"/>
          <w:b/>
        </w:rPr>
      </w:pPr>
      <w:r w:rsidRPr="007433FD">
        <w:rPr>
          <w:rFonts w:ascii="Times New Roman" w:hAnsi="Times New Roman" w:cs="Times New Roman"/>
          <w:b/>
        </w:rPr>
        <w:t>Załączniki</w:t>
      </w:r>
    </w:p>
    <w:p w:rsidR="003E4A92" w:rsidRPr="007433FD" w:rsidRDefault="003E4A92" w:rsidP="003E4A92">
      <w:pPr>
        <w:pStyle w:val="Bezodstpw"/>
        <w:ind w:left="360"/>
        <w:jc w:val="both"/>
        <w:rPr>
          <w:rFonts w:ascii="Times New Roman" w:hAnsi="Times New Roman" w:cs="Times New Roman"/>
        </w:rPr>
      </w:pPr>
      <w:r w:rsidRPr="007433FD">
        <w:rPr>
          <w:rFonts w:ascii="Times New Roman" w:hAnsi="Times New Roman" w:cs="Times New Roman"/>
        </w:rPr>
        <w:t>Załącznikami do niniejszej Specyfikacji Istotnych Warunków Zamówienia są:</w:t>
      </w:r>
    </w:p>
    <w:p w:rsidR="003E4A92" w:rsidRPr="007433FD" w:rsidRDefault="003E4A92" w:rsidP="003E4A92">
      <w:pPr>
        <w:pStyle w:val="Bezodstpw"/>
        <w:numPr>
          <w:ilvl w:val="1"/>
          <w:numId w:val="8"/>
        </w:numPr>
        <w:jc w:val="both"/>
        <w:rPr>
          <w:rFonts w:ascii="Times New Roman" w:hAnsi="Times New Roman" w:cs="Times New Roman"/>
        </w:rPr>
      </w:pPr>
      <w:r w:rsidRPr="007433FD">
        <w:rPr>
          <w:rFonts w:ascii="Times New Roman" w:hAnsi="Times New Roman" w:cs="Times New Roman"/>
        </w:rPr>
        <w:lastRenderedPageBreak/>
        <w:t>Wzór formularza oferty (załącznik Nr 1);</w:t>
      </w:r>
    </w:p>
    <w:p w:rsidR="003E4A92" w:rsidRPr="007433FD" w:rsidRDefault="003E4A92" w:rsidP="003E4A92">
      <w:pPr>
        <w:pStyle w:val="Bezodstpw"/>
        <w:numPr>
          <w:ilvl w:val="1"/>
          <w:numId w:val="8"/>
        </w:numPr>
        <w:jc w:val="both"/>
        <w:rPr>
          <w:rFonts w:ascii="Times New Roman" w:hAnsi="Times New Roman" w:cs="Times New Roman"/>
        </w:rPr>
      </w:pPr>
      <w:r w:rsidRPr="007433FD">
        <w:rPr>
          <w:rFonts w:ascii="Times New Roman" w:hAnsi="Times New Roman" w:cs="Times New Roman"/>
        </w:rPr>
        <w:t>Wzór oświadczenia o spełnienie warunków udział</w:t>
      </w:r>
      <w:r w:rsidR="006B59D4">
        <w:rPr>
          <w:rFonts w:ascii="Times New Roman" w:hAnsi="Times New Roman" w:cs="Times New Roman"/>
        </w:rPr>
        <w:t>u w postępowaniu (załącznik Nr 2</w:t>
      </w:r>
      <w:r w:rsidRPr="007433FD">
        <w:rPr>
          <w:rFonts w:ascii="Times New Roman" w:hAnsi="Times New Roman" w:cs="Times New Roman"/>
        </w:rPr>
        <w:t>);</w:t>
      </w:r>
    </w:p>
    <w:p w:rsidR="003E4A92" w:rsidRPr="007433FD" w:rsidRDefault="003E4A92" w:rsidP="003E4A92">
      <w:pPr>
        <w:pStyle w:val="Bezodstpw"/>
        <w:numPr>
          <w:ilvl w:val="1"/>
          <w:numId w:val="8"/>
        </w:numPr>
        <w:jc w:val="both"/>
        <w:rPr>
          <w:rFonts w:ascii="Times New Roman" w:hAnsi="Times New Roman" w:cs="Times New Roman"/>
        </w:rPr>
      </w:pPr>
      <w:r w:rsidRPr="007433FD">
        <w:rPr>
          <w:rFonts w:ascii="Times New Roman" w:hAnsi="Times New Roman" w:cs="Times New Roman"/>
        </w:rPr>
        <w:t>Wzór oświadczenia o braku podstaw do wykluczeni</w:t>
      </w:r>
      <w:r w:rsidR="006B59D4">
        <w:rPr>
          <w:rFonts w:ascii="Times New Roman" w:hAnsi="Times New Roman" w:cs="Times New Roman"/>
        </w:rPr>
        <w:t>a z postępowania (załącznik Nr 3</w:t>
      </w:r>
      <w:r w:rsidRPr="007433FD">
        <w:rPr>
          <w:rFonts w:ascii="Times New Roman" w:hAnsi="Times New Roman" w:cs="Times New Roman"/>
        </w:rPr>
        <w:t>);</w:t>
      </w:r>
    </w:p>
    <w:p w:rsidR="003E4A92" w:rsidRPr="007433FD" w:rsidRDefault="00D7660E" w:rsidP="00A2445C">
      <w:pPr>
        <w:pStyle w:val="Bezodstpw"/>
        <w:numPr>
          <w:ilvl w:val="1"/>
          <w:numId w:val="8"/>
        </w:numPr>
        <w:ind w:left="1418" w:hanging="1058"/>
        <w:jc w:val="both"/>
        <w:rPr>
          <w:rFonts w:ascii="Times New Roman" w:hAnsi="Times New Roman" w:cs="Times New Roman"/>
        </w:rPr>
      </w:pPr>
      <w:r w:rsidRPr="007433FD">
        <w:rPr>
          <w:rFonts w:ascii="Times New Roman" w:hAnsi="Times New Roman" w:cs="Times New Roman"/>
        </w:rPr>
        <w:t>Wzór listy podmiotów należących do tej samej grupy kapitałowej, o której mowa w art.24 ust</w:t>
      </w:r>
      <w:r w:rsidR="006B59D4">
        <w:rPr>
          <w:rFonts w:ascii="Times New Roman" w:hAnsi="Times New Roman" w:cs="Times New Roman"/>
        </w:rPr>
        <w:t>. 2 pkt 5 ustawy (załącznik Nr 4</w:t>
      </w:r>
      <w:r w:rsidRPr="007433FD">
        <w:rPr>
          <w:rFonts w:ascii="Times New Roman" w:hAnsi="Times New Roman" w:cs="Times New Roman"/>
        </w:rPr>
        <w:t>);</w:t>
      </w:r>
    </w:p>
    <w:p w:rsidR="00D7660E" w:rsidRPr="007433FD" w:rsidRDefault="006B59D4" w:rsidP="003E4A92">
      <w:pPr>
        <w:pStyle w:val="Bezodstpw"/>
        <w:numPr>
          <w:ilvl w:val="1"/>
          <w:numId w:val="8"/>
        </w:numPr>
        <w:jc w:val="both"/>
        <w:rPr>
          <w:rFonts w:ascii="Times New Roman" w:hAnsi="Times New Roman" w:cs="Times New Roman"/>
        </w:rPr>
      </w:pPr>
      <w:r>
        <w:rPr>
          <w:rFonts w:ascii="Times New Roman" w:hAnsi="Times New Roman" w:cs="Times New Roman"/>
        </w:rPr>
        <w:t>Wzór umowy (załącznik Nr 5</w:t>
      </w:r>
      <w:r w:rsidR="00D7660E" w:rsidRPr="007433FD">
        <w:rPr>
          <w:rFonts w:ascii="Times New Roman" w:hAnsi="Times New Roman" w:cs="Times New Roman"/>
        </w:rPr>
        <w:t>);</w:t>
      </w:r>
    </w:p>
    <w:p w:rsidR="00D7660E" w:rsidRPr="007433FD" w:rsidRDefault="00D7660E" w:rsidP="00D7660E">
      <w:pPr>
        <w:pStyle w:val="Bezodstpw"/>
        <w:ind w:left="792"/>
        <w:jc w:val="both"/>
        <w:rPr>
          <w:rFonts w:ascii="Times New Roman" w:hAnsi="Times New Roman" w:cs="Times New Roman"/>
        </w:rPr>
      </w:pPr>
    </w:p>
    <w:p w:rsidR="00226E4B" w:rsidRPr="007433FD" w:rsidRDefault="00226E4B" w:rsidP="004D2A27">
      <w:pPr>
        <w:pStyle w:val="Bezodstpw"/>
        <w:jc w:val="both"/>
        <w:rPr>
          <w:rFonts w:ascii="Times New Roman" w:hAnsi="Times New Roman" w:cs="Times New Roman"/>
          <w:b/>
        </w:rPr>
      </w:pPr>
    </w:p>
    <w:p w:rsidR="00DB69D4" w:rsidRPr="007433FD" w:rsidRDefault="00DB69D4" w:rsidP="004D2A27">
      <w:pPr>
        <w:pStyle w:val="Bezodstpw"/>
        <w:jc w:val="both"/>
        <w:rPr>
          <w:rFonts w:ascii="Times New Roman" w:hAnsi="Times New Roman" w:cs="Times New Roman"/>
        </w:rPr>
      </w:pPr>
    </w:p>
    <w:p w:rsidR="00705783" w:rsidRDefault="00705783" w:rsidP="009F47AF">
      <w:pPr>
        <w:pStyle w:val="Bezodstpw"/>
        <w:rPr>
          <w:rFonts w:ascii="Times New Roman" w:hAnsi="Times New Roman" w:cs="Times New Roman"/>
        </w:rPr>
      </w:pPr>
    </w:p>
    <w:p w:rsidR="00705783" w:rsidRDefault="00705783">
      <w:pPr>
        <w:rPr>
          <w:rFonts w:ascii="Times New Roman" w:hAnsi="Times New Roman" w:cs="Times New Roman"/>
        </w:rPr>
      </w:pPr>
      <w:r>
        <w:rPr>
          <w:rFonts w:ascii="Times New Roman" w:hAnsi="Times New Roman" w:cs="Times New Roman"/>
        </w:rPr>
        <w:br w:type="page"/>
      </w:r>
    </w:p>
    <w:p w:rsidR="004D2A27" w:rsidRPr="007433FD" w:rsidRDefault="009950CA" w:rsidP="009950CA">
      <w:pPr>
        <w:pStyle w:val="Bezodstpw"/>
        <w:jc w:val="right"/>
        <w:rPr>
          <w:rFonts w:ascii="Times New Roman" w:hAnsi="Times New Roman" w:cs="Times New Roman"/>
        </w:rPr>
      </w:pPr>
      <w:r w:rsidRPr="007433FD">
        <w:rPr>
          <w:rFonts w:ascii="Times New Roman" w:hAnsi="Times New Roman" w:cs="Times New Roman"/>
        </w:rPr>
        <w:lastRenderedPageBreak/>
        <w:t>Załącznik Nr 1 do Specyfikacji Istotnych Warunków Zamówienia</w:t>
      </w:r>
    </w:p>
    <w:p w:rsidR="004D2A27" w:rsidRPr="007433FD" w:rsidRDefault="009950CA" w:rsidP="004D2A27">
      <w:pPr>
        <w:pStyle w:val="Bezodstpw"/>
        <w:jc w:val="both"/>
        <w:rPr>
          <w:rFonts w:ascii="Times New Roman" w:hAnsi="Times New Roman" w:cs="Times New Roman"/>
        </w:rPr>
      </w:pPr>
      <w:r w:rsidRPr="007433FD">
        <w:rPr>
          <w:rFonts w:ascii="Times New Roman" w:hAnsi="Times New Roman" w:cs="Times New Roman"/>
        </w:rPr>
        <w:t>………………………………………………..</w:t>
      </w:r>
    </w:p>
    <w:p w:rsidR="009950CA" w:rsidRPr="007433FD" w:rsidRDefault="009950CA" w:rsidP="004D2A27">
      <w:pPr>
        <w:pStyle w:val="Bezodstpw"/>
        <w:jc w:val="both"/>
        <w:rPr>
          <w:rFonts w:ascii="Times New Roman" w:hAnsi="Times New Roman" w:cs="Times New Roman"/>
          <w:sz w:val="16"/>
        </w:rPr>
      </w:pPr>
      <w:r w:rsidRPr="007433FD">
        <w:rPr>
          <w:rFonts w:ascii="Times New Roman" w:hAnsi="Times New Roman" w:cs="Times New Roman"/>
          <w:sz w:val="16"/>
        </w:rPr>
        <w:t xml:space="preserve">   (pieczątka wykonawcy/wykonawców)</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Centrum Egzaminów Medycznych</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ul. Rzgowska 281/289</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93-338 Łódź</w:t>
      </w:r>
    </w:p>
    <w:p w:rsidR="009950CA" w:rsidRPr="007433FD" w:rsidRDefault="009950CA" w:rsidP="009950CA">
      <w:pPr>
        <w:pStyle w:val="Bezodstpw"/>
        <w:rPr>
          <w:rFonts w:ascii="Times New Roman" w:hAnsi="Times New Roman" w:cs="Times New Roman"/>
          <w:b/>
          <w:sz w:val="24"/>
        </w:rPr>
      </w:pPr>
    </w:p>
    <w:p w:rsidR="009950CA" w:rsidRPr="007433FD" w:rsidRDefault="009950CA" w:rsidP="006D01E7">
      <w:pPr>
        <w:pStyle w:val="Bezodstpw"/>
        <w:jc w:val="center"/>
        <w:rPr>
          <w:rFonts w:ascii="Times New Roman" w:hAnsi="Times New Roman" w:cs="Times New Roman"/>
          <w:b/>
          <w:sz w:val="24"/>
        </w:rPr>
      </w:pPr>
      <w:r w:rsidRPr="007433FD">
        <w:rPr>
          <w:rFonts w:ascii="Times New Roman" w:hAnsi="Times New Roman" w:cs="Times New Roman"/>
          <w:b/>
          <w:sz w:val="24"/>
        </w:rPr>
        <w:t>OFERTA</w:t>
      </w:r>
    </w:p>
    <w:p w:rsidR="006D01E7" w:rsidRPr="007433FD" w:rsidRDefault="006D01E7" w:rsidP="006D01E7">
      <w:pPr>
        <w:pStyle w:val="Bezodstpw"/>
        <w:jc w:val="both"/>
        <w:rPr>
          <w:rFonts w:ascii="Times New Roman" w:hAnsi="Times New Roman" w:cs="Times New Roman"/>
          <w:b/>
        </w:rPr>
      </w:pPr>
      <w:r w:rsidRPr="007433FD">
        <w:rPr>
          <w:rFonts w:ascii="Times New Roman" w:hAnsi="Times New Roman" w:cs="Times New Roman"/>
        </w:rPr>
        <w:t xml:space="preserve">Nawiązując do ogłoszenia o przetargu nieograniczonym na wykonanie zamówienia publicznego na </w:t>
      </w:r>
      <w:r w:rsidR="00DB570F" w:rsidRPr="007433FD">
        <w:rPr>
          <w:rFonts w:ascii="Times New Roman" w:hAnsi="Times New Roman" w:cs="Times New Roman"/>
          <w:b/>
        </w:rPr>
        <w:t>„</w:t>
      </w:r>
      <w:r w:rsidR="0000772F" w:rsidRPr="0000772F">
        <w:rPr>
          <w:rFonts w:ascii="Times New Roman" w:hAnsi="Times New Roman" w:cs="Times New Roman"/>
          <w:b/>
          <w:sz w:val="24"/>
        </w:rPr>
        <w:t xml:space="preserve">Zakup urządzeń do wykrywania nadajników i odbiorników sygnałów w pasmach GSM i komunikacji bezprzewodowej </w:t>
      </w:r>
      <w:proofErr w:type="spellStart"/>
      <w:r w:rsidR="0000772F" w:rsidRPr="0000772F">
        <w:rPr>
          <w:rFonts w:ascii="Times New Roman" w:hAnsi="Times New Roman" w:cs="Times New Roman"/>
          <w:b/>
          <w:sz w:val="24"/>
        </w:rPr>
        <w:t>WiFi</w:t>
      </w:r>
      <w:proofErr w:type="spellEnd"/>
      <w:r w:rsidR="0000772F" w:rsidRPr="0000772F">
        <w:rPr>
          <w:rFonts w:ascii="Times New Roman" w:hAnsi="Times New Roman" w:cs="Times New Roman"/>
          <w:b/>
          <w:sz w:val="24"/>
        </w:rPr>
        <w:t xml:space="preserve"> lub </w:t>
      </w:r>
      <w:proofErr w:type="spellStart"/>
      <w:r w:rsidR="0000772F" w:rsidRPr="0000772F">
        <w:rPr>
          <w:rFonts w:ascii="Times New Roman" w:hAnsi="Times New Roman" w:cs="Times New Roman"/>
          <w:b/>
          <w:sz w:val="24"/>
        </w:rPr>
        <w:t>Bluetooth</w:t>
      </w:r>
      <w:proofErr w:type="spellEnd"/>
      <w:r w:rsidRPr="007433FD">
        <w:rPr>
          <w:rFonts w:ascii="Times New Roman" w:hAnsi="Times New Roman" w:cs="Times New Roman"/>
          <w:b/>
        </w:rPr>
        <w:t>”</w:t>
      </w:r>
    </w:p>
    <w:p w:rsidR="006D01E7" w:rsidRPr="007433FD" w:rsidRDefault="006D01E7" w:rsidP="006D01E7">
      <w:pPr>
        <w:pStyle w:val="Bezodstpw"/>
        <w:jc w:val="both"/>
        <w:rPr>
          <w:rFonts w:ascii="Times New Roman" w:hAnsi="Times New Roman" w:cs="Times New Roman"/>
          <w:b/>
        </w:rPr>
      </w:pPr>
    </w:p>
    <w:p w:rsidR="006D01E7" w:rsidRPr="007433FD" w:rsidRDefault="006D01E7" w:rsidP="006D01E7">
      <w:pPr>
        <w:pStyle w:val="Bezodstpw"/>
        <w:jc w:val="both"/>
        <w:rPr>
          <w:rFonts w:ascii="Times New Roman" w:hAnsi="Times New Roman" w:cs="Times New Roman"/>
          <w:b/>
        </w:rPr>
      </w:pPr>
      <w:r w:rsidRPr="007433FD">
        <w:rPr>
          <w:rFonts w:ascii="Times New Roman" w:hAnsi="Times New Roman" w:cs="Times New Roman"/>
          <w:b/>
        </w:rPr>
        <w:t xml:space="preserve">JA*/MY* </w:t>
      </w:r>
      <w:r w:rsidRPr="007433FD">
        <w:rPr>
          <w:rFonts w:ascii="Times New Roman" w:hAnsi="Times New Roman" w:cs="Times New Roman"/>
        </w:rPr>
        <w:t>niżej</w:t>
      </w:r>
      <w:r w:rsidRPr="007433FD">
        <w:rPr>
          <w:rFonts w:ascii="Times New Roman" w:hAnsi="Times New Roman" w:cs="Times New Roman"/>
          <w:b/>
        </w:rPr>
        <w:t xml:space="preserve"> PODPISANY*/PODPISANI*</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 xml:space="preserve">Działając w imieniu i na rzecz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w:t>
      </w:r>
    </w:p>
    <w:p w:rsidR="006D01E7" w:rsidRPr="007433FD" w:rsidRDefault="006D01E7" w:rsidP="006D01E7">
      <w:pPr>
        <w:pStyle w:val="Bezodstpw"/>
        <w:jc w:val="center"/>
        <w:rPr>
          <w:rFonts w:ascii="Times New Roman" w:hAnsi="Times New Roman" w:cs="Times New Roman"/>
        </w:rPr>
      </w:pPr>
      <w:r w:rsidRPr="007433FD">
        <w:rPr>
          <w:rFonts w:ascii="Times New Roman" w:hAnsi="Times New Roman" w:cs="Times New Roman"/>
          <w:sz w:val="16"/>
        </w:rPr>
        <w:t>(nazwa(firma i dokładny adres wykonawcy/wykonawców)**</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NIP:</w:t>
      </w:r>
      <w:r w:rsidRPr="007433FD">
        <w:rPr>
          <w:rFonts w:ascii="Times New Roman" w:hAnsi="Times New Roman" w:cs="Times New Roman"/>
        </w:rPr>
        <w:t xml:space="preserve">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REGON:</w:t>
      </w:r>
      <w:r w:rsidRPr="007433FD">
        <w:rPr>
          <w:rFonts w:ascii="Times New Roman" w:hAnsi="Times New Roman" w:cs="Times New Roman"/>
        </w:rPr>
        <w:t xml:space="preserve">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Telefon</w:t>
      </w:r>
      <w:r w:rsidRPr="007433FD">
        <w:rPr>
          <w:rFonts w:ascii="Times New Roman" w:hAnsi="Times New Roman" w:cs="Times New Roman"/>
        </w:rPr>
        <w:t xml:space="preserve">………………………………… </w:t>
      </w:r>
      <w:r w:rsidRPr="007433FD">
        <w:rPr>
          <w:rFonts w:ascii="Times New Roman" w:hAnsi="Times New Roman" w:cs="Times New Roman"/>
          <w:b/>
        </w:rPr>
        <w:t>faks</w:t>
      </w:r>
      <w:r w:rsidRPr="007433FD">
        <w:rPr>
          <w:rFonts w:ascii="Times New Roman" w:hAnsi="Times New Roman" w:cs="Times New Roman"/>
        </w:rPr>
        <w:t xml:space="preserve"> ……………………………… </w:t>
      </w:r>
      <w:r w:rsidRPr="007433FD">
        <w:rPr>
          <w:rFonts w:ascii="Times New Roman" w:hAnsi="Times New Roman" w:cs="Times New Roman"/>
          <w:b/>
        </w:rPr>
        <w:t xml:space="preserve">Email </w:t>
      </w:r>
      <w:r w:rsidRPr="007433FD">
        <w:rPr>
          <w:rFonts w:ascii="Times New Roman" w:hAnsi="Times New Roman" w:cs="Times New Roman"/>
        </w:rPr>
        <w:t>………………………….………………………………</w:t>
      </w:r>
    </w:p>
    <w:p w:rsidR="006D01E7" w:rsidRPr="007433FD" w:rsidRDefault="006D01E7" w:rsidP="006D01E7">
      <w:pPr>
        <w:pStyle w:val="Bezodstpw"/>
        <w:jc w:val="both"/>
        <w:rPr>
          <w:rFonts w:ascii="Times New Roman" w:hAnsi="Times New Roman" w:cs="Times New Roman"/>
        </w:rPr>
      </w:pPr>
    </w:p>
    <w:p w:rsidR="006D01E7" w:rsidRPr="007433FD" w:rsidRDefault="006D01E7"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SKŁADAM*/SKŁADAMY*</w:t>
      </w:r>
      <w:r w:rsidRPr="007433FD">
        <w:rPr>
          <w:rFonts w:ascii="Times New Roman" w:hAnsi="Times New Roman" w:cs="Times New Roman"/>
        </w:rPr>
        <w:t xml:space="preserve"> ofertę na </w:t>
      </w:r>
      <w:r w:rsidR="00DB570F" w:rsidRPr="007433FD">
        <w:rPr>
          <w:rFonts w:ascii="Times New Roman" w:hAnsi="Times New Roman" w:cs="Times New Roman"/>
          <w:b/>
        </w:rPr>
        <w:t>„</w:t>
      </w:r>
      <w:r w:rsidR="0000772F" w:rsidRPr="0000772F">
        <w:rPr>
          <w:rFonts w:ascii="Times New Roman" w:hAnsi="Times New Roman" w:cs="Times New Roman"/>
          <w:b/>
          <w:sz w:val="24"/>
        </w:rPr>
        <w:t xml:space="preserve">Zakup urządzeń do wykrywania nadajników i odbiorników sygnałów w pasmach GSM i komunikacji bezprzewodowej </w:t>
      </w:r>
      <w:proofErr w:type="spellStart"/>
      <w:r w:rsidR="0000772F" w:rsidRPr="0000772F">
        <w:rPr>
          <w:rFonts w:ascii="Times New Roman" w:hAnsi="Times New Roman" w:cs="Times New Roman"/>
          <w:b/>
          <w:sz w:val="24"/>
        </w:rPr>
        <w:t>WiFi</w:t>
      </w:r>
      <w:proofErr w:type="spellEnd"/>
      <w:r w:rsidR="0000772F" w:rsidRPr="0000772F">
        <w:rPr>
          <w:rFonts w:ascii="Times New Roman" w:hAnsi="Times New Roman" w:cs="Times New Roman"/>
          <w:b/>
          <w:sz w:val="24"/>
        </w:rPr>
        <w:t xml:space="preserve"> lub </w:t>
      </w:r>
      <w:proofErr w:type="spellStart"/>
      <w:r w:rsidR="0000772F" w:rsidRPr="0000772F">
        <w:rPr>
          <w:rFonts w:ascii="Times New Roman" w:hAnsi="Times New Roman" w:cs="Times New Roman"/>
          <w:b/>
          <w:sz w:val="24"/>
        </w:rPr>
        <w:t>Bluetooth</w:t>
      </w:r>
      <w:proofErr w:type="spellEnd"/>
      <w:r w:rsidRPr="007433FD">
        <w:rPr>
          <w:rFonts w:ascii="Times New Roman" w:hAnsi="Times New Roman" w:cs="Times New Roman"/>
          <w:b/>
        </w:rPr>
        <w:t>”</w:t>
      </w:r>
      <w:r w:rsidR="001F63A0" w:rsidRPr="007433FD">
        <w:rPr>
          <w:rFonts w:ascii="Times New Roman" w:hAnsi="Times New Roman" w:cs="Times New Roman"/>
        </w:rPr>
        <w:t xml:space="preserve"> w zakresie określonym w pkt. 3 SIWZ.</w:t>
      </w:r>
    </w:p>
    <w:p w:rsidR="00D87A12" w:rsidRPr="007433FD" w:rsidRDefault="00D87A12"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OŚWIADCZAM*/OŚWIADCZAMY</w:t>
      </w:r>
      <w:r w:rsidRPr="007433FD">
        <w:rPr>
          <w:rFonts w:ascii="Times New Roman" w:hAnsi="Times New Roman" w:cs="Times New Roman"/>
        </w:rPr>
        <w:t xml:space="preserve">, że zapoznaliśmy się ze SIWZ i </w:t>
      </w:r>
      <w:r w:rsidRPr="007433FD">
        <w:rPr>
          <w:rFonts w:ascii="Times New Roman" w:hAnsi="Times New Roman" w:cs="Times New Roman"/>
          <w:b/>
        </w:rPr>
        <w:t>uznaję*/uznajemy*</w:t>
      </w:r>
      <w:r w:rsidRPr="007433FD">
        <w:rPr>
          <w:rFonts w:ascii="Times New Roman" w:hAnsi="Times New Roman" w:cs="Times New Roman"/>
        </w:rPr>
        <w:t xml:space="preserve"> się za związanych określonymi w niej postanowieniami i zasadami postępowania</w:t>
      </w:r>
    </w:p>
    <w:p w:rsidR="00D87A12" w:rsidRPr="007433FD" w:rsidRDefault="00D87A12"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 xml:space="preserve">OŚWIADCZAM*/OŚWIADCZAMY*, </w:t>
      </w:r>
      <w:r w:rsidRPr="007433FD">
        <w:rPr>
          <w:rFonts w:ascii="Times New Roman" w:hAnsi="Times New Roman" w:cs="Times New Roman"/>
        </w:rPr>
        <w:t xml:space="preserve">że </w:t>
      </w:r>
      <w:r w:rsidRPr="007433FD">
        <w:rPr>
          <w:rFonts w:ascii="Times New Roman" w:hAnsi="Times New Roman" w:cs="Times New Roman"/>
          <w:b/>
        </w:rPr>
        <w:t>AKCEPTUJĘ*/AKCEPTUJEMY*</w:t>
      </w:r>
      <w:r w:rsidRPr="007433FD">
        <w:rPr>
          <w:rFonts w:ascii="Times New Roman" w:hAnsi="Times New Roman" w:cs="Times New Roman"/>
        </w:rPr>
        <w:t xml:space="preserve"> bez zastrzeżeń wzór umowy zamieszczony przez Zamawiającego jako Załącznik Nr 8 do SIWZ. </w:t>
      </w:r>
    </w:p>
    <w:p w:rsidR="000C0E2A" w:rsidRPr="0065329A" w:rsidRDefault="00D87A12" w:rsidP="00F54F0B">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 xml:space="preserve">OFERUJĘ*/OFERUJEMY* </w:t>
      </w:r>
      <w:r w:rsidR="0065329A" w:rsidRPr="0065329A">
        <w:rPr>
          <w:rFonts w:ascii="Times New Roman" w:hAnsi="Times New Roman" w:cs="Times New Roman"/>
        </w:rPr>
        <w:t xml:space="preserve">wykonanie </w:t>
      </w:r>
      <w:r w:rsidR="0065329A">
        <w:rPr>
          <w:rFonts w:ascii="Times New Roman" w:hAnsi="Times New Roman" w:cs="Times New Roman"/>
        </w:rPr>
        <w:t>przedmiotu zamówienia w pełnym zakresie, zgodnie z postanowieniami SIWZ, za cenę brutto</w:t>
      </w:r>
      <w:r w:rsidR="0065329A" w:rsidRPr="0065329A">
        <w:rPr>
          <w:rFonts w:ascii="Times New Roman" w:hAnsi="Times New Roman" w:cs="Times New Roman"/>
        </w:rPr>
        <w:t>:</w:t>
      </w:r>
    </w:p>
    <w:tbl>
      <w:tblPr>
        <w:tblStyle w:val="Tabela-Siatka"/>
        <w:tblW w:w="9795" w:type="dxa"/>
        <w:tblInd w:w="284" w:type="dxa"/>
        <w:tblLook w:val="04A0"/>
      </w:tblPr>
      <w:tblGrid>
        <w:gridCol w:w="541"/>
        <w:gridCol w:w="1633"/>
        <w:gridCol w:w="1255"/>
        <w:gridCol w:w="744"/>
        <w:gridCol w:w="1056"/>
        <w:gridCol w:w="1236"/>
        <w:gridCol w:w="1014"/>
        <w:gridCol w:w="1079"/>
        <w:gridCol w:w="1237"/>
      </w:tblGrid>
      <w:tr w:rsidR="004A42A3" w:rsidTr="004A42A3">
        <w:trPr>
          <w:trHeight w:val="265"/>
        </w:trPr>
        <w:tc>
          <w:tcPr>
            <w:tcW w:w="541"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Lp.</w:t>
            </w:r>
          </w:p>
        </w:tc>
        <w:tc>
          <w:tcPr>
            <w:tcW w:w="2888" w:type="dxa"/>
            <w:gridSpan w:val="2"/>
            <w:vAlign w:val="center"/>
          </w:tcPr>
          <w:p w:rsidR="004A42A3" w:rsidRPr="0065329A" w:rsidRDefault="004A42A3" w:rsidP="004A42A3">
            <w:pPr>
              <w:pStyle w:val="Bezodstpw"/>
              <w:jc w:val="center"/>
              <w:rPr>
                <w:rFonts w:ascii="Times New Roman" w:hAnsi="Times New Roman" w:cs="Times New Roman"/>
                <w:b/>
              </w:rPr>
            </w:pPr>
            <w:r w:rsidRPr="0065329A">
              <w:rPr>
                <w:rFonts w:ascii="Times New Roman" w:hAnsi="Times New Roman" w:cs="Times New Roman"/>
                <w:b/>
              </w:rPr>
              <w:t>Przedmiot zamówienia</w:t>
            </w:r>
            <w:r>
              <w:rPr>
                <w:rFonts w:ascii="Times New Roman" w:hAnsi="Times New Roman" w:cs="Times New Roman"/>
                <w:b/>
              </w:rPr>
              <w:t xml:space="preserve"> </w:t>
            </w:r>
          </w:p>
        </w:tc>
        <w:tc>
          <w:tcPr>
            <w:tcW w:w="744"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Ilość</w:t>
            </w:r>
          </w:p>
        </w:tc>
        <w:tc>
          <w:tcPr>
            <w:tcW w:w="1056"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 xml:space="preserve">Cena jedn. </w:t>
            </w:r>
            <w:r>
              <w:rPr>
                <w:rFonts w:ascii="Times New Roman" w:hAnsi="Times New Roman" w:cs="Times New Roman"/>
                <w:b/>
              </w:rPr>
              <w:t>b</w:t>
            </w:r>
            <w:r w:rsidRPr="0065329A">
              <w:rPr>
                <w:rFonts w:ascii="Times New Roman" w:hAnsi="Times New Roman" w:cs="Times New Roman"/>
                <w:b/>
              </w:rPr>
              <w:t xml:space="preserve">ez podatku VAT </w:t>
            </w:r>
            <w:r w:rsidRPr="000F2A85">
              <w:rPr>
                <w:rFonts w:ascii="Times New Roman" w:hAnsi="Times New Roman" w:cs="Times New Roman"/>
              </w:rPr>
              <w:t>[zł]</w:t>
            </w:r>
          </w:p>
        </w:tc>
        <w:tc>
          <w:tcPr>
            <w:tcW w:w="1236"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 xml:space="preserve">Wartość bez podatku VAT </w:t>
            </w:r>
            <w:r>
              <w:rPr>
                <w:rFonts w:ascii="Times New Roman" w:hAnsi="Times New Roman" w:cs="Times New Roman"/>
                <w:b/>
              </w:rPr>
              <w:br/>
            </w:r>
            <w:r w:rsidRPr="004D57AD">
              <w:rPr>
                <w:rFonts w:ascii="Times New Roman" w:hAnsi="Times New Roman" w:cs="Times New Roman"/>
              </w:rPr>
              <w:t>(4x5) [zł]</w:t>
            </w:r>
          </w:p>
        </w:tc>
        <w:tc>
          <w:tcPr>
            <w:tcW w:w="1014"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 xml:space="preserve">Podatek VAT </w:t>
            </w:r>
            <w:r w:rsidRPr="000F2A85">
              <w:rPr>
                <w:rFonts w:ascii="Times New Roman" w:hAnsi="Times New Roman" w:cs="Times New Roman"/>
              </w:rPr>
              <w:t>[%]</w:t>
            </w:r>
          </w:p>
        </w:tc>
        <w:tc>
          <w:tcPr>
            <w:tcW w:w="1079" w:type="dxa"/>
            <w:vMerge w:val="restart"/>
            <w:vAlign w:val="center"/>
          </w:tcPr>
          <w:p w:rsidR="004A42A3" w:rsidRPr="0065329A" w:rsidRDefault="004A42A3" w:rsidP="004A42A3">
            <w:pPr>
              <w:pStyle w:val="Bezodstpw"/>
              <w:jc w:val="center"/>
              <w:rPr>
                <w:rFonts w:ascii="Times New Roman" w:hAnsi="Times New Roman" w:cs="Times New Roman"/>
                <w:b/>
              </w:rPr>
            </w:pPr>
            <w:r>
              <w:rPr>
                <w:rFonts w:ascii="Times New Roman" w:hAnsi="Times New Roman" w:cs="Times New Roman"/>
                <w:b/>
              </w:rPr>
              <w:t xml:space="preserve">Wartość podatku VAT </w:t>
            </w:r>
            <w:r>
              <w:rPr>
                <w:rFonts w:ascii="Times New Roman" w:hAnsi="Times New Roman" w:cs="Times New Roman"/>
              </w:rPr>
              <w:t>(6x7</w:t>
            </w:r>
            <w:r w:rsidRPr="004D57AD">
              <w:rPr>
                <w:rFonts w:ascii="Times New Roman" w:hAnsi="Times New Roman" w:cs="Times New Roman"/>
              </w:rPr>
              <w:t>) [zł]</w:t>
            </w:r>
          </w:p>
        </w:tc>
        <w:tc>
          <w:tcPr>
            <w:tcW w:w="1237" w:type="dxa"/>
            <w:vMerge w:val="restart"/>
            <w:vAlign w:val="center"/>
          </w:tcPr>
          <w:p w:rsidR="004A42A3" w:rsidRPr="0065329A" w:rsidRDefault="004A42A3" w:rsidP="0065329A">
            <w:pPr>
              <w:pStyle w:val="Bezodstpw"/>
              <w:jc w:val="center"/>
              <w:rPr>
                <w:rFonts w:ascii="Times New Roman" w:hAnsi="Times New Roman" w:cs="Times New Roman"/>
                <w:b/>
              </w:rPr>
            </w:pPr>
            <w:r w:rsidRPr="0065329A">
              <w:rPr>
                <w:rFonts w:ascii="Times New Roman" w:hAnsi="Times New Roman" w:cs="Times New Roman"/>
                <w:b/>
              </w:rPr>
              <w:t xml:space="preserve">Wartość z podatkiem VAT </w:t>
            </w:r>
            <w:r>
              <w:rPr>
                <w:rFonts w:ascii="Times New Roman" w:hAnsi="Times New Roman" w:cs="Times New Roman"/>
                <w:b/>
              </w:rPr>
              <w:br/>
            </w:r>
            <w:r w:rsidRPr="000F2A85">
              <w:rPr>
                <w:rFonts w:ascii="Times New Roman" w:hAnsi="Times New Roman" w:cs="Times New Roman"/>
              </w:rPr>
              <w:t>(</w:t>
            </w:r>
            <w:r>
              <w:rPr>
                <w:rFonts w:ascii="Times New Roman" w:hAnsi="Times New Roman" w:cs="Times New Roman"/>
              </w:rPr>
              <w:t>6+8</w:t>
            </w:r>
            <w:r w:rsidRPr="000F2A85">
              <w:rPr>
                <w:rFonts w:ascii="Times New Roman" w:hAnsi="Times New Roman" w:cs="Times New Roman"/>
              </w:rPr>
              <w:t>) [zł]</w:t>
            </w:r>
          </w:p>
        </w:tc>
      </w:tr>
      <w:tr w:rsidR="004A42A3" w:rsidTr="004A42A3">
        <w:trPr>
          <w:trHeight w:val="265"/>
        </w:trPr>
        <w:tc>
          <w:tcPr>
            <w:tcW w:w="541" w:type="dxa"/>
            <w:vMerge/>
            <w:vAlign w:val="center"/>
          </w:tcPr>
          <w:p w:rsidR="004A42A3" w:rsidRPr="0065329A" w:rsidRDefault="004A42A3" w:rsidP="0065329A">
            <w:pPr>
              <w:pStyle w:val="Bezodstpw"/>
              <w:jc w:val="center"/>
              <w:rPr>
                <w:rFonts w:ascii="Times New Roman" w:hAnsi="Times New Roman" w:cs="Times New Roman"/>
                <w:b/>
              </w:rPr>
            </w:pPr>
          </w:p>
        </w:tc>
        <w:tc>
          <w:tcPr>
            <w:tcW w:w="1633" w:type="dxa"/>
            <w:vAlign w:val="center"/>
          </w:tcPr>
          <w:p w:rsidR="004A42A3" w:rsidRPr="0065329A" w:rsidRDefault="004A42A3" w:rsidP="0065329A">
            <w:pPr>
              <w:pStyle w:val="Bezodstpw"/>
              <w:jc w:val="center"/>
              <w:rPr>
                <w:rFonts w:ascii="Times New Roman" w:hAnsi="Times New Roman" w:cs="Times New Roman"/>
                <w:b/>
              </w:rPr>
            </w:pPr>
            <w:r>
              <w:rPr>
                <w:rFonts w:ascii="Times New Roman" w:hAnsi="Times New Roman" w:cs="Times New Roman"/>
                <w:b/>
              </w:rPr>
              <w:t xml:space="preserve"> Nazwa urządzenia</w:t>
            </w:r>
          </w:p>
        </w:tc>
        <w:tc>
          <w:tcPr>
            <w:tcW w:w="1255" w:type="dxa"/>
            <w:vAlign w:val="center"/>
          </w:tcPr>
          <w:p w:rsidR="004A42A3" w:rsidRPr="004A42A3" w:rsidRDefault="004A42A3" w:rsidP="004A42A3">
            <w:pPr>
              <w:pStyle w:val="Bezodstpw"/>
              <w:jc w:val="center"/>
              <w:rPr>
                <w:rFonts w:ascii="Times New Roman" w:hAnsi="Times New Roman" w:cs="Times New Roman"/>
                <w:b/>
              </w:rPr>
            </w:pPr>
            <w:r w:rsidRPr="004A42A3">
              <w:rPr>
                <w:rFonts w:ascii="Times New Roman" w:hAnsi="Times New Roman" w:cs="Times New Roman"/>
                <w:b/>
              </w:rPr>
              <w:t>Typ/model urządzenia</w:t>
            </w:r>
          </w:p>
        </w:tc>
        <w:tc>
          <w:tcPr>
            <w:tcW w:w="744" w:type="dxa"/>
            <w:vMerge/>
            <w:vAlign w:val="center"/>
          </w:tcPr>
          <w:p w:rsidR="004A42A3" w:rsidRPr="0065329A" w:rsidRDefault="004A42A3" w:rsidP="0065329A">
            <w:pPr>
              <w:pStyle w:val="Bezodstpw"/>
              <w:jc w:val="center"/>
              <w:rPr>
                <w:rFonts w:ascii="Times New Roman" w:hAnsi="Times New Roman" w:cs="Times New Roman"/>
                <w:b/>
              </w:rPr>
            </w:pPr>
          </w:p>
        </w:tc>
        <w:tc>
          <w:tcPr>
            <w:tcW w:w="1056" w:type="dxa"/>
            <w:vMerge/>
            <w:vAlign w:val="center"/>
          </w:tcPr>
          <w:p w:rsidR="004A42A3" w:rsidRPr="0065329A" w:rsidRDefault="004A42A3" w:rsidP="0065329A">
            <w:pPr>
              <w:pStyle w:val="Bezodstpw"/>
              <w:jc w:val="center"/>
              <w:rPr>
                <w:rFonts w:ascii="Times New Roman" w:hAnsi="Times New Roman" w:cs="Times New Roman"/>
                <w:b/>
              </w:rPr>
            </w:pPr>
          </w:p>
        </w:tc>
        <w:tc>
          <w:tcPr>
            <w:tcW w:w="1236" w:type="dxa"/>
            <w:vMerge/>
            <w:vAlign w:val="center"/>
          </w:tcPr>
          <w:p w:rsidR="004A42A3" w:rsidRPr="0065329A" w:rsidRDefault="004A42A3" w:rsidP="0065329A">
            <w:pPr>
              <w:pStyle w:val="Bezodstpw"/>
              <w:jc w:val="center"/>
              <w:rPr>
                <w:rFonts w:ascii="Times New Roman" w:hAnsi="Times New Roman" w:cs="Times New Roman"/>
                <w:b/>
              </w:rPr>
            </w:pPr>
          </w:p>
        </w:tc>
        <w:tc>
          <w:tcPr>
            <w:tcW w:w="1014" w:type="dxa"/>
            <w:vMerge/>
            <w:vAlign w:val="center"/>
          </w:tcPr>
          <w:p w:rsidR="004A42A3" w:rsidRPr="0065329A" w:rsidRDefault="004A42A3" w:rsidP="0065329A">
            <w:pPr>
              <w:pStyle w:val="Bezodstpw"/>
              <w:jc w:val="center"/>
              <w:rPr>
                <w:rFonts w:ascii="Times New Roman" w:hAnsi="Times New Roman" w:cs="Times New Roman"/>
                <w:b/>
              </w:rPr>
            </w:pPr>
          </w:p>
        </w:tc>
        <w:tc>
          <w:tcPr>
            <w:tcW w:w="1079" w:type="dxa"/>
            <w:vMerge/>
          </w:tcPr>
          <w:p w:rsidR="004A42A3" w:rsidRDefault="004A42A3" w:rsidP="0065329A">
            <w:pPr>
              <w:pStyle w:val="Bezodstpw"/>
              <w:jc w:val="center"/>
              <w:rPr>
                <w:rFonts w:ascii="Times New Roman" w:hAnsi="Times New Roman" w:cs="Times New Roman"/>
                <w:b/>
              </w:rPr>
            </w:pPr>
          </w:p>
        </w:tc>
        <w:tc>
          <w:tcPr>
            <w:tcW w:w="1237" w:type="dxa"/>
            <w:vMerge/>
            <w:vAlign w:val="center"/>
          </w:tcPr>
          <w:p w:rsidR="004A42A3" w:rsidRPr="0065329A" w:rsidRDefault="004A42A3" w:rsidP="0065329A">
            <w:pPr>
              <w:pStyle w:val="Bezodstpw"/>
              <w:jc w:val="center"/>
              <w:rPr>
                <w:rFonts w:ascii="Times New Roman" w:hAnsi="Times New Roman" w:cs="Times New Roman"/>
                <w:b/>
              </w:rPr>
            </w:pPr>
          </w:p>
        </w:tc>
      </w:tr>
      <w:tr w:rsidR="004A42A3" w:rsidTr="004A42A3">
        <w:trPr>
          <w:trHeight w:val="250"/>
        </w:trPr>
        <w:tc>
          <w:tcPr>
            <w:tcW w:w="541"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1</w:t>
            </w:r>
          </w:p>
        </w:tc>
        <w:tc>
          <w:tcPr>
            <w:tcW w:w="1633"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2</w:t>
            </w:r>
          </w:p>
        </w:tc>
        <w:tc>
          <w:tcPr>
            <w:tcW w:w="1255"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3</w:t>
            </w:r>
          </w:p>
        </w:tc>
        <w:tc>
          <w:tcPr>
            <w:tcW w:w="744"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4</w:t>
            </w:r>
          </w:p>
        </w:tc>
        <w:tc>
          <w:tcPr>
            <w:tcW w:w="1056"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5</w:t>
            </w:r>
          </w:p>
        </w:tc>
        <w:tc>
          <w:tcPr>
            <w:tcW w:w="1236"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6</w:t>
            </w:r>
          </w:p>
        </w:tc>
        <w:tc>
          <w:tcPr>
            <w:tcW w:w="1014"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7</w:t>
            </w:r>
          </w:p>
        </w:tc>
        <w:tc>
          <w:tcPr>
            <w:tcW w:w="1079"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8</w:t>
            </w:r>
          </w:p>
        </w:tc>
        <w:tc>
          <w:tcPr>
            <w:tcW w:w="1237" w:type="dxa"/>
          </w:tcPr>
          <w:p w:rsidR="004A42A3" w:rsidRDefault="004A42A3" w:rsidP="0065329A">
            <w:pPr>
              <w:pStyle w:val="Bezodstpw"/>
              <w:jc w:val="center"/>
              <w:rPr>
                <w:rFonts w:ascii="Times New Roman" w:hAnsi="Times New Roman" w:cs="Times New Roman"/>
              </w:rPr>
            </w:pPr>
            <w:r>
              <w:rPr>
                <w:rFonts w:ascii="Times New Roman" w:hAnsi="Times New Roman" w:cs="Times New Roman"/>
              </w:rPr>
              <w:t>9</w:t>
            </w:r>
          </w:p>
        </w:tc>
      </w:tr>
      <w:tr w:rsidR="004A42A3" w:rsidTr="004A42A3">
        <w:trPr>
          <w:trHeight w:val="265"/>
        </w:trPr>
        <w:tc>
          <w:tcPr>
            <w:tcW w:w="541" w:type="dxa"/>
          </w:tcPr>
          <w:p w:rsidR="004A42A3" w:rsidRDefault="004A42A3" w:rsidP="0065329A">
            <w:pPr>
              <w:pStyle w:val="Bezodstpw"/>
              <w:jc w:val="both"/>
              <w:rPr>
                <w:rFonts w:ascii="Times New Roman" w:hAnsi="Times New Roman" w:cs="Times New Roman"/>
              </w:rPr>
            </w:pPr>
            <w:r>
              <w:rPr>
                <w:rFonts w:ascii="Times New Roman" w:hAnsi="Times New Roman" w:cs="Times New Roman"/>
              </w:rPr>
              <w:t xml:space="preserve">  I</w:t>
            </w:r>
          </w:p>
        </w:tc>
        <w:tc>
          <w:tcPr>
            <w:tcW w:w="1633" w:type="dxa"/>
          </w:tcPr>
          <w:p w:rsidR="004A42A3" w:rsidRDefault="004A42A3" w:rsidP="0065329A">
            <w:pPr>
              <w:pStyle w:val="Bezodstpw"/>
              <w:jc w:val="both"/>
              <w:rPr>
                <w:rFonts w:ascii="Times New Roman" w:hAnsi="Times New Roman" w:cs="Times New Roman"/>
              </w:rPr>
            </w:pPr>
          </w:p>
        </w:tc>
        <w:tc>
          <w:tcPr>
            <w:tcW w:w="1255" w:type="dxa"/>
          </w:tcPr>
          <w:p w:rsidR="004A42A3" w:rsidRDefault="004A42A3" w:rsidP="0000772F">
            <w:pPr>
              <w:pStyle w:val="Bezodstpw"/>
              <w:jc w:val="center"/>
              <w:rPr>
                <w:rFonts w:ascii="Times New Roman" w:hAnsi="Times New Roman" w:cs="Times New Roman"/>
              </w:rPr>
            </w:pPr>
          </w:p>
        </w:tc>
        <w:tc>
          <w:tcPr>
            <w:tcW w:w="744" w:type="dxa"/>
            <w:vAlign w:val="center"/>
          </w:tcPr>
          <w:p w:rsidR="004A42A3" w:rsidRDefault="004A42A3" w:rsidP="0000772F">
            <w:pPr>
              <w:pStyle w:val="Bezodstpw"/>
              <w:jc w:val="center"/>
              <w:rPr>
                <w:rFonts w:ascii="Times New Roman" w:hAnsi="Times New Roman" w:cs="Times New Roman"/>
              </w:rPr>
            </w:pPr>
            <w:r>
              <w:rPr>
                <w:rFonts w:ascii="Times New Roman" w:hAnsi="Times New Roman" w:cs="Times New Roman"/>
              </w:rPr>
              <w:t>50</w:t>
            </w:r>
          </w:p>
        </w:tc>
        <w:tc>
          <w:tcPr>
            <w:tcW w:w="1056" w:type="dxa"/>
          </w:tcPr>
          <w:p w:rsidR="004A42A3" w:rsidRDefault="004A42A3" w:rsidP="0065329A">
            <w:pPr>
              <w:pStyle w:val="Bezodstpw"/>
              <w:jc w:val="both"/>
              <w:rPr>
                <w:rFonts w:ascii="Times New Roman" w:hAnsi="Times New Roman" w:cs="Times New Roman"/>
              </w:rPr>
            </w:pPr>
          </w:p>
        </w:tc>
        <w:tc>
          <w:tcPr>
            <w:tcW w:w="1236" w:type="dxa"/>
          </w:tcPr>
          <w:p w:rsidR="004A42A3" w:rsidRDefault="004A42A3" w:rsidP="0065329A">
            <w:pPr>
              <w:pStyle w:val="Bezodstpw"/>
              <w:jc w:val="both"/>
              <w:rPr>
                <w:rFonts w:ascii="Times New Roman" w:hAnsi="Times New Roman" w:cs="Times New Roman"/>
              </w:rPr>
            </w:pPr>
          </w:p>
        </w:tc>
        <w:tc>
          <w:tcPr>
            <w:tcW w:w="1014" w:type="dxa"/>
          </w:tcPr>
          <w:p w:rsidR="004A42A3" w:rsidRDefault="004A42A3" w:rsidP="0065329A">
            <w:pPr>
              <w:pStyle w:val="Bezodstpw"/>
              <w:jc w:val="both"/>
              <w:rPr>
                <w:rFonts w:ascii="Times New Roman" w:hAnsi="Times New Roman" w:cs="Times New Roman"/>
              </w:rPr>
            </w:pPr>
          </w:p>
        </w:tc>
        <w:tc>
          <w:tcPr>
            <w:tcW w:w="1079" w:type="dxa"/>
          </w:tcPr>
          <w:p w:rsidR="004A42A3" w:rsidRDefault="004A42A3" w:rsidP="0065329A">
            <w:pPr>
              <w:pStyle w:val="Bezodstpw"/>
              <w:jc w:val="both"/>
              <w:rPr>
                <w:rFonts w:ascii="Times New Roman" w:hAnsi="Times New Roman" w:cs="Times New Roman"/>
              </w:rPr>
            </w:pPr>
          </w:p>
        </w:tc>
        <w:tc>
          <w:tcPr>
            <w:tcW w:w="1237" w:type="dxa"/>
          </w:tcPr>
          <w:p w:rsidR="004A42A3" w:rsidRDefault="004A42A3" w:rsidP="0065329A">
            <w:pPr>
              <w:pStyle w:val="Bezodstpw"/>
              <w:jc w:val="both"/>
              <w:rPr>
                <w:rFonts w:ascii="Times New Roman" w:hAnsi="Times New Roman" w:cs="Times New Roman"/>
              </w:rPr>
            </w:pPr>
          </w:p>
        </w:tc>
      </w:tr>
      <w:tr w:rsidR="004A42A3" w:rsidTr="004A42A3">
        <w:trPr>
          <w:trHeight w:val="123"/>
        </w:trPr>
        <w:tc>
          <w:tcPr>
            <w:tcW w:w="541" w:type="dxa"/>
            <w:vAlign w:val="center"/>
          </w:tcPr>
          <w:p w:rsidR="004A42A3" w:rsidRDefault="004A42A3" w:rsidP="004A42A3">
            <w:pPr>
              <w:pStyle w:val="Bezodstpw"/>
              <w:jc w:val="center"/>
              <w:rPr>
                <w:rFonts w:ascii="Times New Roman" w:hAnsi="Times New Roman" w:cs="Times New Roman"/>
              </w:rPr>
            </w:pPr>
            <w:r>
              <w:rPr>
                <w:rFonts w:ascii="Times New Roman" w:hAnsi="Times New Roman" w:cs="Times New Roman"/>
              </w:rPr>
              <w:t>II</w:t>
            </w:r>
          </w:p>
        </w:tc>
        <w:tc>
          <w:tcPr>
            <w:tcW w:w="1633" w:type="dxa"/>
          </w:tcPr>
          <w:p w:rsidR="004A42A3" w:rsidRDefault="004A42A3" w:rsidP="0065329A">
            <w:pPr>
              <w:pStyle w:val="Bezodstpw"/>
              <w:jc w:val="both"/>
              <w:rPr>
                <w:rFonts w:ascii="Times New Roman" w:hAnsi="Times New Roman" w:cs="Times New Roman"/>
              </w:rPr>
            </w:pPr>
          </w:p>
        </w:tc>
        <w:tc>
          <w:tcPr>
            <w:tcW w:w="1255" w:type="dxa"/>
          </w:tcPr>
          <w:p w:rsidR="004A42A3" w:rsidRDefault="004A42A3" w:rsidP="0000772F">
            <w:pPr>
              <w:pStyle w:val="Bezodstpw"/>
              <w:jc w:val="center"/>
              <w:rPr>
                <w:rFonts w:ascii="Times New Roman" w:hAnsi="Times New Roman" w:cs="Times New Roman"/>
              </w:rPr>
            </w:pPr>
          </w:p>
        </w:tc>
        <w:tc>
          <w:tcPr>
            <w:tcW w:w="744" w:type="dxa"/>
            <w:vAlign w:val="center"/>
          </w:tcPr>
          <w:p w:rsidR="004A42A3" w:rsidRDefault="004A42A3" w:rsidP="0000772F">
            <w:pPr>
              <w:pStyle w:val="Bezodstpw"/>
              <w:jc w:val="center"/>
              <w:rPr>
                <w:rFonts w:ascii="Times New Roman" w:hAnsi="Times New Roman" w:cs="Times New Roman"/>
              </w:rPr>
            </w:pPr>
            <w:r>
              <w:rPr>
                <w:rFonts w:ascii="Times New Roman" w:hAnsi="Times New Roman" w:cs="Times New Roman"/>
              </w:rPr>
              <w:t>50</w:t>
            </w:r>
          </w:p>
        </w:tc>
        <w:tc>
          <w:tcPr>
            <w:tcW w:w="1056" w:type="dxa"/>
          </w:tcPr>
          <w:p w:rsidR="004A42A3" w:rsidRDefault="004A42A3" w:rsidP="0065329A">
            <w:pPr>
              <w:pStyle w:val="Bezodstpw"/>
              <w:jc w:val="both"/>
              <w:rPr>
                <w:rFonts w:ascii="Times New Roman" w:hAnsi="Times New Roman" w:cs="Times New Roman"/>
              </w:rPr>
            </w:pPr>
          </w:p>
        </w:tc>
        <w:tc>
          <w:tcPr>
            <w:tcW w:w="1236" w:type="dxa"/>
          </w:tcPr>
          <w:p w:rsidR="004A42A3" w:rsidRDefault="004A42A3" w:rsidP="0065329A">
            <w:pPr>
              <w:pStyle w:val="Bezodstpw"/>
              <w:jc w:val="both"/>
              <w:rPr>
                <w:rFonts w:ascii="Times New Roman" w:hAnsi="Times New Roman" w:cs="Times New Roman"/>
              </w:rPr>
            </w:pPr>
          </w:p>
        </w:tc>
        <w:tc>
          <w:tcPr>
            <w:tcW w:w="1014" w:type="dxa"/>
          </w:tcPr>
          <w:p w:rsidR="004A42A3" w:rsidRDefault="004A42A3" w:rsidP="0065329A">
            <w:pPr>
              <w:pStyle w:val="Bezodstpw"/>
              <w:jc w:val="both"/>
              <w:rPr>
                <w:rFonts w:ascii="Times New Roman" w:hAnsi="Times New Roman" w:cs="Times New Roman"/>
              </w:rPr>
            </w:pPr>
          </w:p>
        </w:tc>
        <w:tc>
          <w:tcPr>
            <w:tcW w:w="1079" w:type="dxa"/>
          </w:tcPr>
          <w:p w:rsidR="004A42A3" w:rsidRDefault="004A42A3" w:rsidP="0065329A">
            <w:pPr>
              <w:pStyle w:val="Bezodstpw"/>
              <w:jc w:val="both"/>
              <w:rPr>
                <w:rFonts w:ascii="Times New Roman" w:hAnsi="Times New Roman" w:cs="Times New Roman"/>
              </w:rPr>
            </w:pPr>
          </w:p>
        </w:tc>
        <w:tc>
          <w:tcPr>
            <w:tcW w:w="1237" w:type="dxa"/>
          </w:tcPr>
          <w:p w:rsidR="004A42A3" w:rsidRDefault="004A42A3" w:rsidP="0065329A">
            <w:pPr>
              <w:pStyle w:val="Bezodstpw"/>
              <w:jc w:val="both"/>
              <w:rPr>
                <w:rFonts w:ascii="Times New Roman" w:hAnsi="Times New Roman" w:cs="Times New Roman"/>
              </w:rPr>
            </w:pPr>
          </w:p>
        </w:tc>
      </w:tr>
      <w:tr w:rsidR="004A42A3" w:rsidTr="004A42A3">
        <w:trPr>
          <w:trHeight w:val="123"/>
        </w:trPr>
        <w:tc>
          <w:tcPr>
            <w:tcW w:w="5229" w:type="dxa"/>
            <w:gridSpan w:val="5"/>
            <w:vAlign w:val="center"/>
          </w:tcPr>
          <w:p w:rsidR="004A42A3" w:rsidRPr="004A42A3" w:rsidRDefault="004A42A3" w:rsidP="004A42A3">
            <w:pPr>
              <w:pStyle w:val="Bezodstpw"/>
              <w:jc w:val="right"/>
              <w:rPr>
                <w:rFonts w:ascii="Times New Roman" w:hAnsi="Times New Roman" w:cs="Times New Roman"/>
                <w:b/>
              </w:rPr>
            </w:pPr>
            <w:r w:rsidRPr="004A42A3">
              <w:rPr>
                <w:rFonts w:ascii="Times New Roman" w:hAnsi="Times New Roman" w:cs="Times New Roman"/>
                <w:b/>
              </w:rPr>
              <w:t>Razem</w:t>
            </w:r>
            <w:r>
              <w:rPr>
                <w:rFonts w:ascii="Times New Roman" w:hAnsi="Times New Roman" w:cs="Times New Roman"/>
                <w:b/>
              </w:rPr>
              <w:t xml:space="preserve"> </w:t>
            </w:r>
            <w:r w:rsidRPr="004A42A3">
              <w:rPr>
                <w:rFonts w:ascii="Times New Roman" w:hAnsi="Times New Roman" w:cs="Times New Roman"/>
              </w:rPr>
              <w:t>(</w:t>
            </w:r>
            <w:proofErr w:type="spellStart"/>
            <w:r w:rsidRPr="004A42A3">
              <w:rPr>
                <w:rFonts w:ascii="Times New Roman" w:hAnsi="Times New Roman" w:cs="Times New Roman"/>
              </w:rPr>
              <w:t>I+II</w:t>
            </w:r>
            <w:proofErr w:type="spellEnd"/>
            <w:r w:rsidRPr="004A42A3">
              <w:rPr>
                <w:rFonts w:ascii="Times New Roman" w:hAnsi="Times New Roman" w:cs="Times New Roman"/>
              </w:rPr>
              <w:t>) [zł]</w:t>
            </w:r>
          </w:p>
        </w:tc>
        <w:tc>
          <w:tcPr>
            <w:tcW w:w="1236" w:type="dxa"/>
          </w:tcPr>
          <w:p w:rsidR="004A42A3" w:rsidRDefault="004A42A3" w:rsidP="0065329A">
            <w:pPr>
              <w:pStyle w:val="Bezodstpw"/>
              <w:jc w:val="both"/>
              <w:rPr>
                <w:rFonts w:ascii="Times New Roman" w:hAnsi="Times New Roman" w:cs="Times New Roman"/>
              </w:rPr>
            </w:pPr>
          </w:p>
        </w:tc>
        <w:tc>
          <w:tcPr>
            <w:tcW w:w="1014" w:type="dxa"/>
            <w:tcBorders>
              <w:tl2br w:val="single" w:sz="4" w:space="0" w:color="auto"/>
              <w:tr2bl w:val="single" w:sz="4" w:space="0" w:color="auto"/>
            </w:tcBorders>
          </w:tcPr>
          <w:p w:rsidR="004A42A3" w:rsidRDefault="004A42A3" w:rsidP="0065329A">
            <w:pPr>
              <w:pStyle w:val="Bezodstpw"/>
              <w:jc w:val="both"/>
              <w:rPr>
                <w:rFonts w:ascii="Times New Roman" w:hAnsi="Times New Roman" w:cs="Times New Roman"/>
              </w:rPr>
            </w:pPr>
          </w:p>
        </w:tc>
        <w:tc>
          <w:tcPr>
            <w:tcW w:w="1079" w:type="dxa"/>
          </w:tcPr>
          <w:p w:rsidR="004A42A3" w:rsidRDefault="004A42A3" w:rsidP="0065329A">
            <w:pPr>
              <w:pStyle w:val="Bezodstpw"/>
              <w:jc w:val="both"/>
              <w:rPr>
                <w:rFonts w:ascii="Times New Roman" w:hAnsi="Times New Roman" w:cs="Times New Roman"/>
              </w:rPr>
            </w:pPr>
          </w:p>
        </w:tc>
        <w:tc>
          <w:tcPr>
            <w:tcW w:w="1237" w:type="dxa"/>
          </w:tcPr>
          <w:p w:rsidR="004A42A3" w:rsidRDefault="004A42A3" w:rsidP="0065329A">
            <w:pPr>
              <w:pStyle w:val="Bezodstpw"/>
              <w:jc w:val="both"/>
              <w:rPr>
                <w:rFonts w:ascii="Times New Roman" w:hAnsi="Times New Roman" w:cs="Times New Roman"/>
              </w:rPr>
            </w:pPr>
          </w:p>
        </w:tc>
      </w:tr>
    </w:tbl>
    <w:p w:rsidR="0065329A" w:rsidRPr="007433FD" w:rsidRDefault="0065329A" w:rsidP="0065329A">
      <w:pPr>
        <w:pStyle w:val="Bezodstpw"/>
        <w:ind w:left="284"/>
        <w:jc w:val="both"/>
        <w:rPr>
          <w:rFonts w:ascii="Times New Roman" w:hAnsi="Times New Roman" w:cs="Times New Roman"/>
        </w:rPr>
      </w:pPr>
    </w:p>
    <w:p w:rsidR="00F60BFF" w:rsidRPr="007433FD" w:rsidRDefault="00F60BFF"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POTWIERDZAM*/POTWIERDZAMY</w:t>
      </w:r>
      <w:r w:rsidRPr="007433FD">
        <w:rPr>
          <w:rFonts w:ascii="Times New Roman" w:hAnsi="Times New Roman" w:cs="Times New Roman"/>
        </w:rPr>
        <w:t>* spełnienie wymaganego przez Zamawiającego minimalnego terminu płatności w odniesie</w:t>
      </w:r>
      <w:r w:rsidR="007B65B2" w:rsidRPr="007433FD">
        <w:rPr>
          <w:rFonts w:ascii="Times New Roman" w:hAnsi="Times New Roman" w:cs="Times New Roman"/>
        </w:rPr>
        <w:t xml:space="preserve">niu </w:t>
      </w:r>
      <w:r w:rsidRPr="007433FD">
        <w:rPr>
          <w:rFonts w:ascii="Times New Roman" w:hAnsi="Times New Roman" w:cs="Times New Roman"/>
        </w:rPr>
        <w:t>d</w:t>
      </w:r>
      <w:r w:rsidR="007B65B2" w:rsidRPr="007433FD">
        <w:rPr>
          <w:rFonts w:ascii="Times New Roman" w:hAnsi="Times New Roman" w:cs="Times New Roman"/>
        </w:rPr>
        <w:t>o umowy, tj.</w:t>
      </w:r>
      <w:r w:rsidR="001423AC">
        <w:rPr>
          <w:rFonts w:ascii="Times New Roman" w:hAnsi="Times New Roman" w:cs="Times New Roman"/>
        </w:rPr>
        <w:t xml:space="preserve"> 14</w:t>
      </w:r>
      <w:r w:rsidRPr="007433FD">
        <w:rPr>
          <w:rFonts w:ascii="Times New Roman" w:hAnsi="Times New Roman" w:cs="Times New Roman"/>
        </w:rPr>
        <w:t xml:space="preserve"> dni, od dnia otrzymania </w:t>
      </w:r>
      <w:r w:rsidR="007B65B2" w:rsidRPr="007433FD">
        <w:rPr>
          <w:rFonts w:ascii="Times New Roman" w:hAnsi="Times New Roman" w:cs="Times New Roman"/>
        </w:rPr>
        <w:t>prawidłowo wystawionej faktury po dostarczeniu urz</w:t>
      </w:r>
      <w:r w:rsidR="00CF3BE9" w:rsidRPr="007433FD">
        <w:rPr>
          <w:rFonts w:ascii="Times New Roman" w:hAnsi="Times New Roman" w:cs="Times New Roman"/>
        </w:rPr>
        <w:t>ą</w:t>
      </w:r>
      <w:r w:rsidR="0000772F">
        <w:rPr>
          <w:rFonts w:ascii="Times New Roman" w:hAnsi="Times New Roman" w:cs="Times New Roman"/>
        </w:rPr>
        <w:t>dzeń</w:t>
      </w:r>
      <w:r w:rsidR="007B65B2" w:rsidRPr="007433FD">
        <w:rPr>
          <w:rFonts w:ascii="Times New Roman" w:hAnsi="Times New Roman" w:cs="Times New Roman"/>
        </w:rPr>
        <w:t xml:space="preserve">. </w:t>
      </w:r>
    </w:p>
    <w:p w:rsidR="00CB7AE2" w:rsidRPr="007433FD" w:rsidRDefault="00CB7AE2"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lastRenderedPageBreak/>
        <w:t xml:space="preserve">ZOBOWIĄZUJĘ SIĘ*/ZOBOWIĄZUJEMY SIĘ* </w:t>
      </w:r>
      <w:r w:rsidRPr="007433FD">
        <w:rPr>
          <w:rFonts w:ascii="Times New Roman" w:hAnsi="Times New Roman" w:cs="Times New Roman"/>
        </w:rPr>
        <w:t>do dostawy oferowanego urządzenia, zgodnie z wymaganiami Zamawiającego w terminie</w:t>
      </w:r>
      <w:r w:rsidR="0000772F">
        <w:rPr>
          <w:rFonts w:ascii="Times New Roman" w:hAnsi="Times New Roman" w:cs="Times New Roman"/>
        </w:rPr>
        <w:t xml:space="preserve"> maksymalnym</w:t>
      </w:r>
      <w:r w:rsidRPr="007433FD">
        <w:rPr>
          <w:rFonts w:ascii="Times New Roman" w:hAnsi="Times New Roman" w:cs="Times New Roman"/>
        </w:rPr>
        <w:t xml:space="preserve"> </w:t>
      </w:r>
      <w:r w:rsidR="0000772F">
        <w:rPr>
          <w:rFonts w:ascii="Times New Roman" w:hAnsi="Times New Roman" w:cs="Times New Roman"/>
        </w:rPr>
        <w:t>…..</w:t>
      </w:r>
      <w:r w:rsidRPr="007433FD">
        <w:rPr>
          <w:rFonts w:ascii="Times New Roman" w:hAnsi="Times New Roman" w:cs="Times New Roman"/>
        </w:rPr>
        <w:t xml:space="preserve"> dni od dnia podpisania umowy. </w:t>
      </w:r>
    </w:p>
    <w:p w:rsidR="00CB7AE2" w:rsidRPr="007433FD" w:rsidRDefault="00897ADE" w:rsidP="00B04F0A">
      <w:pPr>
        <w:pStyle w:val="Bezodstpw"/>
        <w:numPr>
          <w:ilvl w:val="0"/>
          <w:numId w:val="14"/>
        </w:numPr>
        <w:ind w:left="284" w:hanging="284"/>
        <w:jc w:val="both"/>
        <w:rPr>
          <w:rFonts w:ascii="Times New Roman" w:hAnsi="Times New Roman" w:cs="Times New Roman"/>
        </w:rPr>
      </w:pPr>
      <w:r>
        <w:rPr>
          <w:rFonts w:ascii="Times New Roman" w:hAnsi="Times New Roman" w:cs="Times New Roman"/>
          <w:b/>
        </w:rPr>
        <w:t>ZOBOWIĄZUJE SIĘ</w:t>
      </w:r>
      <w:r w:rsidR="00CB7AE2" w:rsidRPr="007433FD">
        <w:rPr>
          <w:rFonts w:ascii="Times New Roman" w:hAnsi="Times New Roman" w:cs="Times New Roman"/>
          <w:b/>
        </w:rPr>
        <w:t>*</w:t>
      </w:r>
      <w:r>
        <w:rPr>
          <w:rFonts w:ascii="Times New Roman" w:hAnsi="Times New Roman" w:cs="Times New Roman"/>
          <w:b/>
        </w:rPr>
        <w:t xml:space="preserve">/ZOBOWIĄZUJEMY SIĘ </w:t>
      </w:r>
      <w:r>
        <w:rPr>
          <w:rFonts w:ascii="Times New Roman" w:hAnsi="Times New Roman" w:cs="Times New Roman"/>
        </w:rPr>
        <w:t>do udzielenia … miesięcznej</w:t>
      </w:r>
      <w:r w:rsidR="00CB7AE2" w:rsidRPr="007433FD">
        <w:rPr>
          <w:rFonts w:ascii="Times New Roman" w:hAnsi="Times New Roman" w:cs="Times New Roman"/>
        </w:rPr>
        <w:t xml:space="preserve"> g</w:t>
      </w:r>
      <w:r w:rsidR="0000772F">
        <w:rPr>
          <w:rFonts w:ascii="Times New Roman" w:hAnsi="Times New Roman" w:cs="Times New Roman"/>
        </w:rPr>
        <w:t>warancji</w:t>
      </w:r>
      <w:r>
        <w:rPr>
          <w:rFonts w:ascii="Times New Roman" w:hAnsi="Times New Roman" w:cs="Times New Roman"/>
        </w:rPr>
        <w:t xml:space="preserve"> na oferowane urządzenia, </w:t>
      </w:r>
      <w:r w:rsidR="00BF1333" w:rsidRPr="007433FD">
        <w:rPr>
          <w:rFonts w:ascii="Times New Roman" w:hAnsi="Times New Roman" w:cs="Times New Roman"/>
        </w:rPr>
        <w:t xml:space="preserve">od </w:t>
      </w:r>
      <w:r w:rsidR="00310C8C" w:rsidRPr="007433FD">
        <w:rPr>
          <w:rFonts w:ascii="Times New Roman" w:hAnsi="Times New Roman" w:cs="Times New Roman"/>
        </w:rPr>
        <w:t xml:space="preserve">dnia </w:t>
      </w:r>
      <w:r w:rsidR="00BF1333" w:rsidRPr="007433FD">
        <w:rPr>
          <w:rFonts w:ascii="Times New Roman" w:hAnsi="Times New Roman" w:cs="Times New Roman"/>
        </w:rPr>
        <w:t xml:space="preserve">dostawy, potwierdzonej podpisaniem protokołu zdawczo-odbiorczego bez zastrzeżeń przez obie Strony. </w:t>
      </w:r>
      <w:r w:rsidR="00CB7AE2" w:rsidRPr="007433FD">
        <w:rPr>
          <w:rFonts w:ascii="Times New Roman" w:hAnsi="Times New Roman" w:cs="Times New Roman"/>
        </w:rPr>
        <w:t xml:space="preserve"> </w:t>
      </w:r>
    </w:p>
    <w:p w:rsidR="00897ADE" w:rsidRPr="00897ADE" w:rsidRDefault="00897ADE" w:rsidP="00B04F0A">
      <w:pPr>
        <w:pStyle w:val="Bezodstpw"/>
        <w:numPr>
          <w:ilvl w:val="0"/>
          <w:numId w:val="14"/>
        </w:numPr>
        <w:ind w:left="284" w:hanging="284"/>
        <w:jc w:val="both"/>
        <w:rPr>
          <w:rFonts w:ascii="Times New Roman" w:hAnsi="Times New Roman" w:cs="Times New Roman"/>
        </w:rPr>
      </w:pPr>
      <w:r w:rsidRPr="00897ADE">
        <w:rPr>
          <w:rFonts w:ascii="Times New Roman" w:hAnsi="Times New Roman" w:cs="Times New Roman"/>
          <w:b/>
        </w:rPr>
        <w:t>AKCEPTUJĘ*/AKCEPTUJEMY</w:t>
      </w:r>
      <w:r>
        <w:rPr>
          <w:rFonts w:ascii="Times New Roman" w:hAnsi="Times New Roman" w:cs="Times New Roman"/>
        </w:rPr>
        <w:t>* warunki płatności określone przez Zamawiającego w SIWZ.</w:t>
      </w:r>
    </w:p>
    <w:p w:rsidR="007F0677" w:rsidRPr="007433FD" w:rsidRDefault="00310C8C"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OŚWIADCZAM*/OŚWIADCZAMY*</w:t>
      </w:r>
      <w:r w:rsidR="007F0677" w:rsidRPr="007433FD">
        <w:rPr>
          <w:rFonts w:ascii="Times New Roman" w:hAnsi="Times New Roman" w:cs="Times New Roman"/>
        </w:rPr>
        <w:t xml:space="preserve">, że przy wykonywaniu zamówienia </w:t>
      </w:r>
      <w:r w:rsidR="007F0677" w:rsidRPr="007433FD">
        <w:rPr>
          <w:rFonts w:ascii="Times New Roman" w:hAnsi="Times New Roman" w:cs="Times New Roman"/>
          <w:b/>
        </w:rPr>
        <w:t>BĘDĘ POLEGAŁ*/BĘDZIEMY POLEGAĆ*/NIE BĘDĘ POLEGAĆ*/NIE BĘDZIEMY POLEGAĆ*</w:t>
      </w:r>
      <w:r w:rsidR="007F0677" w:rsidRPr="007433FD">
        <w:rPr>
          <w:rFonts w:ascii="Times New Roman" w:hAnsi="Times New Roman" w:cs="Times New Roman"/>
        </w:rPr>
        <w:t xml:space="preserve"> na zasobach następującego podwykonawcy:</w:t>
      </w:r>
    </w:p>
    <w:p w:rsidR="00310C8C" w:rsidRPr="007433FD" w:rsidRDefault="007F0677" w:rsidP="007F0677">
      <w:pPr>
        <w:pStyle w:val="Bezodstpw"/>
        <w:ind w:left="284"/>
        <w:jc w:val="both"/>
        <w:rPr>
          <w:rFonts w:ascii="Times New Roman" w:hAnsi="Times New Roman" w:cs="Times New Roman"/>
        </w:rPr>
      </w:pPr>
      <w:r w:rsidRPr="007433FD">
        <w:rPr>
          <w:rFonts w:ascii="Times New Roman" w:hAnsi="Times New Roman" w:cs="Times New Roman"/>
        </w:rPr>
        <w:t>……………………………………………………………………………………………………………………………………………………..………………………………………………………………………………………………………………………………………………………..………………………………………………………………………………………………………………………………………………………..…</w:t>
      </w:r>
      <w:r w:rsidR="00310C8C" w:rsidRPr="007433FD">
        <w:rPr>
          <w:rFonts w:ascii="Times New Roman" w:hAnsi="Times New Roman" w:cs="Times New Roman"/>
        </w:rPr>
        <w:t xml:space="preserve"> </w:t>
      </w:r>
    </w:p>
    <w:p w:rsidR="007F0677" w:rsidRPr="007433FD" w:rsidRDefault="007F0677" w:rsidP="007F0677">
      <w:pPr>
        <w:pStyle w:val="Bezodstpw"/>
        <w:ind w:left="284"/>
        <w:jc w:val="center"/>
        <w:rPr>
          <w:rFonts w:ascii="Times New Roman" w:hAnsi="Times New Roman" w:cs="Times New Roman"/>
          <w:sz w:val="16"/>
        </w:rPr>
      </w:pPr>
      <w:r w:rsidRPr="007433FD">
        <w:rPr>
          <w:rFonts w:ascii="Times New Roman" w:hAnsi="Times New Roman" w:cs="Times New Roman"/>
          <w:sz w:val="16"/>
        </w:rPr>
        <w:t>nazwa(firma) podwykonawcy</w:t>
      </w:r>
    </w:p>
    <w:p w:rsidR="00F60BFF" w:rsidRPr="007433FD" w:rsidRDefault="007F0677"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rPr>
        <w:t xml:space="preserve">Zamówienie </w:t>
      </w:r>
      <w:r w:rsidRPr="007433FD">
        <w:rPr>
          <w:rFonts w:ascii="Times New Roman" w:hAnsi="Times New Roman" w:cs="Times New Roman"/>
          <w:b/>
        </w:rPr>
        <w:t>ZREALIZUJĘ*/ZREALIZUJEMY* SAMI*/PRZY UDZIALE PODWYKONAWCÓW*:</w:t>
      </w:r>
    </w:p>
    <w:p w:rsidR="007F0677" w:rsidRPr="007433FD" w:rsidRDefault="007F0677" w:rsidP="007F0677">
      <w:pPr>
        <w:pStyle w:val="Bezodstpw"/>
        <w:ind w:left="284"/>
        <w:jc w:val="both"/>
        <w:rPr>
          <w:rFonts w:ascii="Times New Roman" w:hAnsi="Times New Roman" w:cs="Times New Roman"/>
        </w:rPr>
      </w:pPr>
      <w:r w:rsidRPr="007433FD">
        <w:rPr>
          <w:rFonts w:ascii="Times New Roman" w:hAnsi="Times New Roman" w:cs="Times New Roman"/>
        </w:rPr>
        <w:t>……………………………………………………………………………………………………………………………………………………..……………………………………………………………………………………………………………………………………………………..……………………………………………………………………………………………………………………………………………………………..</w:t>
      </w:r>
    </w:p>
    <w:p w:rsidR="007F0677" w:rsidRPr="007433FD" w:rsidRDefault="007F0677" w:rsidP="007F0677">
      <w:pPr>
        <w:pStyle w:val="Bezodstpw"/>
        <w:ind w:left="284"/>
        <w:jc w:val="center"/>
        <w:rPr>
          <w:rFonts w:ascii="Times New Roman" w:hAnsi="Times New Roman" w:cs="Times New Roman"/>
        </w:rPr>
      </w:pPr>
      <w:r w:rsidRPr="007433FD">
        <w:rPr>
          <w:rFonts w:ascii="Times New Roman" w:hAnsi="Times New Roman" w:cs="Times New Roman"/>
          <w:sz w:val="16"/>
        </w:rPr>
        <w:t>(zakres wykonywanej czynności)</w:t>
      </w:r>
    </w:p>
    <w:p w:rsidR="007F0677" w:rsidRPr="007433FD" w:rsidRDefault="004C22CA"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OŚWIADCZAM*/OŚWIADCZAMY*</w:t>
      </w:r>
      <w:r w:rsidR="001F63A0" w:rsidRPr="007433FD">
        <w:rPr>
          <w:rFonts w:ascii="Times New Roman" w:hAnsi="Times New Roman" w:cs="Times New Roman"/>
        </w:rPr>
        <w:t>, ż</w:t>
      </w:r>
      <w:r w:rsidRPr="007433FD">
        <w:rPr>
          <w:rFonts w:ascii="Times New Roman" w:hAnsi="Times New Roman" w:cs="Times New Roman"/>
        </w:rPr>
        <w:t xml:space="preserve">e sposób reprezentacji </w:t>
      </w:r>
      <w:r w:rsidRPr="007433FD">
        <w:rPr>
          <w:rFonts w:ascii="Times New Roman" w:hAnsi="Times New Roman" w:cs="Times New Roman"/>
          <w:b/>
        </w:rPr>
        <w:t>spółki*/konsorcjum*</w:t>
      </w:r>
      <w:r w:rsidRPr="007433FD">
        <w:rPr>
          <w:rFonts w:ascii="Times New Roman" w:hAnsi="Times New Roman" w:cs="Times New Roman"/>
        </w:rPr>
        <w:t xml:space="preserve"> dla potrzeb realizacji niniejszego zamówienia jest następujący***:</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OŚWIADCZAM*/OŚWIADCZAMY*,</w:t>
      </w:r>
      <w:r w:rsidRPr="007433FD">
        <w:rPr>
          <w:rFonts w:ascii="Times New Roman" w:hAnsi="Times New Roman" w:cs="Times New Roman"/>
        </w:rPr>
        <w:t xml:space="preserve"> że zapoznaliśmy się z postanowieniami wzoru umowy, określonymi w SIWZ i </w:t>
      </w:r>
      <w:r w:rsidRPr="007433FD">
        <w:rPr>
          <w:rFonts w:ascii="Times New Roman" w:hAnsi="Times New Roman" w:cs="Times New Roman"/>
          <w:b/>
        </w:rPr>
        <w:t>zobowiązuję*/zobowiązujemy*</w:t>
      </w:r>
      <w:r w:rsidRPr="007433FD">
        <w:rPr>
          <w:rFonts w:ascii="Times New Roman" w:hAnsi="Times New Roman" w:cs="Times New Roman"/>
        </w:rPr>
        <w:t xml:space="preserve"> się, w przypadku wyboru </w:t>
      </w:r>
      <w:r w:rsidRPr="007433FD">
        <w:rPr>
          <w:rFonts w:ascii="Times New Roman" w:hAnsi="Times New Roman" w:cs="Times New Roman"/>
          <w:b/>
        </w:rPr>
        <w:t>mojej*/naszej*</w:t>
      </w:r>
      <w:r w:rsidRPr="007433FD">
        <w:rPr>
          <w:rFonts w:ascii="Times New Roman" w:hAnsi="Times New Roman" w:cs="Times New Roman"/>
        </w:rPr>
        <w:t xml:space="preserve"> oferty, do zawarcia umowy zgodnej z niniejszą ofertą, na warunkach określonych w SIWZ, w miejscu i terminie wyznaczonym przez Zamawiającego. </w:t>
      </w:r>
    </w:p>
    <w:p w:rsidR="004C22CA" w:rsidRPr="007433FD" w:rsidRDefault="004C22CA"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b/>
        </w:rPr>
        <w:t>Wszelką korespondencję</w:t>
      </w:r>
      <w:r w:rsidRPr="007433FD">
        <w:rPr>
          <w:rFonts w:ascii="Times New Roman" w:hAnsi="Times New Roman" w:cs="Times New Roman"/>
        </w:rPr>
        <w:t xml:space="preserve"> w sprawie niniejszej oferty należy kierować na poniższy adres:</w:t>
      </w:r>
    </w:p>
    <w:p w:rsidR="004C22CA" w:rsidRPr="007433FD" w:rsidRDefault="002933E3" w:rsidP="004C22CA">
      <w:pPr>
        <w:pStyle w:val="Bezodstpw"/>
        <w:ind w:left="284"/>
        <w:jc w:val="both"/>
        <w:rPr>
          <w:rFonts w:ascii="Times New Roman" w:hAnsi="Times New Roman" w:cs="Times New Roman"/>
        </w:rPr>
      </w:pPr>
      <w:r w:rsidRPr="007433FD">
        <w:rPr>
          <w:rFonts w:ascii="Times New Roman" w:hAnsi="Times New Roman" w:cs="Times New Roman"/>
        </w:rPr>
        <w:t>……..………………………………………………………………………………………………………………………………………………...…..…………………………………………………………………………………………………………………………………………………………….……………………………………………………………………………………………………………………………………………….</w:t>
      </w:r>
    </w:p>
    <w:p w:rsidR="002933E3" w:rsidRPr="007433FD" w:rsidRDefault="002933E3" w:rsidP="004C22CA">
      <w:pPr>
        <w:pStyle w:val="Bezodstpw"/>
        <w:ind w:left="284"/>
        <w:jc w:val="both"/>
        <w:rPr>
          <w:rFonts w:ascii="Times New Roman" w:hAnsi="Times New Roman" w:cs="Times New Roman"/>
        </w:rPr>
      </w:pPr>
      <w:r w:rsidRPr="007433FD">
        <w:rPr>
          <w:rFonts w:ascii="Times New Roman" w:hAnsi="Times New Roman" w:cs="Times New Roman"/>
        </w:rPr>
        <w:t>Telefon……………………………… faks ……………………………… Email ………………………….………………………………</w:t>
      </w:r>
    </w:p>
    <w:p w:rsidR="002933E3" w:rsidRPr="007433FD" w:rsidRDefault="002933E3" w:rsidP="00B04F0A">
      <w:pPr>
        <w:pStyle w:val="Bezodstpw"/>
        <w:numPr>
          <w:ilvl w:val="0"/>
          <w:numId w:val="14"/>
        </w:numPr>
        <w:ind w:left="284" w:hanging="284"/>
        <w:jc w:val="both"/>
        <w:rPr>
          <w:rFonts w:ascii="Times New Roman" w:hAnsi="Times New Roman" w:cs="Times New Roman"/>
        </w:rPr>
      </w:pPr>
      <w:r w:rsidRPr="007433FD">
        <w:rPr>
          <w:rFonts w:ascii="Times New Roman" w:hAnsi="Times New Roman" w:cs="Times New Roman"/>
        </w:rPr>
        <w:t xml:space="preserve">Ofertę niniejszą składam*/składamy* na ………… kolejno ponumerowanych stronach. </w:t>
      </w:r>
    </w:p>
    <w:p w:rsidR="00B87028" w:rsidRPr="007433FD" w:rsidRDefault="002D6C2F" w:rsidP="00B04F0A">
      <w:pPr>
        <w:pStyle w:val="Bezodstpw"/>
        <w:numPr>
          <w:ilvl w:val="0"/>
          <w:numId w:val="14"/>
        </w:numPr>
        <w:ind w:left="284" w:hanging="284"/>
        <w:jc w:val="both"/>
        <w:rPr>
          <w:rFonts w:ascii="Times New Roman" w:hAnsi="Times New Roman" w:cs="Times New Roman"/>
          <w:b/>
        </w:rPr>
      </w:pPr>
      <w:r w:rsidRPr="007433FD">
        <w:rPr>
          <w:rFonts w:ascii="Times New Roman" w:hAnsi="Times New Roman" w:cs="Times New Roman"/>
          <w:b/>
        </w:rPr>
        <w:t>ŚWIADOMY</w:t>
      </w:r>
      <w:r w:rsidRPr="007433FD">
        <w:rPr>
          <w:rFonts w:ascii="Times New Roman" w:hAnsi="Times New Roman" w:cs="Times New Roman"/>
        </w:rPr>
        <w:t xml:space="preserve"> odpowiedzialności karnej wynikającej z art. 297 § 1 Kodeksu karnego, dotyczącej złożenia 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zgodne ze stanem faktycznym. </w:t>
      </w:r>
    </w:p>
    <w:p w:rsidR="0043691F" w:rsidRPr="0032228F" w:rsidRDefault="0043691F" w:rsidP="0000772F">
      <w:pPr>
        <w:pStyle w:val="Bezodstpw"/>
        <w:jc w:val="both"/>
        <w:rPr>
          <w:rFonts w:ascii="Times New Roman" w:hAnsi="Times New Roman" w:cs="Times New Roman"/>
          <w:b/>
        </w:rPr>
      </w:pPr>
    </w:p>
    <w:p w:rsidR="0043691F" w:rsidRPr="007433FD" w:rsidRDefault="0000772F" w:rsidP="0000772F">
      <w:pPr>
        <w:pStyle w:val="Bezodstpw"/>
        <w:ind w:left="284"/>
        <w:jc w:val="both"/>
        <w:rPr>
          <w:rFonts w:ascii="Times New Roman" w:hAnsi="Times New Roman" w:cs="Times New Roman"/>
        </w:rPr>
      </w:pPr>
      <w:r>
        <w:rPr>
          <w:rFonts w:ascii="Times New Roman" w:hAnsi="Times New Roman" w:cs="Times New Roman"/>
        </w:rPr>
        <w:t>…………., dnia ……</w:t>
      </w:r>
      <w:r w:rsidR="0043691F" w:rsidRPr="0032228F">
        <w:rPr>
          <w:rFonts w:ascii="Times New Roman" w:hAnsi="Times New Roman" w:cs="Times New Roman"/>
        </w:rPr>
        <w:t>. 201</w:t>
      </w:r>
      <w:r w:rsidR="00AF31D2" w:rsidRPr="0032228F">
        <w:rPr>
          <w:rFonts w:ascii="Times New Roman" w:hAnsi="Times New Roman" w:cs="Times New Roman"/>
        </w:rPr>
        <w:t>6</w:t>
      </w:r>
      <w:r w:rsidR="0043691F" w:rsidRPr="0032228F">
        <w:rPr>
          <w:rFonts w:ascii="Times New Roman" w:hAnsi="Times New Roman" w:cs="Times New Roman"/>
        </w:rPr>
        <w:t xml:space="preserve"> r. </w:t>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691F" w:rsidRPr="007C686B" w:rsidRDefault="0043691F" w:rsidP="007C686B">
      <w:pPr>
        <w:pStyle w:val="Bezodstpw"/>
        <w:ind w:left="284"/>
        <w:rPr>
          <w:rFonts w:ascii="Times New Roman" w:hAnsi="Times New Roman" w:cs="Times New Roman"/>
          <w:sz w:val="16"/>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r w:rsidRPr="007433FD">
        <w:rPr>
          <w:rFonts w:ascii="Times New Roman" w:hAnsi="Times New Roman" w:cs="Times New Roman"/>
          <w:sz w:val="16"/>
        </w:rPr>
        <w:t>(podpis i pieczątka wykonawcy/wykonawców)</w:t>
      </w:r>
    </w:p>
    <w:p w:rsidR="0043691F" w:rsidRPr="007433FD" w:rsidRDefault="0043691F" w:rsidP="0000772F">
      <w:pPr>
        <w:pStyle w:val="Bezodstpw"/>
        <w:rPr>
          <w:rFonts w:ascii="Times New Roman" w:hAnsi="Times New Roman" w:cs="Times New Roman"/>
        </w:rPr>
      </w:pPr>
    </w:p>
    <w:p w:rsidR="0043691F" w:rsidRPr="007433FD" w:rsidRDefault="005C14B3" w:rsidP="005C14B3">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 xml:space="preserve">Niepotrzebne skreślić, </w:t>
      </w:r>
    </w:p>
    <w:p w:rsidR="0043691F" w:rsidRPr="007433FD" w:rsidRDefault="005C14B3" w:rsidP="005C14B3">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 xml:space="preserve">W przypadku składania oferty przez podmioty występujące wspólnie podać nazwy (firmy) i dokładne adresy wszystkich wspólników spółki cywilnej lub członków konsorcjum, </w:t>
      </w:r>
    </w:p>
    <w:p w:rsidR="000F2A85" w:rsidRPr="007C686B" w:rsidRDefault="005C14B3" w:rsidP="007C686B">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Wypełniają jedynie przedsiębiorcy składający wspólną ofertę – spółki cywilne lub konsorcja</w:t>
      </w:r>
    </w:p>
    <w:p w:rsidR="000237F6" w:rsidRPr="007433FD" w:rsidRDefault="000237F6" w:rsidP="000237F6">
      <w:pPr>
        <w:pStyle w:val="Bezodstpw"/>
        <w:ind w:left="284"/>
        <w:jc w:val="both"/>
        <w:rPr>
          <w:rFonts w:ascii="Times New Roman" w:hAnsi="Times New Roman" w:cs="Times New Roman"/>
        </w:rPr>
      </w:pPr>
    </w:p>
    <w:p w:rsidR="00680786" w:rsidRPr="007433FD" w:rsidRDefault="006050FA" w:rsidP="00680786">
      <w:pPr>
        <w:pStyle w:val="Bezodstpw"/>
        <w:jc w:val="right"/>
        <w:rPr>
          <w:rFonts w:ascii="Times New Roman" w:hAnsi="Times New Roman" w:cs="Times New Roman"/>
        </w:rPr>
      </w:pPr>
      <w:r w:rsidRPr="007433FD">
        <w:rPr>
          <w:rFonts w:ascii="Times New Roman" w:hAnsi="Times New Roman" w:cs="Times New Roman"/>
        </w:rPr>
        <w:t>Załąc</w:t>
      </w:r>
      <w:r w:rsidR="0000772F">
        <w:rPr>
          <w:rFonts w:ascii="Times New Roman" w:hAnsi="Times New Roman" w:cs="Times New Roman"/>
        </w:rPr>
        <w:t>znik Nr 2</w:t>
      </w:r>
      <w:r w:rsidR="00680786" w:rsidRPr="007433FD">
        <w:rPr>
          <w:rFonts w:ascii="Times New Roman" w:hAnsi="Times New Roman" w:cs="Times New Roman"/>
        </w:rPr>
        <w:t xml:space="preserve"> do Specyfikacji Istotnych Warunków Zamówienia</w:t>
      </w:r>
    </w:p>
    <w:p w:rsidR="00680786" w:rsidRPr="007433FD" w:rsidRDefault="00680786" w:rsidP="00680786">
      <w:pPr>
        <w:pStyle w:val="Bezodstpw"/>
        <w:jc w:val="right"/>
        <w:rPr>
          <w:rFonts w:ascii="Times New Roman" w:hAnsi="Times New Roman" w:cs="Times New Roman"/>
        </w:rPr>
      </w:pPr>
    </w:p>
    <w:p w:rsidR="007D44DB" w:rsidRPr="007433FD" w:rsidRDefault="00680786" w:rsidP="007D44DB">
      <w:pPr>
        <w:pStyle w:val="Bezodstpw"/>
        <w:jc w:val="center"/>
        <w:rPr>
          <w:rFonts w:ascii="Times New Roman" w:hAnsi="Times New Roman" w:cs="Times New Roman"/>
          <w:b/>
        </w:rPr>
      </w:pPr>
      <w:r w:rsidRPr="007433FD">
        <w:rPr>
          <w:rFonts w:ascii="Times New Roman" w:hAnsi="Times New Roman" w:cs="Times New Roman"/>
          <w:b/>
        </w:rPr>
        <w:t>Oświadczenie Wykonawcy o spełnienie warunków określonych w art. 22 ust. 1 ustawy</w:t>
      </w:r>
    </w:p>
    <w:p w:rsidR="007D44DB" w:rsidRPr="007433FD" w:rsidRDefault="007D44DB" w:rsidP="007D44DB">
      <w:pPr>
        <w:pStyle w:val="Bezodstpw"/>
        <w:rPr>
          <w:rFonts w:ascii="Times New Roman" w:hAnsi="Times New Roman" w:cs="Times New Roman"/>
          <w:b/>
        </w:rPr>
      </w:pPr>
    </w:p>
    <w:p w:rsidR="007D44DB" w:rsidRPr="007433FD" w:rsidRDefault="007D44DB" w:rsidP="007D44DB">
      <w:pPr>
        <w:pStyle w:val="Bezodstpw"/>
        <w:rPr>
          <w:rFonts w:ascii="Times New Roman" w:hAnsi="Times New Roman" w:cs="Times New Roman"/>
        </w:rPr>
      </w:pPr>
      <w:r w:rsidRPr="007433FD">
        <w:rPr>
          <w:rFonts w:ascii="Times New Roman" w:hAnsi="Times New Roman" w:cs="Times New Roman"/>
        </w:rPr>
        <w:t>Nazwa Wykonawcy ……………………………………………………………………………………………………………</w:t>
      </w:r>
    </w:p>
    <w:p w:rsidR="007D44DB" w:rsidRPr="007433FD" w:rsidRDefault="007D44DB" w:rsidP="007D44DB">
      <w:pPr>
        <w:pStyle w:val="Bezodstpw"/>
        <w:rPr>
          <w:rFonts w:ascii="Times New Roman" w:hAnsi="Times New Roman" w:cs="Times New Roman"/>
        </w:rPr>
      </w:pPr>
    </w:p>
    <w:p w:rsidR="007D44DB" w:rsidRPr="007433FD" w:rsidRDefault="007D44DB" w:rsidP="007D44DB">
      <w:pPr>
        <w:pStyle w:val="Bezodstpw"/>
        <w:rPr>
          <w:rFonts w:ascii="Times New Roman" w:hAnsi="Times New Roman" w:cs="Times New Roman"/>
        </w:rPr>
      </w:pPr>
      <w:r w:rsidRPr="007433FD">
        <w:rPr>
          <w:rFonts w:ascii="Times New Roman" w:hAnsi="Times New Roman" w:cs="Times New Roman"/>
        </w:rPr>
        <w:t>Adres Wykonawcy ……………………………………………………………………………………………………………</w:t>
      </w:r>
    </w:p>
    <w:p w:rsidR="007D44DB" w:rsidRPr="007433FD" w:rsidRDefault="007D44DB" w:rsidP="007D44DB">
      <w:pPr>
        <w:pStyle w:val="Bezodstpw"/>
        <w:rPr>
          <w:rFonts w:ascii="Times New Roman" w:hAnsi="Times New Roman" w:cs="Times New Roman"/>
        </w:rPr>
      </w:pPr>
    </w:p>
    <w:p w:rsidR="007D44DB" w:rsidRPr="007433FD" w:rsidRDefault="007D44DB" w:rsidP="007D44DB">
      <w:pPr>
        <w:pStyle w:val="Bezodstpw"/>
        <w:jc w:val="both"/>
        <w:rPr>
          <w:rFonts w:ascii="Times New Roman" w:hAnsi="Times New Roman" w:cs="Times New Roman"/>
        </w:rPr>
      </w:pPr>
      <w:r w:rsidRPr="007433FD">
        <w:rPr>
          <w:rFonts w:ascii="Times New Roman" w:hAnsi="Times New Roman" w:cs="Times New Roman"/>
        </w:rPr>
        <w:t xml:space="preserve">W związku z ubieganiem się o udzielenie zamówienia publicznego na </w:t>
      </w:r>
      <w:r w:rsidRPr="007433FD">
        <w:rPr>
          <w:rFonts w:ascii="Times New Roman" w:hAnsi="Times New Roman" w:cs="Times New Roman"/>
          <w:b/>
        </w:rPr>
        <w:t>„</w:t>
      </w:r>
      <w:r w:rsidR="0000772F" w:rsidRPr="0000772F">
        <w:rPr>
          <w:rFonts w:ascii="Times New Roman" w:hAnsi="Times New Roman" w:cs="Times New Roman"/>
          <w:b/>
          <w:sz w:val="24"/>
        </w:rPr>
        <w:t xml:space="preserve">Zakup urządzeń do wykrywania nadajników i odbiorników sygnałów w pasmach GSM i komunikacji bezprzewodowej </w:t>
      </w:r>
      <w:proofErr w:type="spellStart"/>
      <w:r w:rsidR="0000772F" w:rsidRPr="0000772F">
        <w:rPr>
          <w:rFonts w:ascii="Times New Roman" w:hAnsi="Times New Roman" w:cs="Times New Roman"/>
          <w:b/>
          <w:sz w:val="24"/>
        </w:rPr>
        <w:t>WiFi</w:t>
      </w:r>
      <w:proofErr w:type="spellEnd"/>
      <w:r w:rsidR="0000772F" w:rsidRPr="0000772F">
        <w:rPr>
          <w:rFonts w:ascii="Times New Roman" w:hAnsi="Times New Roman" w:cs="Times New Roman"/>
          <w:b/>
          <w:sz w:val="24"/>
        </w:rPr>
        <w:t xml:space="preserve"> lub </w:t>
      </w:r>
      <w:proofErr w:type="spellStart"/>
      <w:r w:rsidR="0000772F" w:rsidRPr="0000772F">
        <w:rPr>
          <w:rFonts w:ascii="Times New Roman" w:hAnsi="Times New Roman" w:cs="Times New Roman"/>
          <w:b/>
          <w:sz w:val="24"/>
        </w:rPr>
        <w:t>Bluetooth</w:t>
      </w:r>
      <w:proofErr w:type="spellEnd"/>
      <w:r w:rsidRPr="007433FD">
        <w:rPr>
          <w:rFonts w:ascii="Times New Roman" w:hAnsi="Times New Roman" w:cs="Times New Roman"/>
          <w:b/>
        </w:rPr>
        <w:t>”</w:t>
      </w:r>
      <w:r w:rsidRPr="007433FD">
        <w:rPr>
          <w:rFonts w:ascii="Times New Roman" w:hAnsi="Times New Roman" w:cs="Times New Roman"/>
        </w:rPr>
        <w:t xml:space="preserve"> przeprowadzonego przez Centrum Egzaminów Medycznych w trybie przetargu nieograniczonego </w:t>
      </w:r>
      <w:r w:rsidRPr="007433FD">
        <w:rPr>
          <w:rFonts w:ascii="Times New Roman" w:hAnsi="Times New Roman" w:cs="Times New Roman"/>
          <w:b/>
        </w:rPr>
        <w:t>oświadczam*/oświadczamy*</w:t>
      </w:r>
      <w:r w:rsidRPr="007433FD">
        <w:rPr>
          <w:rFonts w:ascii="Times New Roman" w:hAnsi="Times New Roman" w:cs="Times New Roman"/>
        </w:rPr>
        <w:t xml:space="preserve"> na dzień składania ofert, że </w:t>
      </w:r>
      <w:r w:rsidRPr="007433FD">
        <w:rPr>
          <w:rFonts w:ascii="Times New Roman" w:hAnsi="Times New Roman" w:cs="Times New Roman"/>
          <w:b/>
        </w:rPr>
        <w:t>spełniam*/spełniamy*</w:t>
      </w:r>
      <w:r w:rsidRPr="007433FD">
        <w:rPr>
          <w:rFonts w:ascii="Times New Roman" w:hAnsi="Times New Roman" w:cs="Times New Roman"/>
        </w:rPr>
        <w:t xml:space="preserve"> warunki udziału w tym postępowaniu o udzielenie zamówienia publicznego dotyczące:</w:t>
      </w:r>
    </w:p>
    <w:p w:rsidR="007D44DB" w:rsidRPr="007433FD" w:rsidRDefault="007D44DB" w:rsidP="007D44DB">
      <w:pPr>
        <w:pStyle w:val="Bezodstpw"/>
        <w:numPr>
          <w:ilvl w:val="0"/>
          <w:numId w:val="18"/>
        </w:numPr>
        <w:ind w:left="284" w:hanging="284"/>
        <w:jc w:val="both"/>
        <w:rPr>
          <w:rFonts w:ascii="Times New Roman" w:hAnsi="Times New Roman" w:cs="Times New Roman"/>
        </w:rPr>
      </w:pPr>
      <w:r w:rsidRPr="007433FD">
        <w:rPr>
          <w:rFonts w:ascii="Times New Roman" w:hAnsi="Times New Roman" w:cs="Times New Roman"/>
        </w:rPr>
        <w:t>posiadania uprawnień do wykonywania określonej działalności lub czynności, jeżeli przepisy prawa nakładają obowiązek ich posiadania;</w:t>
      </w:r>
    </w:p>
    <w:p w:rsidR="007D44DB" w:rsidRPr="007433FD" w:rsidRDefault="007D44DB" w:rsidP="007D44DB">
      <w:pPr>
        <w:pStyle w:val="Bezodstpw"/>
        <w:numPr>
          <w:ilvl w:val="0"/>
          <w:numId w:val="18"/>
        </w:numPr>
        <w:ind w:left="284" w:hanging="284"/>
        <w:jc w:val="both"/>
        <w:rPr>
          <w:rFonts w:ascii="Times New Roman" w:hAnsi="Times New Roman" w:cs="Times New Roman"/>
        </w:rPr>
      </w:pPr>
      <w:r w:rsidRPr="007433FD">
        <w:rPr>
          <w:rFonts w:ascii="Times New Roman" w:hAnsi="Times New Roman" w:cs="Times New Roman"/>
        </w:rPr>
        <w:t>posiadania wiedzy i doświadczenia;</w:t>
      </w:r>
    </w:p>
    <w:p w:rsidR="007D44DB" w:rsidRPr="007433FD" w:rsidRDefault="007D44DB" w:rsidP="007D44DB">
      <w:pPr>
        <w:pStyle w:val="Bezodstpw"/>
        <w:numPr>
          <w:ilvl w:val="0"/>
          <w:numId w:val="18"/>
        </w:numPr>
        <w:ind w:left="284" w:hanging="284"/>
        <w:jc w:val="both"/>
        <w:rPr>
          <w:rFonts w:ascii="Times New Roman" w:hAnsi="Times New Roman" w:cs="Times New Roman"/>
        </w:rPr>
      </w:pPr>
      <w:r w:rsidRPr="007433FD">
        <w:rPr>
          <w:rFonts w:ascii="Times New Roman" w:hAnsi="Times New Roman" w:cs="Times New Roman"/>
        </w:rPr>
        <w:t>dysponowania odpowiednim potencjałem technicznym praz osobami zdolnymi do wykonywania zamówienia;</w:t>
      </w:r>
    </w:p>
    <w:p w:rsidR="007D44DB" w:rsidRDefault="007D44DB" w:rsidP="007D44DB">
      <w:pPr>
        <w:pStyle w:val="Bezodstpw"/>
        <w:numPr>
          <w:ilvl w:val="0"/>
          <w:numId w:val="18"/>
        </w:numPr>
        <w:ind w:left="284" w:hanging="284"/>
        <w:jc w:val="both"/>
        <w:rPr>
          <w:rFonts w:ascii="Times New Roman" w:hAnsi="Times New Roman" w:cs="Times New Roman"/>
        </w:rPr>
      </w:pPr>
      <w:r w:rsidRPr="007433FD">
        <w:rPr>
          <w:rFonts w:ascii="Times New Roman" w:hAnsi="Times New Roman" w:cs="Times New Roman"/>
        </w:rPr>
        <w:t xml:space="preserve">sytuacji ekonomicznej i finansowej. </w:t>
      </w:r>
    </w:p>
    <w:p w:rsidR="0032228F" w:rsidRPr="007433FD" w:rsidRDefault="0032228F" w:rsidP="0032228F">
      <w:pPr>
        <w:pStyle w:val="Bezodstpw"/>
        <w:ind w:left="284"/>
        <w:jc w:val="both"/>
        <w:rPr>
          <w:rFonts w:ascii="Times New Roman" w:hAnsi="Times New Roman" w:cs="Times New Roman"/>
        </w:rPr>
      </w:pPr>
    </w:p>
    <w:p w:rsidR="007D44DB" w:rsidRPr="007433FD" w:rsidRDefault="007D44DB" w:rsidP="007D44DB">
      <w:pPr>
        <w:pStyle w:val="Bezodstpw"/>
        <w:rPr>
          <w:rFonts w:ascii="Times New Roman" w:hAnsi="Times New Roman" w:cs="Times New Roman"/>
        </w:rPr>
      </w:pPr>
    </w:p>
    <w:p w:rsidR="007D44DB" w:rsidRPr="007433FD" w:rsidRDefault="007D44DB" w:rsidP="007D44DB">
      <w:pPr>
        <w:pStyle w:val="Bezodstpw"/>
        <w:rPr>
          <w:rFonts w:ascii="Times New Roman" w:hAnsi="Times New Roman" w:cs="Times New Roman"/>
        </w:rPr>
      </w:pPr>
    </w:p>
    <w:p w:rsidR="007D44DB" w:rsidRPr="007433FD" w:rsidRDefault="007D44DB" w:rsidP="0032228F">
      <w:pPr>
        <w:pStyle w:val="Bezodstpw"/>
        <w:jc w:val="both"/>
        <w:rPr>
          <w:rFonts w:ascii="Times New Roman" w:hAnsi="Times New Roman" w:cs="Times New Roman"/>
        </w:rPr>
      </w:pPr>
      <w:r w:rsidRPr="007433FD">
        <w:rPr>
          <w:rFonts w:ascii="Times New Roman" w:hAnsi="Times New Roman" w:cs="Times New Roman"/>
        </w:rPr>
        <w:t>……………………………., dnia ………………</w:t>
      </w:r>
      <w:r w:rsidR="003F7C62" w:rsidRPr="007433FD">
        <w:rPr>
          <w:rFonts w:ascii="Times New Roman" w:hAnsi="Times New Roman" w:cs="Times New Roman"/>
        </w:rPr>
        <w:t>. 2016</w:t>
      </w:r>
      <w:r w:rsidRPr="007433FD">
        <w:rPr>
          <w:rFonts w:ascii="Times New Roman" w:hAnsi="Times New Roman" w:cs="Times New Roman"/>
        </w:rPr>
        <w:t xml:space="preserve"> r. </w:t>
      </w:r>
    </w:p>
    <w:p w:rsidR="007D44DB" w:rsidRPr="007433FD" w:rsidRDefault="007D44DB" w:rsidP="007D44DB">
      <w:pPr>
        <w:pStyle w:val="Bezodstpw"/>
        <w:ind w:left="284"/>
        <w:jc w:val="both"/>
        <w:rPr>
          <w:rFonts w:ascii="Times New Roman" w:hAnsi="Times New Roman" w:cs="Times New Roman"/>
        </w:rPr>
      </w:pPr>
    </w:p>
    <w:p w:rsidR="007D44DB" w:rsidRPr="007433FD" w:rsidRDefault="007D44DB" w:rsidP="0032228F">
      <w:pPr>
        <w:pStyle w:val="Bezodstpw"/>
        <w:ind w:left="284"/>
        <w:jc w:val="right"/>
        <w:rPr>
          <w:rFonts w:ascii="Times New Roman" w:hAnsi="Times New Roman" w:cs="Times New Roman"/>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w:t>
      </w:r>
    </w:p>
    <w:p w:rsidR="007D44DB" w:rsidRDefault="007D44DB" w:rsidP="0032228F">
      <w:pPr>
        <w:pStyle w:val="Bezodstpw"/>
        <w:ind w:left="284"/>
        <w:rPr>
          <w:rFonts w:ascii="Times New Roman" w:hAnsi="Times New Roman" w:cs="Times New Roman"/>
          <w:sz w:val="16"/>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r w:rsidRPr="007433FD">
        <w:rPr>
          <w:rFonts w:ascii="Times New Roman" w:hAnsi="Times New Roman" w:cs="Times New Roman"/>
          <w:sz w:val="16"/>
        </w:rPr>
        <w:t>(podpis i pieczątka wykonawcy/wykonawców)</w:t>
      </w:r>
    </w:p>
    <w:p w:rsidR="0032228F" w:rsidRDefault="0032228F" w:rsidP="0032228F">
      <w:pPr>
        <w:pStyle w:val="Bezodstpw"/>
        <w:ind w:left="284"/>
        <w:rPr>
          <w:rFonts w:ascii="Times New Roman" w:hAnsi="Times New Roman" w:cs="Times New Roman"/>
          <w:sz w:val="16"/>
        </w:rPr>
      </w:pPr>
    </w:p>
    <w:p w:rsidR="0032228F" w:rsidRPr="0032228F" w:rsidRDefault="0032228F" w:rsidP="0032228F">
      <w:pPr>
        <w:pStyle w:val="Bezodstpw"/>
        <w:rPr>
          <w:rFonts w:ascii="Times New Roman" w:hAnsi="Times New Roman" w:cs="Times New Roman"/>
          <w:b/>
          <w:sz w:val="16"/>
        </w:rPr>
        <w:sectPr w:rsidR="0032228F" w:rsidRPr="0032228F" w:rsidSect="00FC500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r w:rsidRPr="007433FD">
        <w:rPr>
          <w:rFonts w:ascii="Times New Roman" w:hAnsi="Times New Roman" w:cs="Times New Roman"/>
          <w:b/>
          <w:sz w:val="16"/>
        </w:rPr>
        <w:t>*niepotrzebne skreślić</w:t>
      </w:r>
    </w:p>
    <w:p w:rsidR="008F1AC6" w:rsidRPr="007433FD" w:rsidRDefault="0000772F" w:rsidP="0032228F">
      <w:pPr>
        <w:pStyle w:val="Bezodstpw"/>
        <w:jc w:val="right"/>
        <w:rPr>
          <w:rFonts w:ascii="Times New Roman" w:hAnsi="Times New Roman" w:cs="Times New Roman"/>
        </w:rPr>
      </w:pPr>
      <w:r>
        <w:rPr>
          <w:rFonts w:ascii="Times New Roman" w:hAnsi="Times New Roman" w:cs="Times New Roman"/>
        </w:rPr>
        <w:lastRenderedPageBreak/>
        <w:t>Załącznik Nr 3</w:t>
      </w:r>
      <w:r w:rsidR="00F1591C" w:rsidRPr="007433FD">
        <w:rPr>
          <w:rFonts w:ascii="Times New Roman" w:hAnsi="Times New Roman" w:cs="Times New Roman"/>
        </w:rPr>
        <w:t xml:space="preserve"> do Specyfikacji Istotnych Warunków Zamówienia</w:t>
      </w:r>
    </w:p>
    <w:p w:rsidR="00F1591C" w:rsidRPr="007433FD" w:rsidRDefault="00F1591C" w:rsidP="00F1591C">
      <w:pPr>
        <w:pStyle w:val="Bezodstpw"/>
        <w:jc w:val="center"/>
        <w:rPr>
          <w:rFonts w:ascii="Times New Roman" w:hAnsi="Times New Roman" w:cs="Times New Roman"/>
          <w:b/>
        </w:rPr>
      </w:pPr>
    </w:p>
    <w:p w:rsidR="00F1591C" w:rsidRPr="007433FD" w:rsidRDefault="00F1591C" w:rsidP="00F1591C">
      <w:pPr>
        <w:pStyle w:val="Bezodstpw"/>
        <w:jc w:val="center"/>
        <w:rPr>
          <w:rFonts w:ascii="Times New Roman" w:hAnsi="Times New Roman" w:cs="Times New Roman"/>
          <w:b/>
        </w:rPr>
      </w:pPr>
      <w:r w:rsidRPr="007433FD">
        <w:rPr>
          <w:rFonts w:ascii="Times New Roman" w:hAnsi="Times New Roman" w:cs="Times New Roman"/>
          <w:b/>
        </w:rPr>
        <w:t>Oświadczenie Wykonawcy o braku podstaw do wykluczenia na podstawie art. 24 ust. 1 i 2 ustawy</w:t>
      </w:r>
    </w:p>
    <w:p w:rsidR="00F1591C" w:rsidRPr="007433FD" w:rsidRDefault="00F1591C" w:rsidP="00F1591C">
      <w:pPr>
        <w:pStyle w:val="Bezodstpw"/>
        <w:rPr>
          <w:rFonts w:ascii="Times New Roman" w:hAnsi="Times New Roman" w:cs="Times New Roman"/>
          <w:b/>
        </w:rPr>
      </w:pPr>
    </w:p>
    <w:p w:rsidR="00F1591C" w:rsidRPr="007433FD" w:rsidRDefault="00F1591C" w:rsidP="00F1591C">
      <w:pPr>
        <w:pStyle w:val="Bezodstpw"/>
        <w:rPr>
          <w:rFonts w:ascii="Times New Roman" w:hAnsi="Times New Roman" w:cs="Times New Roman"/>
        </w:rPr>
      </w:pPr>
      <w:r w:rsidRPr="007433FD">
        <w:rPr>
          <w:rFonts w:ascii="Times New Roman" w:hAnsi="Times New Roman" w:cs="Times New Roman"/>
        </w:rPr>
        <w:t>Nazwa Wykonawcy ……………………………………………………………………………………………………………</w:t>
      </w:r>
    </w:p>
    <w:p w:rsidR="00F1591C" w:rsidRPr="007433FD" w:rsidRDefault="00F1591C" w:rsidP="00F1591C">
      <w:pPr>
        <w:pStyle w:val="Bezodstpw"/>
        <w:rPr>
          <w:rFonts w:ascii="Times New Roman" w:hAnsi="Times New Roman" w:cs="Times New Roman"/>
        </w:rPr>
      </w:pPr>
      <w:r w:rsidRPr="007433FD">
        <w:rPr>
          <w:rFonts w:ascii="Times New Roman" w:hAnsi="Times New Roman" w:cs="Times New Roman"/>
        </w:rPr>
        <w:t>Adres Wykonawcy ……………………………………………………………………………………………………………</w:t>
      </w:r>
    </w:p>
    <w:p w:rsidR="00F1591C" w:rsidRPr="007433FD" w:rsidRDefault="00F1591C" w:rsidP="00F1591C">
      <w:pPr>
        <w:pStyle w:val="Bezodstpw"/>
        <w:rPr>
          <w:rFonts w:ascii="Times New Roman" w:hAnsi="Times New Roman" w:cs="Times New Roman"/>
        </w:rPr>
      </w:pPr>
    </w:p>
    <w:p w:rsidR="00F1591C" w:rsidRPr="007433FD" w:rsidRDefault="00F1591C" w:rsidP="00F1591C">
      <w:pPr>
        <w:pStyle w:val="Bezodstpw"/>
        <w:jc w:val="both"/>
        <w:rPr>
          <w:rFonts w:ascii="Times New Roman" w:hAnsi="Times New Roman" w:cs="Times New Roman"/>
        </w:rPr>
      </w:pPr>
      <w:r w:rsidRPr="007433FD">
        <w:rPr>
          <w:rFonts w:ascii="Times New Roman" w:hAnsi="Times New Roman" w:cs="Times New Roman"/>
        </w:rPr>
        <w:t xml:space="preserve">W związku z ubieganiem się o udzielenie zamówienia publicznego na </w:t>
      </w:r>
      <w:r w:rsidRPr="007433FD">
        <w:rPr>
          <w:rFonts w:ascii="Times New Roman" w:hAnsi="Times New Roman" w:cs="Times New Roman"/>
          <w:b/>
        </w:rPr>
        <w:t>„</w:t>
      </w:r>
      <w:r w:rsidR="005D1AD6" w:rsidRPr="005D1AD6">
        <w:rPr>
          <w:rFonts w:ascii="Times New Roman" w:hAnsi="Times New Roman" w:cs="Times New Roman"/>
          <w:b/>
          <w:sz w:val="24"/>
        </w:rPr>
        <w:t xml:space="preserve">Zakup urządzeń do wykrywania nadajników i odbiorników sygnałów w pasmach GSM i komunikacji bezprzewodowej </w:t>
      </w:r>
      <w:proofErr w:type="spellStart"/>
      <w:r w:rsidR="005D1AD6" w:rsidRPr="005D1AD6">
        <w:rPr>
          <w:rFonts w:ascii="Times New Roman" w:hAnsi="Times New Roman" w:cs="Times New Roman"/>
          <w:b/>
          <w:sz w:val="24"/>
        </w:rPr>
        <w:t>WiFi</w:t>
      </w:r>
      <w:proofErr w:type="spellEnd"/>
      <w:r w:rsidR="005D1AD6" w:rsidRPr="005D1AD6">
        <w:rPr>
          <w:rFonts w:ascii="Times New Roman" w:hAnsi="Times New Roman" w:cs="Times New Roman"/>
          <w:b/>
          <w:sz w:val="24"/>
        </w:rPr>
        <w:t xml:space="preserve"> lub </w:t>
      </w:r>
      <w:proofErr w:type="spellStart"/>
      <w:r w:rsidR="005D1AD6" w:rsidRPr="005D1AD6">
        <w:rPr>
          <w:rFonts w:ascii="Times New Roman" w:hAnsi="Times New Roman" w:cs="Times New Roman"/>
          <w:b/>
          <w:sz w:val="24"/>
        </w:rPr>
        <w:t>Bluetooth</w:t>
      </w:r>
      <w:proofErr w:type="spellEnd"/>
      <w:r w:rsidRPr="007433FD">
        <w:rPr>
          <w:rFonts w:ascii="Times New Roman" w:hAnsi="Times New Roman" w:cs="Times New Roman"/>
          <w:b/>
        </w:rPr>
        <w:t xml:space="preserve">” </w:t>
      </w:r>
      <w:r w:rsidRPr="007433FD">
        <w:rPr>
          <w:rFonts w:ascii="Times New Roman" w:hAnsi="Times New Roman" w:cs="Times New Roman"/>
        </w:rPr>
        <w:t xml:space="preserve">przeprowadzonego przez Centrum Egzaminów Medycznych w trybie przetargu nieograniczonego </w:t>
      </w:r>
      <w:r w:rsidRPr="007433FD">
        <w:rPr>
          <w:rFonts w:ascii="Times New Roman" w:hAnsi="Times New Roman" w:cs="Times New Roman"/>
          <w:b/>
        </w:rPr>
        <w:t xml:space="preserve">oświadczam*/oświadczamy* </w:t>
      </w:r>
      <w:r w:rsidRPr="007433FD">
        <w:rPr>
          <w:rFonts w:ascii="Times New Roman" w:hAnsi="Times New Roman" w:cs="Times New Roman"/>
        </w:rPr>
        <w:t xml:space="preserve">na dzień składania ofert, że </w:t>
      </w:r>
      <w:r w:rsidRPr="007433FD">
        <w:rPr>
          <w:rFonts w:ascii="Times New Roman" w:hAnsi="Times New Roman" w:cs="Times New Roman"/>
          <w:b/>
        </w:rPr>
        <w:t>nie podlegam*/nie podlegamy*</w:t>
      </w:r>
      <w:r w:rsidR="00D33D86" w:rsidRPr="007433FD">
        <w:rPr>
          <w:rFonts w:ascii="Times New Roman" w:hAnsi="Times New Roman" w:cs="Times New Roman"/>
        </w:rPr>
        <w:t xml:space="preserve"> wykluczeniu z postępowania </w:t>
      </w:r>
      <w:r w:rsidRPr="007433FD">
        <w:rPr>
          <w:rFonts w:ascii="Times New Roman" w:hAnsi="Times New Roman" w:cs="Times New Roman"/>
        </w:rPr>
        <w:t>o udzielenie zamówienia publicznego na podstawie art. 24 ust. 1 i 2 ustawy z dnia 29 stycznia 2004 r. – Prawo zamówień publicznych (tekst jed</w:t>
      </w:r>
      <w:r w:rsidR="00AF31D2" w:rsidRPr="007433FD">
        <w:rPr>
          <w:rFonts w:ascii="Times New Roman" w:hAnsi="Times New Roman" w:cs="Times New Roman"/>
        </w:rPr>
        <w:t>n</w:t>
      </w:r>
      <w:r w:rsidRPr="007433FD">
        <w:rPr>
          <w:rFonts w:ascii="Times New Roman" w:hAnsi="Times New Roman" w:cs="Times New Roman"/>
        </w:rPr>
        <w:t>., Dz. U. z 201</w:t>
      </w:r>
      <w:r w:rsidR="00AF31D2" w:rsidRPr="007433FD">
        <w:rPr>
          <w:rFonts w:ascii="Times New Roman" w:hAnsi="Times New Roman" w:cs="Times New Roman"/>
        </w:rPr>
        <w:t>5</w:t>
      </w:r>
      <w:r w:rsidRPr="007433FD">
        <w:rPr>
          <w:rFonts w:ascii="Times New Roman" w:hAnsi="Times New Roman" w:cs="Times New Roman"/>
        </w:rPr>
        <w:t xml:space="preserve"> r. poz. </w:t>
      </w:r>
      <w:r w:rsidR="00AF31D2" w:rsidRPr="007433FD">
        <w:rPr>
          <w:rFonts w:ascii="Times New Roman" w:hAnsi="Times New Roman" w:cs="Times New Roman"/>
        </w:rPr>
        <w:t>2164</w:t>
      </w:r>
      <w:r w:rsidRPr="007433FD">
        <w:rPr>
          <w:rFonts w:ascii="Times New Roman" w:hAnsi="Times New Roman" w:cs="Times New Roman"/>
        </w:rPr>
        <w:t>).</w:t>
      </w:r>
    </w:p>
    <w:p w:rsidR="00F1591C" w:rsidRPr="007433FD" w:rsidRDefault="00F1591C" w:rsidP="00F1591C">
      <w:pPr>
        <w:pStyle w:val="Bezodstpw"/>
        <w:jc w:val="both"/>
        <w:rPr>
          <w:rFonts w:ascii="Times New Roman" w:hAnsi="Times New Roman" w:cs="Times New Roman"/>
        </w:rPr>
      </w:pPr>
    </w:p>
    <w:p w:rsidR="00F1591C" w:rsidRPr="007433FD" w:rsidRDefault="00F1591C" w:rsidP="00F1591C">
      <w:pPr>
        <w:pStyle w:val="Bezodstpw"/>
        <w:jc w:val="both"/>
        <w:rPr>
          <w:rFonts w:ascii="Times New Roman" w:hAnsi="Times New Roman" w:cs="Times New Roman"/>
          <w:b/>
        </w:rPr>
      </w:pPr>
      <w:r w:rsidRPr="007433FD">
        <w:rPr>
          <w:rFonts w:ascii="Times New Roman" w:hAnsi="Times New Roman" w:cs="Times New Roman"/>
          <w:b/>
        </w:rPr>
        <w:t>Z postępowania o udzielenie zamówienia wyklucza się:</w:t>
      </w:r>
    </w:p>
    <w:p w:rsidR="00F1591C" w:rsidRPr="007433FD" w:rsidRDefault="00F1591C"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1591C" w:rsidRPr="007433FD" w:rsidRDefault="00F1591C"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wykonawców, którzy zalegają z uiszczeniem podatków, opłat lub składek na ubezpieczenia społeczne lub zdrowotne, z wyjątkiem przypadków gdy uzyskali oni przewidziane prawem zwolnieniu, odroczenia, rozłożenie na raty zaległych płatności lub wstrzymanie w całości wykonania decyzji właściwego organu;</w:t>
      </w:r>
    </w:p>
    <w:p w:rsidR="007160CE" w:rsidRPr="007433FD" w:rsidRDefault="00F1591C"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osoby fizyczne, które prawomocnie skazano za przestępstwo popełnione w związku z postępowaniem o udzielenie zamówienia, przestępstwo przeciwko prawom osób wykonywujących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t>
      </w:r>
      <w:r w:rsidR="007160CE" w:rsidRPr="007433FD">
        <w:rPr>
          <w:rFonts w:ascii="Times New Roman" w:hAnsi="Times New Roman" w:cs="Times New Roman"/>
        </w:rPr>
        <w:t>wiązku mających na celu popełnienie przestępstwa lub przestępstwa skarbowego;</w:t>
      </w:r>
    </w:p>
    <w:p w:rsidR="007160CE" w:rsidRPr="007433FD" w:rsidRDefault="00935133"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spółki jawne, których wspólnika prawomocnie skazano za przestępstwo popełnione w związku z postępowaniem o udzielenie zamówienia, przestępstwo przeciwko prawom osób wykonujących pracę zarobkową, przestępstwo przeciwko środowisku, przestępstwo popełnione w celu osiągnięcia korzyści majątkowych, a także za przestępstwo skarbowe lub przestępstwo udziału w zorganizowanej grupie albo związku mających na celu popełnienie przestępstwa lub przestępstwa skarbowego;</w:t>
      </w:r>
    </w:p>
    <w:p w:rsidR="00935133" w:rsidRPr="007433FD" w:rsidRDefault="00935133"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spółki partner</w:t>
      </w:r>
      <w:r w:rsidR="00CE0B77" w:rsidRPr="007433FD">
        <w:rPr>
          <w:rFonts w:ascii="Times New Roman" w:hAnsi="Times New Roman" w:cs="Times New Roman"/>
        </w:rPr>
        <w:t>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E0B77" w:rsidRPr="007433FD" w:rsidRDefault="00CE0B77"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 xml:space="preserve">spółki komandytowe oraz spółki komandytowo-akcyjne, których komplementariusza prawomocnie skazano za przestępstwo popełnione w związku z postępowaniem o udzielenie zamówienia, przestępstwo przeciwko prawom osób wykonujących pracę </w:t>
      </w:r>
      <w:r w:rsidR="00EA4FD2" w:rsidRPr="007433FD">
        <w:rPr>
          <w:rFonts w:ascii="Times New Roman" w:hAnsi="Times New Roman" w:cs="Times New Roman"/>
        </w:rPr>
        <w:t>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A4FD2" w:rsidRPr="007433FD" w:rsidRDefault="00EA4FD2"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 xml:space="preserve">osoby prawne, których urzędującego członka organu zarządzającego prawomocnie skazano za przestępstwo popełnione w związku z postępowaniem o udzielenie zamówienia, przestępstwo </w:t>
      </w:r>
      <w:r w:rsidRPr="007433FD">
        <w:rPr>
          <w:rFonts w:ascii="Times New Roman" w:hAnsi="Times New Roman" w:cs="Times New Roman"/>
        </w:rPr>
        <w:lastRenderedPageBreak/>
        <w:t>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A4FD2" w:rsidRPr="007433FD" w:rsidRDefault="00EA4FD2"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podmioty zbiorowe, wobec których sąd orzekł zakaz ubiegania się o zamówienia na podstawie przepisów o odpowiedzialności podmiotów zbiorowych za czyny zabronione pod groźbą kary;</w:t>
      </w:r>
    </w:p>
    <w:p w:rsidR="00EA4FD2" w:rsidRPr="007433FD" w:rsidRDefault="00EA4FD2"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 cnienia się wyroku;</w:t>
      </w:r>
    </w:p>
    <w:p w:rsidR="00EA4FD2" w:rsidRPr="007433FD" w:rsidRDefault="00EA4FD2" w:rsidP="00B04F0A">
      <w:pPr>
        <w:pStyle w:val="Bezodstpw"/>
        <w:numPr>
          <w:ilvl w:val="0"/>
          <w:numId w:val="19"/>
        </w:numPr>
        <w:ind w:left="284" w:hanging="284"/>
        <w:jc w:val="both"/>
        <w:rPr>
          <w:rFonts w:ascii="Times New Roman" w:hAnsi="Times New Roman" w:cs="Times New Roman"/>
        </w:rPr>
      </w:pPr>
      <w:r w:rsidRPr="007433FD">
        <w:rPr>
          <w:rFonts w:ascii="Times New Roman" w:hAnsi="Times New Roman" w:cs="Times New Roman"/>
        </w:rPr>
        <w:t>wykonawców będących spółka jawną, spółką partnerską, spółką  komandytową, spółką komandytowo-akcyjną lub osobą prawną, których odpowiednio wspólnika, partnera, członka zarządu, komplementariusza lub urzędująceg</w:t>
      </w:r>
      <w:r w:rsidR="008C02BD" w:rsidRPr="007433FD">
        <w:rPr>
          <w:rFonts w:ascii="Times New Roman" w:hAnsi="Times New Roman" w:cs="Times New Roman"/>
        </w:rPr>
        <w:t xml:space="preserve">o członka organu zarządzającego prawomocnie skazano za przestępstwo, o którym mowa w art. 9 lub art. 19 ustawy z dnia 15 czerwca 2012 r. o skutkach powierzania wykonywania pracy cudzoziemcom przebywającym wbrew przepisom na terytorium Rzeczypospolitej Polskiej – przez okres 1 roku od dnia uprawomocnienia się wyroku. </w:t>
      </w:r>
    </w:p>
    <w:p w:rsidR="00E216E0" w:rsidRPr="007433FD" w:rsidRDefault="00E216E0" w:rsidP="00E216E0">
      <w:pPr>
        <w:pStyle w:val="Bezodstpw"/>
        <w:jc w:val="both"/>
        <w:rPr>
          <w:rFonts w:ascii="Times New Roman" w:hAnsi="Times New Roman" w:cs="Times New Roman"/>
          <w:b/>
        </w:rPr>
      </w:pPr>
    </w:p>
    <w:p w:rsidR="00E216E0" w:rsidRPr="007433FD" w:rsidRDefault="00E216E0" w:rsidP="00E216E0">
      <w:pPr>
        <w:pStyle w:val="Bezodstpw"/>
        <w:jc w:val="both"/>
        <w:rPr>
          <w:rFonts w:ascii="Times New Roman" w:hAnsi="Times New Roman" w:cs="Times New Roman"/>
          <w:b/>
        </w:rPr>
      </w:pPr>
      <w:r w:rsidRPr="007433FD">
        <w:rPr>
          <w:rFonts w:ascii="Times New Roman" w:hAnsi="Times New Roman" w:cs="Times New Roman"/>
          <w:b/>
        </w:rPr>
        <w:t>Z postępowania o udzielenie zamówienia wyklucza się również wykonawców, którzy:</w:t>
      </w:r>
    </w:p>
    <w:p w:rsidR="00E216E0" w:rsidRPr="007433FD" w:rsidRDefault="00E216E0" w:rsidP="00B04F0A">
      <w:pPr>
        <w:pStyle w:val="Bezodstpw"/>
        <w:numPr>
          <w:ilvl w:val="0"/>
          <w:numId w:val="20"/>
        </w:numPr>
        <w:ind w:left="284" w:hanging="284"/>
        <w:jc w:val="both"/>
        <w:rPr>
          <w:rFonts w:ascii="Times New Roman" w:hAnsi="Times New Roman" w:cs="Times New Roman"/>
        </w:rPr>
      </w:pPr>
      <w:r w:rsidRPr="007433FD">
        <w:rPr>
          <w:rFonts w:ascii="Times New Roman" w:hAnsi="Times New Roman" w:cs="Times New Roman"/>
        </w:rPr>
        <w:t>wykonywali bezpośrednio czynności związane z przygotowaniem prowadzonego postępowania, z wyłączeniem czynności wykonywanych podczas dialogu technicznego, o którym mowa w art. 31a ust. 1, lub posługiwali się w celu sporządzania oferty osobami uczestniczącymi w dokonywaniu tych czynności, chyba, ze udział tych wykonawców w postępowaniu nie utrudni uczciwej konkurencji; przepisu nie stosuje się do wykonawców, którym udziela się zamówienia na podstawie art. 62 ust. 1 pkt 2 lub art. 67 ust. 1 pkt 1 i 2;</w:t>
      </w:r>
    </w:p>
    <w:p w:rsidR="00E216E0" w:rsidRPr="007433FD" w:rsidRDefault="00E216E0" w:rsidP="00B04F0A">
      <w:pPr>
        <w:pStyle w:val="Bezodstpw"/>
        <w:numPr>
          <w:ilvl w:val="0"/>
          <w:numId w:val="20"/>
        </w:numPr>
        <w:ind w:left="284" w:hanging="284"/>
        <w:jc w:val="both"/>
        <w:rPr>
          <w:rFonts w:ascii="Times New Roman" w:hAnsi="Times New Roman" w:cs="Times New Roman"/>
        </w:rPr>
      </w:pPr>
      <w:r w:rsidRPr="007433FD">
        <w:rPr>
          <w:rFonts w:ascii="Times New Roman" w:hAnsi="Times New Roman" w:cs="Times New Roman"/>
        </w:rPr>
        <w:t>złożyli nieprawdziwe informacje mające wpływ lub mogące mieć wpływ na wynik prowadzonego postępowania;</w:t>
      </w:r>
    </w:p>
    <w:p w:rsidR="00E216E0" w:rsidRPr="007433FD" w:rsidRDefault="00E216E0" w:rsidP="00B04F0A">
      <w:pPr>
        <w:pStyle w:val="Bezodstpw"/>
        <w:numPr>
          <w:ilvl w:val="0"/>
          <w:numId w:val="20"/>
        </w:numPr>
        <w:ind w:left="284" w:hanging="284"/>
        <w:jc w:val="both"/>
        <w:rPr>
          <w:rFonts w:ascii="Times New Roman" w:hAnsi="Times New Roman" w:cs="Times New Roman"/>
        </w:rPr>
      </w:pPr>
      <w:r w:rsidRPr="007433FD">
        <w:rPr>
          <w:rFonts w:ascii="Times New Roman" w:hAnsi="Times New Roman" w:cs="Times New Roman"/>
        </w:rPr>
        <w:t>nie wykazali spełniania warunków udziału w postępowaniu;</w:t>
      </w:r>
    </w:p>
    <w:p w:rsidR="00E216E0" w:rsidRPr="007433FD" w:rsidRDefault="00E216E0" w:rsidP="00B04F0A">
      <w:pPr>
        <w:pStyle w:val="Bezodstpw"/>
        <w:numPr>
          <w:ilvl w:val="0"/>
          <w:numId w:val="20"/>
        </w:numPr>
        <w:ind w:left="284" w:hanging="284"/>
        <w:jc w:val="both"/>
        <w:rPr>
          <w:rFonts w:ascii="Times New Roman" w:hAnsi="Times New Roman" w:cs="Times New Roman"/>
        </w:rPr>
      </w:pPr>
      <w:r w:rsidRPr="007433FD">
        <w:rPr>
          <w:rFonts w:ascii="Times New Roman" w:hAnsi="Times New Roman" w:cs="Times New Roman"/>
        </w:rPr>
        <w:t xml:space="preserve">należąc do tej samej grupy kapitałowej, w rozumieniu ustawy z dnia 16 lutego 2007 r. o ochronie konkurencji i konsumentów (Dz. U. Nr 50, poz. 331 z późn. zm.) złożyli odrębne oferty lub wnioski o dopuszczenie do udziału w tym samym postępowaniu, chyba, że wykażą, iż istniejące między nimi powiązania nie prowadzą do zachwiania uczciwej konkurencji pomiędzy wykonawcami w postępowaniu o udzielenie zamówienia. </w:t>
      </w:r>
    </w:p>
    <w:p w:rsidR="00E216E0" w:rsidRPr="007433FD" w:rsidRDefault="00E216E0" w:rsidP="00E216E0">
      <w:pPr>
        <w:pStyle w:val="Bezodstpw"/>
        <w:jc w:val="both"/>
        <w:rPr>
          <w:rFonts w:ascii="Times New Roman" w:hAnsi="Times New Roman" w:cs="Times New Roman"/>
        </w:rPr>
      </w:pPr>
    </w:p>
    <w:p w:rsidR="00E216E0" w:rsidRPr="007433FD" w:rsidRDefault="00E216E0" w:rsidP="00E216E0">
      <w:pPr>
        <w:pStyle w:val="Bezodstpw"/>
        <w:jc w:val="both"/>
        <w:rPr>
          <w:rFonts w:ascii="Times New Roman" w:hAnsi="Times New Roman" w:cs="Times New Roman"/>
        </w:rPr>
      </w:pPr>
      <w:r w:rsidRPr="007433FD">
        <w:rPr>
          <w:rFonts w:ascii="Times New Roman" w:hAnsi="Times New Roman" w:cs="Times New Roman"/>
        </w:rPr>
        <w:t>Zamawiający wyklucza z postępowania o udzielenie zamówienia wykonawcę, który w okresie 3 lat przed wszczęciem postępowania, w sposób zawiniony poważnie naruszył obowiązki zawodowe, w szczególności, gdy wykonawca w wyniku zamierzonego działania lub rażącego</w:t>
      </w:r>
      <w:r w:rsidR="00884932" w:rsidRPr="007433FD">
        <w:rPr>
          <w:rFonts w:ascii="Times New Roman" w:hAnsi="Times New Roman" w:cs="Times New Roman"/>
        </w:rPr>
        <w:t xml:space="preserve"> niedbalstwa nie wykonał lub nienależycie wykonał zamówienie, co zamawiający jest w stanie wykazać za pomocą dowolnych środków dowodowych, jeżeli zamawiający przewidział taka możliwość wykluczenia wykonawcy w ogłoszeniu o zamienieniu, w specyfikacji istotnych warunków zamówienia lub w zaproszeniu do negocjacji. Zamawiający nie wyklucza z postępowania o udzielenie zamówienia wykonawcy, który udowodni, że podjął konkretne środku techniczne, organizacyjne i kadrowe, które mając zapobiec zawinionemu i poważnemu naruszaniu obowiązków zawodowych w przyszłości oraz naprawił szkody powstałe w wyniku naruszenia obowiązków zawodowych lub zobowiązał się do ich naprawienia. </w:t>
      </w:r>
    </w:p>
    <w:p w:rsidR="00F1591C" w:rsidRPr="007433FD" w:rsidRDefault="00F1591C" w:rsidP="00F1591C">
      <w:pPr>
        <w:pStyle w:val="Bezodstpw"/>
        <w:jc w:val="both"/>
        <w:rPr>
          <w:rFonts w:ascii="Times New Roman" w:hAnsi="Times New Roman" w:cs="Times New Roman"/>
        </w:rPr>
      </w:pPr>
    </w:p>
    <w:p w:rsidR="0032228F" w:rsidRDefault="003A336F" w:rsidP="0032228F">
      <w:pPr>
        <w:pStyle w:val="Bezodstpw"/>
        <w:rPr>
          <w:rFonts w:ascii="Times New Roman" w:hAnsi="Times New Roman" w:cs="Times New Roman"/>
        </w:rPr>
      </w:pPr>
      <w:r w:rsidRPr="007433FD">
        <w:rPr>
          <w:rFonts w:ascii="Times New Roman" w:hAnsi="Times New Roman" w:cs="Times New Roman"/>
        </w:rPr>
        <w:t>……………………………., dnia ………………. 201</w:t>
      </w:r>
      <w:r w:rsidR="00B32C79" w:rsidRPr="007433FD">
        <w:rPr>
          <w:rFonts w:ascii="Times New Roman" w:hAnsi="Times New Roman" w:cs="Times New Roman"/>
        </w:rPr>
        <w:t>6</w:t>
      </w:r>
      <w:r w:rsidRPr="007433FD">
        <w:rPr>
          <w:rFonts w:ascii="Times New Roman" w:hAnsi="Times New Roman" w:cs="Times New Roman"/>
        </w:rPr>
        <w:t xml:space="preserve"> r.</w:t>
      </w:r>
    </w:p>
    <w:p w:rsidR="0032228F" w:rsidRDefault="0032228F" w:rsidP="0032228F">
      <w:pPr>
        <w:pStyle w:val="Bezodstpw"/>
        <w:rPr>
          <w:rFonts w:ascii="Times New Roman" w:hAnsi="Times New Roman" w:cs="Times New Roman"/>
        </w:rPr>
      </w:pPr>
    </w:p>
    <w:p w:rsidR="0032228F" w:rsidRDefault="0032228F" w:rsidP="0032228F">
      <w:pPr>
        <w:pStyle w:val="Bezodstpw"/>
        <w:rPr>
          <w:rFonts w:ascii="Times New Roman" w:hAnsi="Times New Roman" w:cs="Times New Roman"/>
        </w:rPr>
      </w:pPr>
    </w:p>
    <w:p w:rsidR="003A336F" w:rsidRPr="007433FD" w:rsidRDefault="003A336F" w:rsidP="0032228F">
      <w:pPr>
        <w:pStyle w:val="Bezodstpw"/>
        <w:jc w:val="right"/>
        <w:rPr>
          <w:rFonts w:ascii="Times New Roman" w:hAnsi="Times New Roman" w:cs="Times New Roman"/>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w:t>
      </w:r>
    </w:p>
    <w:p w:rsidR="003A336F" w:rsidRPr="007433FD" w:rsidRDefault="003A336F" w:rsidP="003A336F">
      <w:pPr>
        <w:pStyle w:val="Bezodstpw"/>
        <w:ind w:left="284"/>
        <w:rPr>
          <w:rFonts w:ascii="Times New Roman" w:hAnsi="Times New Roman" w:cs="Times New Roman"/>
          <w:sz w:val="16"/>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r w:rsidRPr="007433FD">
        <w:rPr>
          <w:rFonts w:ascii="Times New Roman" w:hAnsi="Times New Roman" w:cs="Times New Roman"/>
          <w:sz w:val="16"/>
        </w:rPr>
        <w:t>(podpis i pieczątka wykonawcy/wykonawców)</w:t>
      </w:r>
    </w:p>
    <w:p w:rsidR="002C5062" w:rsidRPr="007433FD" w:rsidRDefault="00F027B2" w:rsidP="005C14B3">
      <w:pPr>
        <w:pStyle w:val="Bezodstpw"/>
        <w:rPr>
          <w:rFonts w:ascii="Times New Roman" w:hAnsi="Times New Roman" w:cs="Times New Roman"/>
          <w:b/>
          <w:sz w:val="16"/>
        </w:rPr>
      </w:pPr>
      <w:r w:rsidRPr="007433FD">
        <w:rPr>
          <w:rFonts w:ascii="Times New Roman" w:hAnsi="Times New Roman" w:cs="Times New Roman"/>
          <w:b/>
          <w:sz w:val="16"/>
        </w:rPr>
        <w:t>*</w:t>
      </w:r>
      <w:r w:rsidR="003A336F" w:rsidRPr="007433FD">
        <w:rPr>
          <w:rFonts w:ascii="Times New Roman" w:hAnsi="Times New Roman" w:cs="Times New Roman"/>
          <w:b/>
          <w:sz w:val="16"/>
        </w:rPr>
        <w:t>niepotrzebne skreśl</w:t>
      </w:r>
      <w:r w:rsidR="002C5062" w:rsidRPr="007433FD">
        <w:rPr>
          <w:rFonts w:ascii="Times New Roman" w:hAnsi="Times New Roman" w:cs="Times New Roman"/>
          <w:b/>
          <w:sz w:val="16"/>
        </w:rPr>
        <w:t>ić</w:t>
      </w:r>
    </w:p>
    <w:p w:rsidR="0032228F" w:rsidRDefault="0032228F">
      <w:pPr>
        <w:rPr>
          <w:rFonts w:ascii="Times New Roman" w:hAnsi="Times New Roman" w:cs="Times New Roman"/>
        </w:rPr>
      </w:pPr>
      <w:r>
        <w:rPr>
          <w:rFonts w:ascii="Times New Roman" w:hAnsi="Times New Roman" w:cs="Times New Roman"/>
        </w:rPr>
        <w:br w:type="page"/>
      </w:r>
    </w:p>
    <w:p w:rsidR="003A336F" w:rsidRPr="007433FD" w:rsidRDefault="005D1AD6" w:rsidP="003A336F">
      <w:pPr>
        <w:pStyle w:val="Bezodstpw"/>
        <w:ind w:left="1418"/>
        <w:jc w:val="right"/>
        <w:rPr>
          <w:rFonts w:ascii="Times New Roman" w:hAnsi="Times New Roman" w:cs="Times New Roman"/>
        </w:rPr>
      </w:pPr>
      <w:r>
        <w:rPr>
          <w:rFonts w:ascii="Times New Roman" w:hAnsi="Times New Roman" w:cs="Times New Roman"/>
        </w:rPr>
        <w:lastRenderedPageBreak/>
        <w:t>Załącznik Nr 4</w:t>
      </w:r>
      <w:r w:rsidR="003A336F" w:rsidRPr="007433FD">
        <w:rPr>
          <w:rFonts w:ascii="Times New Roman" w:hAnsi="Times New Roman" w:cs="Times New Roman"/>
        </w:rPr>
        <w:t xml:space="preserve"> do Specyfikacji Istotnych Warunków Zamówienia</w:t>
      </w:r>
    </w:p>
    <w:p w:rsidR="003A336F" w:rsidRPr="007433FD" w:rsidRDefault="003A336F" w:rsidP="003A336F">
      <w:pPr>
        <w:pStyle w:val="Bezodstpw"/>
        <w:rPr>
          <w:rFonts w:ascii="Times New Roman" w:hAnsi="Times New Roman" w:cs="Times New Roman"/>
        </w:rPr>
      </w:pPr>
    </w:p>
    <w:p w:rsidR="003A336F" w:rsidRPr="007433FD" w:rsidRDefault="003A336F" w:rsidP="003A336F">
      <w:pPr>
        <w:pStyle w:val="Bezodstpw"/>
        <w:jc w:val="center"/>
        <w:rPr>
          <w:rFonts w:ascii="Times New Roman" w:hAnsi="Times New Roman" w:cs="Times New Roman"/>
          <w:b/>
        </w:rPr>
      </w:pPr>
      <w:r w:rsidRPr="007433FD">
        <w:rPr>
          <w:rFonts w:ascii="Times New Roman" w:hAnsi="Times New Roman" w:cs="Times New Roman"/>
          <w:b/>
        </w:rPr>
        <w:t xml:space="preserve">Lista podmiotów należących do tej samej grupy kapitałowej, </w:t>
      </w:r>
      <w:r w:rsidRPr="007433FD">
        <w:rPr>
          <w:rFonts w:ascii="Times New Roman" w:hAnsi="Times New Roman" w:cs="Times New Roman"/>
          <w:b/>
        </w:rPr>
        <w:br/>
        <w:t>o której mowa w art. 24 ust. 2 pkt 5 ustawy</w:t>
      </w:r>
    </w:p>
    <w:p w:rsidR="00EE184A" w:rsidRPr="007433FD" w:rsidRDefault="00EE184A" w:rsidP="00EE184A">
      <w:pPr>
        <w:pStyle w:val="Bezodstpw"/>
        <w:rPr>
          <w:rFonts w:ascii="Times New Roman" w:hAnsi="Times New Roman" w:cs="Times New Roman"/>
          <w:b/>
        </w:rPr>
      </w:pPr>
    </w:p>
    <w:p w:rsidR="00EE184A" w:rsidRPr="007433FD" w:rsidRDefault="00EE184A" w:rsidP="00EE184A">
      <w:pPr>
        <w:pStyle w:val="Bezodstpw"/>
        <w:rPr>
          <w:rFonts w:ascii="Times New Roman" w:hAnsi="Times New Roman" w:cs="Times New Roman"/>
        </w:rPr>
      </w:pPr>
      <w:r w:rsidRPr="007433FD">
        <w:rPr>
          <w:rFonts w:ascii="Times New Roman" w:hAnsi="Times New Roman" w:cs="Times New Roman"/>
        </w:rPr>
        <w:t>Nazwa Wykonawcy ……………………………………………………………………………………………………………</w:t>
      </w:r>
    </w:p>
    <w:p w:rsidR="00EE184A" w:rsidRPr="007433FD" w:rsidRDefault="00EE184A" w:rsidP="00EE184A">
      <w:pPr>
        <w:pStyle w:val="Bezodstpw"/>
        <w:rPr>
          <w:rFonts w:ascii="Times New Roman" w:hAnsi="Times New Roman" w:cs="Times New Roman"/>
        </w:rPr>
      </w:pPr>
    </w:p>
    <w:p w:rsidR="00EE184A" w:rsidRPr="007433FD" w:rsidRDefault="00EE184A" w:rsidP="00EE184A">
      <w:pPr>
        <w:pStyle w:val="Bezodstpw"/>
        <w:rPr>
          <w:rFonts w:ascii="Times New Roman" w:hAnsi="Times New Roman" w:cs="Times New Roman"/>
        </w:rPr>
      </w:pPr>
      <w:r w:rsidRPr="007433FD">
        <w:rPr>
          <w:rFonts w:ascii="Times New Roman" w:hAnsi="Times New Roman" w:cs="Times New Roman"/>
        </w:rPr>
        <w:t>Adres Wykonawcy ……………………………………………………………………………………………………………</w:t>
      </w:r>
    </w:p>
    <w:p w:rsidR="00F1591C" w:rsidRPr="007433FD" w:rsidRDefault="00F1591C" w:rsidP="00EE184A">
      <w:pPr>
        <w:pStyle w:val="Bezodstpw"/>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r w:rsidRPr="007433FD">
        <w:rPr>
          <w:rFonts w:ascii="Times New Roman" w:hAnsi="Times New Roman" w:cs="Times New Roman"/>
        </w:rPr>
        <w:t xml:space="preserve">W związku z ubieganiem się o udzielenie zamówienia publicznego na </w:t>
      </w:r>
      <w:r w:rsidRPr="007433FD">
        <w:rPr>
          <w:rFonts w:ascii="Times New Roman" w:hAnsi="Times New Roman" w:cs="Times New Roman"/>
          <w:b/>
        </w:rPr>
        <w:t>„</w:t>
      </w:r>
      <w:r w:rsidR="005D1AD6" w:rsidRPr="005D1AD6">
        <w:rPr>
          <w:rFonts w:ascii="Times New Roman" w:hAnsi="Times New Roman" w:cs="Times New Roman"/>
          <w:b/>
          <w:sz w:val="24"/>
        </w:rPr>
        <w:t xml:space="preserve">Zakup urządzeń do wykrywania nadajników i odbiorników sygnałów w pasmach GSM i komunikacji bezprzewodowej </w:t>
      </w:r>
      <w:proofErr w:type="spellStart"/>
      <w:r w:rsidR="005D1AD6" w:rsidRPr="005D1AD6">
        <w:rPr>
          <w:rFonts w:ascii="Times New Roman" w:hAnsi="Times New Roman" w:cs="Times New Roman"/>
          <w:b/>
          <w:sz w:val="24"/>
        </w:rPr>
        <w:t>WiFi</w:t>
      </w:r>
      <w:proofErr w:type="spellEnd"/>
      <w:r w:rsidR="005D1AD6" w:rsidRPr="005D1AD6">
        <w:rPr>
          <w:rFonts w:ascii="Times New Roman" w:hAnsi="Times New Roman" w:cs="Times New Roman"/>
          <w:b/>
          <w:sz w:val="24"/>
        </w:rPr>
        <w:t xml:space="preserve"> lub </w:t>
      </w:r>
      <w:proofErr w:type="spellStart"/>
      <w:r w:rsidR="005D1AD6" w:rsidRPr="005D1AD6">
        <w:rPr>
          <w:rFonts w:ascii="Times New Roman" w:hAnsi="Times New Roman" w:cs="Times New Roman"/>
          <w:b/>
          <w:sz w:val="24"/>
        </w:rPr>
        <w:t>Bluetooth</w:t>
      </w:r>
      <w:proofErr w:type="spellEnd"/>
      <w:r w:rsidRPr="007433FD">
        <w:rPr>
          <w:rFonts w:ascii="Times New Roman" w:hAnsi="Times New Roman" w:cs="Times New Roman"/>
          <w:b/>
        </w:rPr>
        <w:t xml:space="preserve">” </w:t>
      </w:r>
      <w:r w:rsidRPr="007433FD">
        <w:rPr>
          <w:rFonts w:ascii="Times New Roman" w:hAnsi="Times New Roman" w:cs="Times New Roman"/>
        </w:rPr>
        <w:t>przeprowadzonego przez Centrum Egzaminów Medycznych w trybie przetargu nieograniczonego oświadczam na dzień składania ofert, że:</w:t>
      </w:r>
    </w:p>
    <w:p w:rsidR="00EE184A" w:rsidRPr="007433FD" w:rsidRDefault="00EE184A" w:rsidP="00B04F0A">
      <w:pPr>
        <w:pStyle w:val="Bezodstpw"/>
        <w:numPr>
          <w:ilvl w:val="0"/>
          <w:numId w:val="21"/>
        </w:numPr>
        <w:ind w:left="284" w:hanging="284"/>
        <w:jc w:val="both"/>
        <w:rPr>
          <w:rFonts w:ascii="Times New Roman" w:hAnsi="Times New Roman" w:cs="Times New Roman"/>
        </w:rPr>
      </w:pPr>
      <w:r w:rsidRPr="007433FD">
        <w:rPr>
          <w:rFonts w:ascii="Times New Roman" w:hAnsi="Times New Roman" w:cs="Times New Roman"/>
        </w:rPr>
        <w:t>nie należę do grupy kapitałowej, o której mowa w art. 24 ust. 2 pkt 5 ustawy;*</w:t>
      </w:r>
    </w:p>
    <w:p w:rsidR="00EE184A" w:rsidRPr="007433FD" w:rsidRDefault="001F63A0" w:rsidP="00B04F0A">
      <w:pPr>
        <w:pStyle w:val="Bezodstpw"/>
        <w:numPr>
          <w:ilvl w:val="0"/>
          <w:numId w:val="21"/>
        </w:numPr>
        <w:ind w:left="284" w:hanging="284"/>
        <w:jc w:val="both"/>
        <w:rPr>
          <w:rFonts w:ascii="Times New Roman" w:hAnsi="Times New Roman" w:cs="Times New Roman"/>
        </w:rPr>
      </w:pPr>
      <w:r w:rsidRPr="007433FD">
        <w:rPr>
          <w:rFonts w:ascii="Times New Roman" w:hAnsi="Times New Roman" w:cs="Times New Roman"/>
        </w:rPr>
        <w:t>n</w:t>
      </w:r>
      <w:r w:rsidR="00EE184A" w:rsidRPr="007433FD">
        <w:rPr>
          <w:rFonts w:ascii="Times New Roman" w:hAnsi="Times New Roman" w:cs="Times New Roman"/>
        </w:rPr>
        <w:t>ależę do grupy kapitałowej, o której mowa w art. 24 ust. 2 pkt 5, w której skład wchodzą poniższe podmioty:*</w:t>
      </w:r>
    </w:p>
    <w:p w:rsidR="00EE184A" w:rsidRPr="007433FD" w:rsidRDefault="00EE184A" w:rsidP="00EE184A">
      <w:pPr>
        <w:pStyle w:val="Bezodstpw"/>
        <w:ind w:left="284"/>
        <w:jc w:val="both"/>
        <w:rPr>
          <w:rFonts w:ascii="Times New Roman" w:hAnsi="Times New Roman" w:cs="Times New Roman"/>
        </w:rPr>
      </w:pPr>
    </w:p>
    <w:p w:rsidR="00EE184A" w:rsidRPr="007433FD" w:rsidRDefault="00EE184A" w:rsidP="00EE184A">
      <w:pPr>
        <w:pStyle w:val="Bezodstpw"/>
        <w:ind w:left="284"/>
        <w:jc w:val="center"/>
        <w:rPr>
          <w:rFonts w:ascii="Times New Roman" w:hAnsi="Times New Roman" w:cs="Times New Roman"/>
          <w:b/>
        </w:rPr>
      </w:pPr>
      <w:r w:rsidRPr="007433FD">
        <w:rPr>
          <w:rFonts w:ascii="Times New Roman" w:hAnsi="Times New Roman" w:cs="Times New Roman"/>
          <w:b/>
        </w:rPr>
        <w:t>Lista podmiotów należących do tej samej grupy kapitałowej</w:t>
      </w:r>
    </w:p>
    <w:tbl>
      <w:tblPr>
        <w:tblStyle w:val="Tabela-Siatka"/>
        <w:tblW w:w="0" w:type="auto"/>
        <w:tblInd w:w="284" w:type="dxa"/>
        <w:tblLook w:val="04A0"/>
      </w:tblPr>
      <w:tblGrid>
        <w:gridCol w:w="9002"/>
      </w:tblGrid>
      <w:tr w:rsidR="00EE184A" w:rsidRPr="007433FD" w:rsidTr="00EE184A">
        <w:tc>
          <w:tcPr>
            <w:tcW w:w="9212" w:type="dxa"/>
          </w:tcPr>
          <w:p w:rsidR="00EE184A" w:rsidRPr="007433FD" w:rsidRDefault="00EE184A" w:rsidP="00EE184A">
            <w:pPr>
              <w:pStyle w:val="Bezodstpw"/>
              <w:jc w:val="center"/>
              <w:rPr>
                <w:rFonts w:ascii="Times New Roman" w:hAnsi="Times New Roman" w:cs="Times New Roman"/>
                <w:b/>
              </w:rPr>
            </w:pPr>
            <w:r w:rsidRPr="007433FD">
              <w:rPr>
                <w:rFonts w:ascii="Times New Roman" w:hAnsi="Times New Roman" w:cs="Times New Roman"/>
                <w:b/>
              </w:rPr>
              <w:t>Nazwa i adres podmiotu</w:t>
            </w:r>
          </w:p>
        </w:tc>
      </w:tr>
      <w:tr w:rsidR="00EE184A" w:rsidRPr="007433FD" w:rsidTr="00EE184A">
        <w:tc>
          <w:tcPr>
            <w:tcW w:w="9212" w:type="dxa"/>
          </w:tcPr>
          <w:p w:rsidR="00EE184A" w:rsidRPr="007433FD" w:rsidRDefault="00EE184A" w:rsidP="00EE184A">
            <w:pPr>
              <w:pStyle w:val="Bezodstpw"/>
              <w:jc w:val="both"/>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p>
        </w:tc>
      </w:tr>
    </w:tbl>
    <w:p w:rsidR="00EE184A" w:rsidRPr="007433FD" w:rsidRDefault="00EE184A" w:rsidP="00EE184A">
      <w:pPr>
        <w:pStyle w:val="Bezodstpw"/>
        <w:ind w:left="284"/>
        <w:jc w:val="both"/>
        <w:rPr>
          <w:rFonts w:ascii="Times New Roman" w:hAnsi="Times New Roman" w:cs="Times New Roman"/>
        </w:rPr>
      </w:pPr>
    </w:p>
    <w:p w:rsidR="00EE184A" w:rsidRPr="007433FD" w:rsidRDefault="00EE184A" w:rsidP="00EE184A">
      <w:pPr>
        <w:pStyle w:val="Bezodstpw"/>
        <w:ind w:left="284"/>
        <w:jc w:val="both"/>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p>
    <w:p w:rsidR="00EE184A" w:rsidRPr="007433FD" w:rsidRDefault="00EE184A" w:rsidP="00EE184A">
      <w:pPr>
        <w:pStyle w:val="Bezodstpw"/>
        <w:ind w:left="284"/>
        <w:jc w:val="both"/>
        <w:rPr>
          <w:rFonts w:ascii="Times New Roman" w:hAnsi="Times New Roman" w:cs="Times New Roman"/>
        </w:rPr>
      </w:pPr>
      <w:r w:rsidRPr="007433FD">
        <w:rPr>
          <w:rFonts w:ascii="Times New Roman" w:hAnsi="Times New Roman" w:cs="Times New Roman"/>
        </w:rPr>
        <w:t>……………………………., dnia ………………. 201</w:t>
      </w:r>
      <w:r w:rsidR="00B32C79" w:rsidRPr="007433FD">
        <w:rPr>
          <w:rFonts w:ascii="Times New Roman" w:hAnsi="Times New Roman" w:cs="Times New Roman"/>
        </w:rPr>
        <w:t>6</w:t>
      </w:r>
      <w:r w:rsidRPr="007433FD">
        <w:rPr>
          <w:rFonts w:ascii="Times New Roman" w:hAnsi="Times New Roman" w:cs="Times New Roman"/>
        </w:rPr>
        <w:t xml:space="preserve"> r.</w:t>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p>
    <w:p w:rsidR="00EE184A" w:rsidRPr="007433FD" w:rsidRDefault="00EE184A" w:rsidP="0032228F">
      <w:pPr>
        <w:pStyle w:val="Bezodstpw"/>
        <w:jc w:val="right"/>
        <w:rPr>
          <w:rFonts w:ascii="Times New Roman" w:hAnsi="Times New Roman" w:cs="Times New Roman"/>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p>
    <w:p w:rsidR="00EE184A" w:rsidRPr="007433FD" w:rsidRDefault="00EE184A" w:rsidP="00EE184A">
      <w:pPr>
        <w:pStyle w:val="Bezodstpw"/>
        <w:ind w:left="284"/>
        <w:rPr>
          <w:rFonts w:ascii="Times New Roman" w:hAnsi="Times New Roman" w:cs="Times New Roman"/>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r w:rsidRPr="007433FD">
        <w:rPr>
          <w:rFonts w:ascii="Times New Roman" w:hAnsi="Times New Roman" w:cs="Times New Roman"/>
          <w:sz w:val="16"/>
        </w:rPr>
        <w:t>(podpis i pieczątka wykonawcy/wykonawców)</w:t>
      </w:r>
    </w:p>
    <w:p w:rsidR="00F027B2" w:rsidRPr="007433FD" w:rsidRDefault="00F027B2" w:rsidP="00EE184A">
      <w:pPr>
        <w:pStyle w:val="Bezodstpw"/>
        <w:rPr>
          <w:rFonts w:ascii="Times New Roman" w:hAnsi="Times New Roman" w:cs="Times New Roman"/>
          <w:b/>
          <w:sz w:val="16"/>
        </w:rPr>
      </w:pPr>
    </w:p>
    <w:p w:rsidR="00F027B2" w:rsidRPr="007433FD" w:rsidRDefault="00F027B2" w:rsidP="00EE184A">
      <w:pPr>
        <w:pStyle w:val="Bezodstpw"/>
        <w:rPr>
          <w:rFonts w:ascii="Times New Roman" w:hAnsi="Times New Roman" w:cs="Times New Roman"/>
          <w:b/>
          <w:sz w:val="16"/>
        </w:rPr>
      </w:pPr>
    </w:p>
    <w:p w:rsidR="00EE184A" w:rsidRPr="007433FD" w:rsidRDefault="00F027B2" w:rsidP="00F027B2">
      <w:pPr>
        <w:pStyle w:val="Bezodstpw"/>
        <w:rPr>
          <w:rFonts w:ascii="Times New Roman" w:hAnsi="Times New Roman" w:cs="Times New Roman"/>
          <w:b/>
          <w:sz w:val="16"/>
        </w:rPr>
      </w:pPr>
      <w:r w:rsidRPr="007433FD">
        <w:rPr>
          <w:rFonts w:ascii="Times New Roman" w:hAnsi="Times New Roman" w:cs="Times New Roman"/>
          <w:b/>
          <w:sz w:val="16"/>
        </w:rPr>
        <w:t xml:space="preserve">* </w:t>
      </w:r>
      <w:r w:rsidR="00EE184A" w:rsidRPr="007433FD">
        <w:rPr>
          <w:rFonts w:ascii="Times New Roman" w:hAnsi="Times New Roman" w:cs="Times New Roman"/>
          <w:b/>
          <w:sz w:val="16"/>
        </w:rPr>
        <w:t>niepotrzebne skreślić</w:t>
      </w:r>
    </w:p>
    <w:p w:rsidR="002C5062" w:rsidRPr="007433FD" w:rsidRDefault="002C5062" w:rsidP="002C5062">
      <w:pPr>
        <w:pStyle w:val="Bezodstpw"/>
        <w:rPr>
          <w:rFonts w:ascii="Times New Roman" w:hAnsi="Times New Roman" w:cs="Times New Roman"/>
        </w:rPr>
      </w:pPr>
    </w:p>
    <w:p w:rsidR="0032228F" w:rsidRDefault="0032228F">
      <w:pPr>
        <w:rPr>
          <w:rFonts w:ascii="Times New Roman" w:hAnsi="Times New Roman" w:cs="Times New Roman"/>
        </w:rPr>
      </w:pPr>
      <w:r>
        <w:rPr>
          <w:rFonts w:ascii="Times New Roman" w:hAnsi="Times New Roman" w:cs="Times New Roman"/>
        </w:rPr>
        <w:br w:type="page"/>
      </w:r>
    </w:p>
    <w:p w:rsidR="002860FE" w:rsidRPr="007433FD" w:rsidRDefault="002860FE" w:rsidP="002860FE">
      <w:pPr>
        <w:pStyle w:val="Bezodstpw"/>
        <w:jc w:val="right"/>
        <w:rPr>
          <w:rFonts w:ascii="Times New Roman" w:eastAsia="Calibri" w:hAnsi="Times New Roman" w:cs="Times New Roman"/>
        </w:rPr>
      </w:pPr>
      <w:r>
        <w:rPr>
          <w:rFonts w:ascii="Times New Roman" w:eastAsia="Calibri" w:hAnsi="Times New Roman" w:cs="Times New Roman"/>
        </w:rPr>
        <w:lastRenderedPageBreak/>
        <w:t>Załącznik Nr 5</w:t>
      </w:r>
      <w:r w:rsidRPr="007433FD">
        <w:rPr>
          <w:rFonts w:ascii="Times New Roman" w:eastAsia="Calibri" w:hAnsi="Times New Roman" w:cs="Times New Roman"/>
        </w:rPr>
        <w:t xml:space="preserve"> do Specyfikacji Istotnych Warunków Zamówienia</w:t>
      </w:r>
    </w:p>
    <w:p w:rsidR="002860FE" w:rsidRPr="007433FD" w:rsidRDefault="002860FE" w:rsidP="002860FE">
      <w:pPr>
        <w:pStyle w:val="Bezodstpw"/>
        <w:ind w:left="284"/>
        <w:jc w:val="right"/>
        <w:rPr>
          <w:rFonts w:ascii="Times New Roman" w:eastAsia="Calibri" w:hAnsi="Times New Roman" w:cs="Times New Roman"/>
        </w:rPr>
      </w:pPr>
    </w:p>
    <w:p w:rsidR="002860FE" w:rsidRPr="007433FD" w:rsidRDefault="002860FE" w:rsidP="002860FE">
      <w:pPr>
        <w:widowControl w:val="0"/>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rPr>
        <w:t>Wzór umowy NR …../2016</w:t>
      </w:r>
    </w:p>
    <w:p w:rsidR="002860FE"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 xml:space="preserve">zawarta w dniu </w:t>
      </w:r>
      <w:r w:rsidRPr="007433FD">
        <w:rPr>
          <w:rFonts w:ascii="Times New Roman" w:eastAsia="Calibri" w:hAnsi="Times New Roman" w:cs="Times New Roman"/>
          <w:b/>
        </w:rPr>
        <w:t>…………………..</w:t>
      </w:r>
      <w:r w:rsidRPr="007433FD">
        <w:rPr>
          <w:rFonts w:ascii="Times New Roman" w:eastAsia="Calibri" w:hAnsi="Times New Roman" w:cs="Times New Roman"/>
        </w:rPr>
        <w:t xml:space="preserve"> w Łodzi w wyniku przeprowadzonego postępowania w trybie przetargu nieograniczonego, zgodnie z art. 39 ustawy z dnia 29 stycznia 2004 r. Prawo zamówień publicznych (Dz. U. 2015 r. poz. 2164</w:t>
      </w:r>
      <w:r>
        <w:rPr>
          <w:rFonts w:ascii="Times New Roman" w:eastAsia="Calibri" w:hAnsi="Times New Roman" w:cs="Times New Roman"/>
        </w:rPr>
        <w:t>, z późn. zm.</w:t>
      </w:r>
      <w:r w:rsidRPr="007433FD">
        <w:rPr>
          <w:rFonts w:ascii="Times New Roman" w:eastAsia="Calibri" w:hAnsi="Times New Roman" w:cs="Times New Roman"/>
        </w:rPr>
        <w:t xml:space="preserve">) pomiędzy: </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Centrum Egzaminów Medycznych w Łodzi z siedzibą 93-338 Łódź</w:t>
      </w:r>
      <w:r w:rsidRPr="007433FD">
        <w:rPr>
          <w:rFonts w:ascii="Times New Roman" w:eastAsia="Calibri" w:hAnsi="Times New Roman" w:cs="Times New Roman"/>
          <w:b/>
        </w:rPr>
        <w:t xml:space="preserve">, </w:t>
      </w:r>
      <w:r w:rsidRPr="007433FD">
        <w:rPr>
          <w:rFonts w:ascii="Times New Roman" w:eastAsia="Calibri" w:hAnsi="Times New Roman" w:cs="Times New Roman"/>
        </w:rPr>
        <w:t xml:space="preserve">ul. Rzgowska 281/289, posiadającym NIP </w:t>
      </w:r>
      <w:r w:rsidRPr="007433FD">
        <w:rPr>
          <w:rFonts w:ascii="Times New Roman" w:eastAsia="Calibri" w:hAnsi="Times New Roman" w:cs="Times New Roman"/>
          <w:color w:val="000000"/>
        </w:rPr>
        <w:t>729-24-78-202</w:t>
      </w:r>
      <w:r w:rsidRPr="007433FD">
        <w:rPr>
          <w:rFonts w:ascii="Times New Roman" w:eastAsia="Calibri" w:hAnsi="Times New Roman" w:cs="Times New Roman"/>
        </w:rPr>
        <w:t>, reprezentowanym przez:</w:t>
      </w:r>
    </w:p>
    <w:p w:rsidR="002860FE" w:rsidRPr="007433FD" w:rsidRDefault="002860FE" w:rsidP="002860FE">
      <w:pPr>
        <w:spacing w:line="240" w:lineRule="auto"/>
        <w:rPr>
          <w:rFonts w:ascii="Times New Roman" w:eastAsia="Calibri" w:hAnsi="Times New Roman" w:cs="Times New Roman"/>
        </w:rPr>
      </w:pPr>
      <w:r w:rsidRPr="007433FD">
        <w:rPr>
          <w:rFonts w:ascii="Times New Roman" w:eastAsia="Calibri" w:hAnsi="Times New Roman" w:cs="Times New Roman"/>
        </w:rPr>
        <w:t xml:space="preserve">1. </w:t>
      </w:r>
      <w:proofErr w:type="spellStart"/>
      <w:r w:rsidRPr="007433FD">
        <w:rPr>
          <w:rFonts w:ascii="Times New Roman" w:eastAsia="Calibri" w:hAnsi="Times New Roman" w:cs="Times New Roman"/>
        </w:rPr>
        <w:t>dr</w:t>
      </w:r>
      <w:proofErr w:type="spellEnd"/>
      <w:r w:rsidRPr="007433FD">
        <w:rPr>
          <w:rFonts w:ascii="Times New Roman" w:eastAsia="Calibri" w:hAnsi="Times New Roman" w:cs="Times New Roman"/>
        </w:rPr>
        <w:t xml:space="preserve">. hab. n. med. Mariusza </w:t>
      </w:r>
      <w:proofErr w:type="spellStart"/>
      <w:r w:rsidRPr="007433FD">
        <w:rPr>
          <w:rFonts w:ascii="Times New Roman" w:eastAsia="Calibri" w:hAnsi="Times New Roman" w:cs="Times New Roman"/>
        </w:rPr>
        <w:t>Klenckiego</w:t>
      </w:r>
      <w:proofErr w:type="spellEnd"/>
      <w:r w:rsidRPr="007433FD">
        <w:rPr>
          <w:rFonts w:ascii="Times New Roman" w:eastAsia="Calibri" w:hAnsi="Times New Roman" w:cs="Times New Roman"/>
        </w:rPr>
        <w:t xml:space="preserve"> – Dyrektora</w:t>
      </w:r>
    </w:p>
    <w:p w:rsidR="002860FE" w:rsidRPr="007433FD" w:rsidRDefault="002860FE" w:rsidP="002860FE">
      <w:pPr>
        <w:spacing w:line="240" w:lineRule="auto"/>
        <w:rPr>
          <w:rFonts w:ascii="Times New Roman" w:eastAsia="Calibri" w:hAnsi="Times New Roman" w:cs="Times New Roman"/>
        </w:rPr>
      </w:pPr>
      <w:r w:rsidRPr="007433FD">
        <w:rPr>
          <w:rFonts w:ascii="Times New Roman" w:eastAsia="Calibri" w:hAnsi="Times New Roman" w:cs="Times New Roman"/>
        </w:rPr>
        <w:t>2. mgr Monikę Wąsowską – Główną Księgową</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zwanym w dalszej części umowy „</w:t>
      </w:r>
      <w:r>
        <w:rPr>
          <w:rFonts w:ascii="Times New Roman" w:eastAsia="Calibri" w:hAnsi="Times New Roman" w:cs="Times New Roman"/>
          <w:b/>
          <w:bCs/>
        </w:rPr>
        <w:t>Nabywcą</w:t>
      </w:r>
      <w:r w:rsidRPr="007433FD">
        <w:rPr>
          <w:rFonts w:ascii="Times New Roman" w:eastAsia="Calibri" w:hAnsi="Times New Roman" w:cs="Times New Roman"/>
        </w:rPr>
        <w:t>”,</w:t>
      </w:r>
    </w:p>
    <w:p w:rsidR="002860FE" w:rsidRPr="007433FD" w:rsidRDefault="002860FE" w:rsidP="002860FE">
      <w:pPr>
        <w:widowControl w:val="0"/>
        <w:autoSpaceDE w:val="0"/>
        <w:autoSpaceDN w:val="0"/>
        <w:adjustRightInd w:val="0"/>
        <w:spacing w:line="240" w:lineRule="auto"/>
        <w:rPr>
          <w:rFonts w:ascii="Times New Roman" w:eastAsia="Calibri" w:hAnsi="Times New Roman" w:cs="Times New Roman"/>
        </w:rPr>
      </w:pPr>
      <w:r w:rsidRPr="007433FD">
        <w:rPr>
          <w:rFonts w:ascii="Times New Roman" w:eastAsia="Calibri" w:hAnsi="Times New Roman" w:cs="Times New Roman"/>
        </w:rPr>
        <w:t xml:space="preserve">a </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 xml:space="preserve">firmą </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 posiadającą NIP……</w:t>
      </w:r>
      <w:r>
        <w:rPr>
          <w:rFonts w:ascii="Times New Roman" w:eastAsia="Calibri" w:hAnsi="Times New Roman" w:cs="Times New Roman"/>
        </w:rPr>
        <w:t>…………………….., REGON …………………………</w:t>
      </w:r>
      <w:r w:rsidRPr="007433FD">
        <w:rPr>
          <w:rFonts w:ascii="Times New Roman" w:eastAsia="Calibri" w:hAnsi="Times New Roman" w:cs="Times New Roman"/>
        </w:rPr>
        <w:t>, zarejestrowaną w ………………………</w:t>
      </w:r>
      <w:r>
        <w:rPr>
          <w:rFonts w:ascii="Times New Roman" w:eastAsia="Calibri" w:hAnsi="Times New Roman" w:cs="Times New Roman"/>
        </w:rPr>
        <w:t>………………………………………………………………</w:t>
      </w:r>
      <w:r w:rsidRPr="007433FD">
        <w:rPr>
          <w:rFonts w:ascii="Times New Roman" w:eastAsia="Calibri" w:hAnsi="Times New Roman" w:cs="Times New Roman"/>
        </w:rPr>
        <w:t xml:space="preserve"> pod numerem …………………., reprezentowaną przez :</w:t>
      </w:r>
    </w:p>
    <w:p w:rsidR="002860FE" w:rsidRPr="007433FD" w:rsidRDefault="002860FE" w:rsidP="002860FE">
      <w:pPr>
        <w:widowControl w:val="0"/>
        <w:autoSpaceDE w:val="0"/>
        <w:autoSpaceDN w:val="0"/>
        <w:adjustRightInd w:val="0"/>
        <w:spacing w:line="240" w:lineRule="auto"/>
        <w:rPr>
          <w:rFonts w:ascii="Times New Roman" w:eastAsia="Calibri" w:hAnsi="Times New Roman" w:cs="Times New Roman"/>
          <w:b/>
        </w:rPr>
      </w:pPr>
      <w:r w:rsidRPr="007433FD">
        <w:rPr>
          <w:rFonts w:ascii="Times New Roman" w:eastAsia="Calibri" w:hAnsi="Times New Roman" w:cs="Times New Roman"/>
          <w:b/>
        </w:rPr>
        <w:t>1. ……………………..</w:t>
      </w:r>
      <w:r w:rsidRPr="007433FD">
        <w:rPr>
          <w:rFonts w:ascii="Times New Roman" w:eastAsia="Calibri" w:hAnsi="Times New Roman" w:cs="Times New Roman"/>
        </w:rPr>
        <w:t xml:space="preserve">  </w:t>
      </w:r>
      <w:r w:rsidRPr="007433FD">
        <w:rPr>
          <w:rFonts w:ascii="Times New Roman" w:eastAsia="Calibri" w:hAnsi="Times New Roman" w:cs="Times New Roman"/>
          <w:b/>
        </w:rPr>
        <w:t>– ………………….</w:t>
      </w:r>
      <w:r w:rsidRPr="007433FD">
        <w:rPr>
          <w:rFonts w:ascii="Times New Roman" w:eastAsia="Calibri" w:hAnsi="Times New Roman" w:cs="Times New Roman"/>
        </w:rPr>
        <w:t xml:space="preserve"> , </w:t>
      </w:r>
      <w:r w:rsidRPr="007433FD">
        <w:rPr>
          <w:rFonts w:ascii="Times New Roman" w:eastAsia="Calibri" w:hAnsi="Times New Roman" w:cs="Times New Roman"/>
          <w:b/>
        </w:rPr>
        <w:t xml:space="preserve"> </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zwaną w dalszej części umowy „</w:t>
      </w:r>
      <w:r>
        <w:rPr>
          <w:rFonts w:ascii="Times New Roman" w:eastAsia="Calibri" w:hAnsi="Times New Roman" w:cs="Times New Roman"/>
          <w:b/>
          <w:bCs/>
        </w:rPr>
        <w:t>Zbywcą</w:t>
      </w:r>
      <w:r w:rsidRPr="007433FD">
        <w:rPr>
          <w:rFonts w:ascii="Times New Roman" w:eastAsia="Calibri" w:hAnsi="Times New Roman" w:cs="Times New Roman"/>
        </w:rPr>
        <w:t>”,</w:t>
      </w:r>
    </w:p>
    <w:p w:rsidR="002860FE" w:rsidRPr="007433FD" w:rsidRDefault="002860FE" w:rsidP="002860FE">
      <w:pPr>
        <w:autoSpaceDE w:val="0"/>
        <w:autoSpaceDN w:val="0"/>
        <w:adjustRightInd w:val="0"/>
        <w:spacing w:line="240" w:lineRule="auto"/>
        <w:jc w:val="both"/>
        <w:rPr>
          <w:rFonts w:ascii="Times New Roman" w:eastAsia="Calibri" w:hAnsi="Times New Roman" w:cs="Times New Roman"/>
        </w:rPr>
      </w:pPr>
      <w:r w:rsidRPr="007433FD">
        <w:rPr>
          <w:rFonts w:ascii="Times New Roman" w:eastAsia="Calibri" w:hAnsi="Times New Roman" w:cs="Times New Roman"/>
        </w:rPr>
        <w:t>o następującej treści:</w:t>
      </w:r>
    </w:p>
    <w:p w:rsidR="002860FE" w:rsidRPr="007433FD" w:rsidRDefault="002860FE" w:rsidP="002860FE">
      <w:pPr>
        <w:spacing w:after="0" w:line="240" w:lineRule="auto"/>
        <w:jc w:val="center"/>
        <w:rPr>
          <w:rFonts w:ascii="Times New Roman" w:eastAsia="Calibri" w:hAnsi="Times New Roman" w:cs="Times New Roman"/>
          <w:b/>
        </w:rPr>
      </w:pPr>
      <w:r w:rsidRPr="007433FD">
        <w:rPr>
          <w:rFonts w:ascii="Times New Roman" w:eastAsia="Calibri" w:hAnsi="Times New Roman" w:cs="Times New Roman"/>
          <w:b/>
        </w:rPr>
        <w:t>§ 1</w:t>
      </w:r>
    </w:p>
    <w:p w:rsidR="002860FE" w:rsidRPr="00AC320C" w:rsidRDefault="002860FE" w:rsidP="002860FE">
      <w:pPr>
        <w:spacing w:after="0" w:line="240" w:lineRule="auto"/>
        <w:jc w:val="both"/>
        <w:rPr>
          <w:rFonts w:ascii="Times New Roman" w:eastAsia="Calibri" w:hAnsi="Times New Roman" w:cs="Times New Roman"/>
        </w:rPr>
      </w:pPr>
      <w:r w:rsidRPr="000B28F8">
        <w:rPr>
          <w:rFonts w:ascii="Times New Roman" w:eastAsia="Calibri" w:hAnsi="Times New Roman" w:cs="Times New Roman"/>
        </w:rPr>
        <w:t>Przedmiotem umowy jest zakup 50 szt. urządzeń do wykrywania metalu model/typ ………… oraz 50 szt. detektorów radiowych</w:t>
      </w:r>
      <w:r>
        <w:rPr>
          <w:rFonts w:ascii="Times New Roman" w:eastAsia="Calibri" w:hAnsi="Times New Roman" w:cs="Times New Roman"/>
        </w:rPr>
        <w:t xml:space="preserve"> </w:t>
      </w:r>
      <w:r w:rsidRPr="00AC320C">
        <w:rPr>
          <w:rFonts w:ascii="Times New Roman" w:hAnsi="Times New Roman" w:cs="Times New Roman"/>
        </w:rPr>
        <w:t xml:space="preserve">do wykrywania nadajników i odbiorników sygnałów w pasmach GSM i komunikacji bezprzewodowej </w:t>
      </w:r>
      <w:proofErr w:type="spellStart"/>
      <w:r w:rsidRPr="00AC320C">
        <w:rPr>
          <w:rFonts w:ascii="Times New Roman" w:hAnsi="Times New Roman" w:cs="Times New Roman"/>
        </w:rPr>
        <w:t>WiFi</w:t>
      </w:r>
      <w:proofErr w:type="spellEnd"/>
      <w:r w:rsidRPr="00AC320C">
        <w:rPr>
          <w:rFonts w:ascii="Times New Roman" w:hAnsi="Times New Roman" w:cs="Times New Roman"/>
        </w:rPr>
        <w:t xml:space="preserve"> lub </w:t>
      </w:r>
      <w:proofErr w:type="spellStart"/>
      <w:r w:rsidRPr="00AC320C">
        <w:rPr>
          <w:rFonts w:ascii="Times New Roman" w:hAnsi="Times New Roman" w:cs="Times New Roman"/>
        </w:rPr>
        <w:t>Bluetooth</w:t>
      </w:r>
      <w:proofErr w:type="spellEnd"/>
      <w:r w:rsidRPr="00AC320C">
        <w:rPr>
          <w:rFonts w:ascii="Times New Roman" w:hAnsi="Times New Roman" w:cs="Times New Roman"/>
        </w:rPr>
        <w:t>,</w:t>
      </w:r>
      <w:r>
        <w:rPr>
          <w:rFonts w:ascii="Times New Roman" w:hAnsi="Times New Roman" w:cs="Times New Roman"/>
        </w:rPr>
        <w:t xml:space="preserve"> model/typ …………</w:t>
      </w:r>
      <w:r w:rsidRPr="00AC320C">
        <w:rPr>
          <w:rFonts w:ascii="Times New Roman" w:eastAsia="Calibri" w:hAnsi="Times New Roman" w:cs="Times New Roman"/>
        </w:rPr>
        <w:t xml:space="preserve"> zwanych dalej „urządzeniami”,</w:t>
      </w:r>
      <w:r w:rsidRPr="00AC320C">
        <w:rPr>
          <w:rFonts w:ascii="Times New Roman" w:hAnsi="Times New Roman" w:cs="Times New Roman"/>
          <w:b/>
        </w:rPr>
        <w:t xml:space="preserve"> </w:t>
      </w:r>
      <w:r w:rsidRPr="00AC320C">
        <w:rPr>
          <w:rFonts w:ascii="Times New Roman" w:eastAsia="Calibri" w:hAnsi="Times New Roman" w:cs="Times New Roman"/>
        </w:rPr>
        <w:t xml:space="preserve">zgodnie ze Specyfikacją Istotnych Warunków Zamówienia, zwaną dalej </w:t>
      </w:r>
      <w:r>
        <w:rPr>
          <w:rFonts w:ascii="Times New Roman" w:eastAsia="Calibri" w:hAnsi="Times New Roman" w:cs="Times New Roman"/>
        </w:rPr>
        <w:t>„</w:t>
      </w:r>
      <w:r w:rsidRPr="00AC320C">
        <w:rPr>
          <w:rFonts w:ascii="Times New Roman" w:eastAsia="Calibri" w:hAnsi="Times New Roman" w:cs="Times New Roman"/>
        </w:rPr>
        <w:t>SIWZ</w:t>
      </w:r>
      <w:r>
        <w:rPr>
          <w:rFonts w:ascii="Times New Roman" w:eastAsia="Calibri" w:hAnsi="Times New Roman" w:cs="Times New Roman"/>
        </w:rPr>
        <w:t>”</w:t>
      </w:r>
      <w:r w:rsidRPr="00AC320C">
        <w:rPr>
          <w:rFonts w:ascii="Times New Roman" w:eastAsia="Calibri" w:hAnsi="Times New Roman" w:cs="Times New Roman"/>
        </w:rPr>
        <w:t xml:space="preserve">, stanowiącą integralną część umowy.  </w:t>
      </w:r>
    </w:p>
    <w:p w:rsidR="002860FE" w:rsidRPr="007433FD" w:rsidRDefault="002860FE" w:rsidP="002860FE">
      <w:pPr>
        <w:spacing w:after="0" w:line="240" w:lineRule="auto"/>
        <w:jc w:val="both"/>
        <w:rPr>
          <w:rFonts w:ascii="Times New Roman" w:eastAsia="Calibri" w:hAnsi="Times New Roman" w:cs="Times New Roman"/>
        </w:rPr>
      </w:pPr>
    </w:p>
    <w:p w:rsidR="002860FE" w:rsidRPr="007433FD" w:rsidRDefault="002860FE" w:rsidP="002860FE">
      <w:pPr>
        <w:spacing w:after="0"/>
        <w:jc w:val="center"/>
        <w:rPr>
          <w:rFonts w:ascii="Times New Roman" w:eastAsia="Calibri" w:hAnsi="Times New Roman" w:cs="Times New Roman"/>
          <w:b/>
        </w:rPr>
      </w:pPr>
      <w:r w:rsidRPr="007433FD">
        <w:rPr>
          <w:rFonts w:ascii="Times New Roman" w:eastAsia="Calibri" w:hAnsi="Times New Roman" w:cs="Times New Roman"/>
          <w:b/>
        </w:rPr>
        <w:t>§ 2</w:t>
      </w:r>
    </w:p>
    <w:p w:rsidR="002860FE" w:rsidRPr="007433FD" w:rsidRDefault="002860FE" w:rsidP="002860FE">
      <w:pPr>
        <w:pStyle w:val="Akapitzlist"/>
        <w:numPr>
          <w:ilvl w:val="0"/>
          <w:numId w:val="30"/>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Zbywca oświadcza, że urządzenia</w:t>
      </w:r>
      <w:r w:rsidRPr="007433FD">
        <w:rPr>
          <w:rFonts w:ascii="Times New Roman" w:eastAsia="Calibri" w:hAnsi="Times New Roman" w:cs="Times New Roman"/>
        </w:rPr>
        <w:t>, o którym mowa w § 1:</w:t>
      </w:r>
    </w:p>
    <w:p w:rsidR="002860FE" w:rsidRPr="007433FD" w:rsidRDefault="002860FE" w:rsidP="002860FE">
      <w:pPr>
        <w:pStyle w:val="Akapitzlist"/>
        <w:numPr>
          <w:ilvl w:val="0"/>
          <w:numId w:val="36"/>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odpowiada</w:t>
      </w:r>
      <w:r>
        <w:rPr>
          <w:rFonts w:ascii="Times New Roman" w:eastAsia="Calibri" w:hAnsi="Times New Roman" w:cs="Times New Roman"/>
        </w:rPr>
        <w:t>ją</w:t>
      </w:r>
      <w:r w:rsidRPr="007433FD">
        <w:rPr>
          <w:rFonts w:ascii="Times New Roman" w:eastAsia="Calibri" w:hAnsi="Times New Roman" w:cs="Times New Roman"/>
        </w:rPr>
        <w:t xml:space="preserve"> powszechnie obowiązującym standardom i normom przyjętym dla urządzeń tego rodzaju, w szczególności spełnia</w:t>
      </w:r>
      <w:r>
        <w:rPr>
          <w:rFonts w:ascii="Times New Roman" w:eastAsia="Calibri" w:hAnsi="Times New Roman" w:cs="Times New Roman"/>
        </w:rPr>
        <w:t>ją</w:t>
      </w:r>
      <w:r w:rsidRPr="007433FD">
        <w:rPr>
          <w:rFonts w:ascii="Times New Roman" w:eastAsia="Calibri" w:hAnsi="Times New Roman" w:cs="Times New Roman"/>
        </w:rPr>
        <w:t xml:space="preserve"> wymagania zasadnicze dotyczące bezpiecz</w:t>
      </w:r>
      <w:r>
        <w:rPr>
          <w:rFonts w:ascii="Times New Roman" w:eastAsia="Calibri" w:hAnsi="Times New Roman" w:cs="Times New Roman"/>
        </w:rPr>
        <w:t>eństwa, obowiązujące w dniu ich</w:t>
      </w:r>
      <w:r w:rsidRPr="007433FD">
        <w:rPr>
          <w:rFonts w:ascii="Times New Roman" w:eastAsia="Calibri" w:hAnsi="Times New Roman" w:cs="Times New Roman"/>
        </w:rPr>
        <w:t xml:space="preserve"> wydania;</w:t>
      </w:r>
    </w:p>
    <w:p w:rsidR="002860FE" w:rsidRPr="007433FD" w:rsidRDefault="002860FE" w:rsidP="002860FE">
      <w:pPr>
        <w:pStyle w:val="Akapitzlist"/>
        <w:numPr>
          <w:ilvl w:val="0"/>
          <w:numId w:val="36"/>
        </w:numPr>
        <w:spacing w:after="0" w:line="240" w:lineRule="auto"/>
        <w:ind w:left="851" w:hanging="425"/>
        <w:jc w:val="both"/>
        <w:rPr>
          <w:rFonts w:ascii="Times New Roman" w:eastAsia="Calibri" w:hAnsi="Times New Roman" w:cs="Times New Roman"/>
          <w:b/>
        </w:rPr>
      </w:pPr>
      <w:r>
        <w:rPr>
          <w:rFonts w:ascii="Times New Roman" w:eastAsia="Calibri" w:hAnsi="Times New Roman" w:cs="Times New Roman"/>
        </w:rPr>
        <w:t>są</w:t>
      </w:r>
      <w:r w:rsidRPr="007433FD">
        <w:rPr>
          <w:rFonts w:ascii="Times New Roman" w:eastAsia="Calibri" w:hAnsi="Times New Roman" w:cs="Times New Roman"/>
        </w:rPr>
        <w:t xml:space="preserve"> w pełni sprawne, fabrycznie nowe, dotychczas nieużywane i nieuszkodzone, wolne od wad technicznych i prawnych, dobrej jakości, za</w:t>
      </w:r>
      <w:r>
        <w:rPr>
          <w:rFonts w:ascii="Times New Roman" w:eastAsia="Calibri" w:hAnsi="Times New Roman" w:cs="Times New Roman"/>
        </w:rPr>
        <w:t>pakowane w oryginalne opakowania</w:t>
      </w:r>
      <w:r w:rsidRPr="007433FD">
        <w:rPr>
          <w:rFonts w:ascii="Times New Roman" w:eastAsia="Calibri" w:hAnsi="Times New Roman" w:cs="Times New Roman"/>
        </w:rPr>
        <w:t xml:space="preserve"> dla danego produktu, zaopatrzone w etykiety identyfikujące dany produkt; </w:t>
      </w:r>
    </w:p>
    <w:p w:rsidR="002860FE" w:rsidRPr="007433FD" w:rsidRDefault="002860FE" w:rsidP="002860FE">
      <w:pPr>
        <w:pStyle w:val="Akapitzlist"/>
        <w:numPr>
          <w:ilvl w:val="0"/>
          <w:numId w:val="36"/>
        </w:numPr>
        <w:spacing w:after="0" w:line="240" w:lineRule="auto"/>
        <w:ind w:left="851" w:hanging="425"/>
        <w:jc w:val="both"/>
        <w:rPr>
          <w:rFonts w:ascii="Times New Roman" w:eastAsia="Calibri" w:hAnsi="Times New Roman" w:cs="Times New Roman"/>
          <w:b/>
        </w:rPr>
      </w:pPr>
      <w:r>
        <w:rPr>
          <w:rFonts w:ascii="Times New Roman" w:eastAsia="Calibri" w:hAnsi="Times New Roman" w:cs="Times New Roman"/>
        </w:rPr>
        <w:t>nie były</w:t>
      </w:r>
      <w:r w:rsidRPr="007433FD">
        <w:rPr>
          <w:rFonts w:ascii="Times New Roman" w:eastAsia="Calibri" w:hAnsi="Times New Roman" w:cs="Times New Roman"/>
        </w:rPr>
        <w:t xml:space="preserve"> poddawane procesowi demontażu lub wymiany jakichkolwiek elementów, </w:t>
      </w:r>
      <w:r w:rsidRPr="007433FD">
        <w:rPr>
          <w:rFonts w:ascii="Times New Roman" w:eastAsia="Calibri" w:hAnsi="Times New Roman" w:cs="Times New Roman"/>
        </w:rPr>
        <w:br/>
        <w:t>a żadne elementy nie wchodziły wcześniej, w całości ani w części, w skład innego produktu, są fabrycznie nowe, nieużywane, nieregenerowane i niefabrykowane;</w:t>
      </w:r>
    </w:p>
    <w:p w:rsidR="002860FE" w:rsidRPr="007433FD" w:rsidRDefault="002860FE" w:rsidP="002860FE">
      <w:pPr>
        <w:pStyle w:val="Akapitzlist"/>
        <w:numPr>
          <w:ilvl w:val="0"/>
          <w:numId w:val="36"/>
        </w:numPr>
        <w:spacing w:after="0" w:line="240" w:lineRule="auto"/>
        <w:ind w:left="851" w:hanging="425"/>
        <w:jc w:val="both"/>
        <w:rPr>
          <w:rFonts w:ascii="Times New Roman" w:eastAsia="Calibri" w:hAnsi="Times New Roman" w:cs="Times New Roman"/>
          <w:b/>
        </w:rPr>
      </w:pPr>
      <w:r>
        <w:rPr>
          <w:rFonts w:ascii="Times New Roman" w:eastAsia="Calibri" w:hAnsi="Times New Roman" w:cs="Times New Roman"/>
        </w:rPr>
        <w:t>mogą</w:t>
      </w:r>
      <w:r w:rsidRPr="007433FD">
        <w:rPr>
          <w:rFonts w:ascii="Times New Roman" w:eastAsia="Calibri" w:hAnsi="Times New Roman" w:cs="Times New Roman"/>
        </w:rPr>
        <w:t xml:space="preserve"> być użytkowane zgodnie z przeznaczeniem;</w:t>
      </w:r>
    </w:p>
    <w:p w:rsidR="002860FE" w:rsidRPr="007433FD" w:rsidRDefault="002860FE" w:rsidP="002860FE">
      <w:pPr>
        <w:pStyle w:val="Akapitzlist"/>
        <w:numPr>
          <w:ilvl w:val="0"/>
          <w:numId w:val="36"/>
        </w:numPr>
        <w:spacing w:after="0" w:line="240" w:lineRule="auto"/>
        <w:ind w:left="851" w:hanging="425"/>
        <w:jc w:val="both"/>
        <w:rPr>
          <w:rFonts w:ascii="Times New Roman" w:eastAsia="Calibri" w:hAnsi="Times New Roman" w:cs="Times New Roman"/>
          <w:b/>
        </w:rPr>
      </w:pPr>
      <w:r w:rsidRPr="007433FD">
        <w:rPr>
          <w:rFonts w:ascii="Times New Roman" w:eastAsia="Calibri" w:hAnsi="Times New Roman" w:cs="Times New Roman"/>
        </w:rPr>
        <w:t>spełnia</w:t>
      </w:r>
      <w:r>
        <w:rPr>
          <w:rFonts w:ascii="Times New Roman" w:eastAsia="Calibri" w:hAnsi="Times New Roman" w:cs="Times New Roman"/>
        </w:rPr>
        <w:t>ją</w:t>
      </w:r>
      <w:r w:rsidRPr="007433FD">
        <w:rPr>
          <w:rFonts w:ascii="Times New Roman" w:eastAsia="Calibri" w:hAnsi="Times New Roman" w:cs="Times New Roman"/>
        </w:rPr>
        <w:t xml:space="preserve"> wymogi techniczne zawarte w SIWZ. </w:t>
      </w:r>
    </w:p>
    <w:p w:rsidR="002860FE" w:rsidRPr="007433FD" w:rsidRDefault="002860FE" w:rsidP="002860FE">
      <w:pPr>
        <w:pStyle w:val="Akapitzlist"/>
        <w:numPr>
          <w:ilvl w:val="0"/>
          <w:numId w:val="30"/>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Zbywca</w:t>
      </w:r>
      <w:r w:rsidRPr="007433FD">
        <w:rPr>
          <w:rFonts w:ascii="Times New Roman" w:eastAsia="Calibri" w:hAnsi="Times New Roman" w:cs="Times New Roman"/>
        </w:rPr>
        <w:t xml:space="preserve"> oświadcza, że jest w</w:t>
      </w:r>
      <w:r>
        <w:rPr>
          <w:rFonts w:ascii="Times New Roman" w:eastAsia="Calibri" w:hAnsi="Times New Roman" w:cs="Times New Roman"/>
        </w:rPr>
        <w:t>yłącznym właścicielem urządzeń, a także że nie są one</w:t>
      </w:r>
      <w:r w:rsidRPr="007433FD">
        <w:rPr>
          <w:rFonts w:ascii="Times New Roman" w:eastAsia="Calibri" w:hAnsi="Times New Roman" w:cs="Times New Roman"/>
        </w:rPr>
        <w:t xml:space="preserve"> przedmiotem ograniczonych praw</w:t>
      </w:r>
      <w:r>
        <w:rPr>
          <w:rFonts w:ascii="Times New Roman" w:eastAsia="Calibri" w:hAnsi="Times New Roman" w:cs="Times New Roman"/>
        </w:rPr>
        <w:t xml:space="preserve"> rzeczowych, ani nie przysługują do nich żadne prawa</w:t>
      </w:r>
      <w:r w:rsidRPr="007433FD">
        <w:rPr>
          <w:rFonts w:ascii="Times New Roman" w:eastAsia="Calibri" w:hAnsi="Times New Roman" w:cs="Times New Roman"/>
        </w:rPr>
        <w:t xml:space="preserve"> osób trzecich or</w:t>
      </w:r>
      <w:r>
        <w:rPr>
          <w:rFonts w:ascii="Times New Roman" w:eastAsia="Calibri" w:hAnsi="Times New Roman" w:cs="Times New Roman"/>
        </w:rPr>
        <w:t>az nikt nie rości sobie do nich pretensji i nie są</w:t>
      </w:r>
      <w:r w:rsidRPr="007433FD">
        <w:rPr>
          <w:rFonts w:ascii="Times New Roman" w:eastAsia="Calibri" w:hAnsi="Times New Roman" w:cs="Times New Roman"/>
        </w:rPr>
        <w:t xml:space="preserve"> obciążone żadną inną wadą prawną.  </w:t>
      </w:r>
    </w:p>
    <w:p w:rsidR="002860FE" w:rsidRPr="007433FD" w:rsidRDefault="002860FE" w:rsidP="002860FE">
      <w:pPr>
        <w:pStyle w:val="Akapitzlist"/>
        <w:numPr>
          <w:ilvl w:val="0"/>
          <w:numId w:val="30"/>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Zbywca</w:t>
      </w:r>
      <w:r w:rsidRPr="007433FD">
        <w:rPr>
          <w:rFonts w:ascii="Times New Roman" w:eastAsia="Calibri" w:hAnsi="Times New Roman" w:cs="Times New Roman"/>
        </w:rPr>
        <w:t xml:space="preserve"> oświadcza, iż jest uprawniony do wprowadzania do obrotu oprogramowa</w:t>
      </w:r>
      <w:r>
        <w:rPr>
          <w:rFonts w:ascii="Times New Roman" w:eastAsia="Calibri" w:hAnsi="Times New Roman" w:cs="Times New Roman"/>
        </w:rPr>
        <w:t>nia zainstalowanego w urządzeniach</w:t>
      </w:r>
      <w:r w:rsidRPr="007433FD">
        <w:rPr>
          <w:rFonts w:ascii="Times New Roman" w:eastAsia="Calibri" w:hAnsi="Times New Roman" w:cs="Times New Roman"/>
        </w:rPr>
        <w:t xml:space="preserve">. </w:t>
      </w:r>
      <w:r>
        <w:rPr>
          <w:rFonts w:ascii="Times New Roman" w:eastAsia="Calibri" w:hAnsi="Times New Roman" w:cs="Times New Roman"/>
        </w:rPr>
        <w:t>Zbywca</w:t>
      </w:r>
      <w:r w:rsidRPr="007433FD">
        <w:rPr>
          <w:rFonts w:ascii="Times New Roman" w:eastAsia="Calibri" w:hAnsi="Times New Roman" w:cs="Times New Roman"/>
        </w:rPr>
        <w:t xml:space="preserve"> odpowi</w:t>
      </w:r>
      <w:r>
        <w:rPr>
          <w:rFonts w:ascii="Times New Roman" w:eastAsia="Calibri" w:hAnsi="Times New Roman" w:cs="Times New Roman"/>
        </w:rPr>
        <w:t>ada za uprawnienie Nabywcy</w:t>
      </w:r>
      <w:r w:rsidRPr="007433FD">
        <w:rPr>
          <w:rFonts w:ascii="Times New Roman" w:eastAsia="Calibri" w:hAnsi="Times New Roman" w:cs="Times New Roman"/>
        </w:rPr>
        <w:t xml:space="preserve"> do korzystania z </w:t>
      </w:r>
      <w:r w:rsidRPr="007433FD">
        <w:rPr>
          <w:rFonts w:ascii="Times New Roman" w:eastAsia="Calibri" w:hAnsi="Times New Roman" w:cs="Times New Roman"/>
        </w:rPr>
        <w:lastRenderedPageBreak/>
        <w:t>oprogramowania dostarczonego wraz</w:t>
      </w:r>
      <w:r>
        <w:rPr>
          <w:rFonts w:ascii="Times New Roman" w:eastAsia="Calibri" w:hAnsi="Times New Roman" w:cs="Times New Roman"/>
        </w:rPr>
        <w:t xml:space="preserve"> z urządzenia</w:t>
      </w:r>
      <w:r w:rsidRPr="007433FD">
        <w:rPr>
          <w:rFonts w:ascii="Times New Roman" w:eastAsia="Calibri" w:hAnsi="Times New Roman" w:cs="Times New Roman"/>
        </w:rPr>
        <w:t>m</w:t>
      </w:r>
      <w:r>
        <w:rPr>
          <w:rFonts w:ascii="Times New Roman" w:eastAsia="Calibri" w:hAnsi="Times New Roman" w:cs="Times New Roman"/>
        </w:rPr>
        <w:t>i</w:t>
      </w:r>
      <w:r w:rsidRPr="007433FD">
        <w:rPr>
          <w:rFonts w:ascii="Times New Roman" w:eastAsia="Calibri" w:hAnsi="Times New Roman" w:cs="Times New Roman"/>
        </w:rPr>
        <w:t>, w ramach zwykłego użytkowania, z ch</w:t>
      </w:r>
      <w:r>
        <w:rPr>
          <w:rFonts w:ascii="Times New Roman" w:eastAsia="Calibri" w:hAnsi="Times New Roman" w:cs="Times New Roman"/>
        </w:rPr>
        <w:t>wilą dokonania zakupu urządzeń</w:t>
      </w:r>
      <w:r w:rsidRPr="007433FD">
        <w:rPr>
          <w:rFonts w:ascii="Times New Roman" w:eastAsia="Calibri" w:hAnsi="Times New Roman" w:cs="Times New Roman"/>
        </w:rPr>
        <w:t xml:space="preserve">. </w:t>
      </w:r>
    </w:p>
    <w:p w:rsidR="002860FE" w:rsidRPr="007433FD" w:rsidRDefault="002860FE" w:rsidP="002860FE">
      <w:pPr>
        <w:pStyle w:val="Akapitzlist"/>
        <w:spacing w:after="0" w:line="240" w:lineRule="auto"/>
        <w:ind w:left="426"/>
        <w:jc w:val="both"/>
        <w:rPr>
          <w:rFonts w:ascii="Times New Roman" w:eastAsia="Calibri" w:hAnsi="Times New Roman" w:cs="Times New Roman"/>
          <w:b/>
        </w:rPr>
      </w:pPr>
    </w:p>
    <w:p w:rsidR="002860FE" w:rsidRPr="007433FD" w:rsidRDefault="002860FE" w:rsidP="002860FE">
      <w:pPr>
        <w:spacing w:after="0"/>
        <w:jc w:val="center"/>
        <w:rPr>
          <w:rFonts w:ascii="Times New Roman" w:eastAsia="Calibri" w:hAnsi="Times New Roman" w:cs="Times New Roman"/>
          <w:b/>
        </w:rPr>
      </w:pPr>
      <w:r w:rsidRPr="007433FD">
        <w:rPr>
          <w:rFonts w:ascii="Times New Roman" w:eastAsia="Calibri" w:hAnsi="Times New Roman" w:cs="Times New Roman"/>
          <w:b/>
        </w:rPr>
        <w:t>§ 3</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Zbywca</w:t>
      </w:r>
      <w:r w:rsidRPr="007433FD">
        <w:rPr>
          <w:rFonts w:ascii="Times New Roman" w:eastAsia="Calibri" w:hAnsi="Times New Roman" w:cs="Times New Roman"/>
        </w:rPr>
        <w:t xml:space="preserve"> zobowiązany </w:t>
      </w:r>
      <w:r>
        <w:rPr>
          <w:rFonts w:ascii="Times New Roman" w:eastAsia="Calibri" w:hAnsi="Times New Roman" w:cs="Times New Roman"/>
        </w:rPr>
        <w:t>jest do dostarczenia urządzeń, o których</w:t>
      </w:r>
      <w:r w:rsidRPr="007433FD">
        <w:rPr>
          <w:rFonts w:ascii="Times New Roman" w:eastAsia="Calibri" w:hAnsi="Times New Roman" w:cs="Times New Roman"/>
        </w:rPr>
        <w:t xml:space="preserve"> mowa </w:t>
      </w:r>
      <w:r w:rsidRPr="007433FD">
        <w:rPr>
          <w:rFonts w:ascii="Times New Roman" w:eastAsia="Calibri" w:hAnsi="Times New Roman" w:cs="Times New Roman"/>
        </w:rPr>
        <w:br/>
        <w:t>w § 1, w n</w:t>
      </w:r>
      <w:r>
        <w:rPr>
          <w:rFonts w:ascii="Times New Roman" w:eastAsia="Calibri" w:hAnsi="Times New Roman" w:cs="Times New Roman"/>
        </w:rPr>
        <w:t>ieprzekraczalnym terminie: do …..</w:t>
      </w:r>
      <w:r w:rsidRPr="007433FD">
        <w:rPr>
          <w:rFonts w:ascii="Times New Roman" w:eastAsia="Calibri" w:hAnsi="Times New Roman" w:cs="Times New Roman"/>
        </w:rPr>
        <w:t xml:space="preserve"> dni licząc od dnia podpisania umowy, po uprzednim zawiadomieniu </w:t>
      </w:r>
      <w:r>
        <w:rPr>
          <w:rFonts w:ascii="Times New Roman" w:eastAsia="Calibri" w:hAnsi="Times New Roman" w:cs="Times New Roman"/>
        </w:rPr>
        <w:t>Nabywcy</w:t>
      </w:r>
      <w:r w:rsidRPr="007433FD">
        <w:rPr>
          <w:rFonts w:ascii="Times New Roman" w:eastAsia="Calibri" w:hAnsi="Times New Roman" w:cs="Times New Roman"/>
        </w:rPr>
        <w:t xml:space="preserve"> w formie elektronicznej, telefonicznej lub faksem o planowanym terminie dostarczenia ur</w:t>
      </w:r>
      <w:r>
        <w:rPr>
          <w:rFonts w:ascii="Times New Roman" w:eastAsia="Calibri" w:hAnsi="Times New Roman" w:cs="Times New Roman"/>
        </w:rPr>
        <w:t>ządzeń</w:t>
      </w:r>
      <w:r w:rsidRPr="007433FD">
        <w:rPr>
          <w:rFonts w:ascii="Times New Roman" w:eastAsia="Calibri" w:hAnsi="Times New Roman" w:cs="Times New Roman"/>
        </w:rPr>
        <w:t>, na co najmniej 2 dni przed dniem dostawy.</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Dostarczenie urządzeń</w:t>
      </w:r>
      <w:r w:rsidRPr="007433FD">
        <w:rPr>
          <w:rFonts w:ascii="Times New Roman" w:eastAsia="Calibri" w:hAnsi="Times New Roman" w:cs="Times New Roman"/>
        </w:rPr>
        <w:t xml:space="preserve"> obejmuje pr</w:t>
      </w:r>
      <w:r>
        <w:rPr>
          <w:rFonts w:ascii="Times New Roman" w:eastAsia="Calibri" w:hAnsi="Times New Roman" w:cs="Times New Roman"/>
        </w:rPr>
        <w:t>zywóz oraz wniesienie urządzeń</w:t>
      </w:r>
      <w:r w:rsidRPr="007433FD">
        <w:rPr>
          <w:rFonts w:ascii="Times New Roman" w:eastAsia="Calibri" w:hAnsi="Times New Roman" w:cs="Times New Roman"/>
        </w:rPr>
        <w:t xml:space="preserve"> do miejsca wskazanego przez </w:t>
      </w:r>
      <w:r>
        <w:rPr>
          <w:rFonts w:ascii="Times New Roman" w:eastAsia="Calibri" w:hAnsi="Times New Roman" w:cs="Times New Roman"/>
        </w:rPr>
        <w:t>Nabywcę w siedzibie Nabywcy</w:t>
      </w:r>
      <w:r w:rsidRPr="007433FD">
        <w:rPr>
          <w:rFonts w:ascii="Times New Roman" w:eastAsia="Calibri" w:hAnsi="Times New Roman" w:cs="Times New Roman"/>
        </w:rPr>
        <w:t xml:space="preserve"> w dzień roboczy</w:t>
      </w:r>
      <w:r>
        <w:rPr>
          <w:rFonts w:ascii="Times New Roman" w:eastAsia="Calibri" w:hAnsi="Times New Roman" w:cs="Times New Roman"/>
        </w:rPr>
        <w:t xml:space="preserve"> </w:t>
      </w:r>
      <w:r w:rsidRPr="007433FD">
        <w:rPr>
          <w:rFonts w:ascii="Times New Roman" w:eastAsia="Calibri" w:hAnsi="Times New Roman" w:cs="Times New Roman"/>
        </w:rPr>
        <w:t>w godzinach 8.00-14.00.</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Zbywca</w:t>
      </w:r>
      <w:r w:rsidRPr="007433FD">
        <w:rPr>
          <w:rFonts w:ascii="Times New Roman" w:eastAsia="Calibri" w:hAnsi="Times New Roman" w:cs="Times New Roman"/>
        </w:rPr>
        <w:t xml:space="preserve"> ponosi ryzyko przypadkowej u</w:t>
      </w:r>
      <w:r>
        <w:rPr>
          <w:rFonts w:ascii="Times New Roman" w:eastAsia="Calibri" w:hAnsi="Times New Roman" w:cs="Times New Roman"/>
        </w:rPr>
        <w:t>traty lub uszkodzenia urządzeń</w:t>
      </w:r>
      <w:r w:rsidRPr="007433FD">
        <w:rPr>
          <w:rFonts w:ascii="Times New Roman" w:eastAsia="Calibri" w:hAnsi="Times New Roman" w:cs="Times New Roman"/>
        </w:rPr>
        <w:t xml:space="preserve"> do chwili podpisania przez upoważnionych przedstawicieli </w:t>
      </w:r>
      <w:r>
        <w:rPr>
          <w:rFonts w:ascii="Times New Roman" w:eastAsia="Calibri" w:hAnsi="Times New Roman" w:cs="Times New Roman"/>
        </w:rPr>
        <w:t>Nabywcy</w:t>
      </w:r>
      <w:r w:rsidRPr="007433FD">
        <w:rPr>
          <w:rFonts w:ascii="Times New Roman" w:eastAsia="Calibri" w:hAnsi="Times New Roman" w:cs="Times New Roman"/>
        </w:rPr>
        <w:t xml:space="preserve"> protok</w:t>
      </w:r>
      <w:r>
        <w:rPr>
          <w:rFonts w:ascii="Times New Roman" w:eastAsia="Calibri" w:hAnsi="Times New Roman" w:cs="Times New Roman"/>
        </w:rPr>
        <w:t>ołu odbioru końcowego urządzeń</w:t>
      </w:r>
      <w:r w:rsidRPr="007433FD">
        <w:rPr>
          <w:rFonts w:ascii="Times New Roman" w:eastAsia="Calibri" w:hAnsi="Times New Roman" w:cs="Times New Roman"/>
        </w:rPr>
        <w:t xml:space="preserve">, o którym mowa w § 3 ust. 8.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w dniu dostawy dokon</w:t>
      </w:r>
      <w:r>
        <w:rPr>
          <w:rFonts w:ascii="Times New Roman" w:eastAsia="Calibri" w:hAnsi="Times New Roman" w:cs="Times New Roman"/>
        </w:rPr>
        <w:t>a odbioru ilościowego urządzeń</w:t>
      </w:r>
      <w:r w:rsidRPr="007433FD">
        <w:rPr>
          <w:rFonts w:ascii="Times New Roman" w:eastAsia="Calibri" w:hAnsi="Times New Roman" w:cs="Times New Roman"/>
        </w:rPr>
        <w:t>, który będzie polegał na sprawdzeniu ilości, kompletności i stwierdzeniu braku us</w:t>
      </w:r>
      <w:r>
        <w:rPr>
          <w:rFonts w:ascii="Times New Roman" w:eastAsia="Calibri" w:hAnsi="Times New Roman" w:cs="Times New Roman"/>
        </w:rPr>
        <w:t>zkodzeń mechanicznych urządzeń, o których</w:t>
      </w:r>
      <w:r w:rsidRPr="007433FD">
        <w:rPr>
          <w:rFonts w:ascii="Times New Roman" w:eastAsia="Calibri" w:hAnsi="Times New Roman" w:cs="Times New Roman"/>
        </w:rPr>
        <w:t xml:space="preserve"> mowa w § 1.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dokona odbioru jakościowego, który będzie polegał w szczególności na sprawdzeniu popra</w:t>
      </w:r>
      <w:r>
        <w:rPr>
          <w:rFonts w:ascii="Times New Roman" w:eastAsia="Calibri" w:hAnsi="Times New Roman" w:cs="Times New Roman"/>
        </w:rPr>
        <w:t>wności działania  urządzeń</w:t>
      </w:r>
      <w:r w:rsidRPr="007433FD">
        <w:rPr>
          <w:rFonts w:ascii="Times New Roman" w:eastAsia="Calibri" w:hAnsi="Times New Roman" w:cs="Times New Roman"/>
        </w:rPr>
        <w:t>, zgodnie z parametrami</w:t>
      </w:r>
      <w:r>
        <w:rPr>
          <w:rFonts w:ascii="Times New Roman" w:eastAsia="Calibri" w:hAnsi="Times New Roman" w:cs="Times New Roman"/>
        </w:rPr>
        <w:t xml:space="preserve"> określonymi w SIWZ</w:t>
      </w:r>
      <w:r w:rsidRPr="007433FD">
        <w:rPr>
          <w:rFonts w:ascii="Times New Roman" w:eastAsia="Calibri" w:hAnsi="Times New Roman" w:cs="Times New Roman"/>
        </w:rPr>
        <w:t xml:space="preserve">.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 przypadku, gdy poszczególne urządzenie/urządzenia nie przejdzie/przejdą</w:t>
      </w:r>
      <w:r w:rsidRPr="007433FD">
        <w:rPr>
          <w:rFonts w:ascii="Times New Roman" w:eastAsia="Calibri" w:hAnsi="Times New Roman" w:cs="Times New Roman"/>
        </w:rPr>
        <w:t xml:space="preserve"> pozytywnie odbioru jakościowego lub ilościowego, zastrzeżenia zostaną opisane w protokole zdawczo-odbiorczym, stanowiącym załącznik Nr 2 do niniejszej umowy, a </w:t>
      </w:r>
      <w:r>
        <w:rPr>
          <w:rFonts w:ascii="Times New Roman" w:eastAsia="Calibri" w:hAnsi="Times New Roman" w:cs="Times New Roman"/>
        </w:rPr>
        <w:t>Zbywca</w:t>
      </w:r>
      <w:r w:rsidRPr="007433FD">
        <w:rPr>
          <w:rFonts w:ascii="Times New Roman" w:eastAsia="Calibri" w:hAnsi="Times New Roman" w:cs="Times New Roman"/>
        </w:rPr>
        <w:t xml:space="preserve"> zobowiązuje się po usunięciu nieprawidłowo</w:t>
      </w:r>
      <w:r>
        <w:rPr>
          <w:rFonts w:ascii="Times New Roman" w:eastAsia="Calibri" w:hAnsi="Times New Roman" w:cs="Times New Roman"/>
        </w:rPr>
        <w:t>ści do przedstawienia urządzenia/urządzeń</w:t>
      </w:r>
      <w:r w:rsidRPr="007433FD">
        <w:rPr>
          <w:rFonts w:ascii="Times New Roman" w:eastAsia="Calibri" w:hAnsi="Times New Roman" w:cs="Times New Roman"/>
        </w:rPr>
        <w:t xml:space="preserve"> do ponownego odbioru w terminie nie dłuższym niż 5 dni roboczych od dnia wniesienia zastrzeżeń przez </w:t>
      </w:r>
      <w:r>
        <w:rPr>
          <w:rFonts w:ascii="Times New Roman" w:eastAsia="Calibri" w:hAnsi="Times New Roman" w:cs="Times New Roman"/>
        </w:rPr>
        <w:t>Nabywcy</w:t>
      </w:r>
      <w:r w:rsidRPr="007433FD">
        <w:rPr>
          <w:rFonts w:ascii="Times New Roman" w:eastAsia="Calibri" w:hAnsi="Times New Roman" w:cs="Times New Roman"/>
        </w:rPr>
        <w:t xml:space="preserve">. Powtórny odbiór będzie polegał na powtórzeniu czynności określonych w ust. 4-5 niniejszego paragrafu.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 przypadku, gdy poszczególne urządzenie/urządzenia nie przejdzie/przejdą</w:t>
      </w:r>
      <w:r w:rsidRPr="007433FD">
        <w:rPr>
          <w:rFonts w:ascii="Times New Roman" w:eastAsia="Calibri" w:hAnsi="Times New Roman" w:cs="Times New Roman"/>
        </w:rPr>
        <w:t xml:space="preserve"> pozytywnie powtórnej procedury odbioru ilościowego lub jakościowego, nie </w:t>
      </w:r>
      <w:r>
        <w:rPr>
          <w:rFonts w:ascii="Times New Roman" w:eastAsia="Calibri" w:hAnsi="Times New Roman" w:cs="Times New Roman"/>
        </w:rPr>
        <w:t>podlega/</w:t>
      </w:r>
      <w:r w:rsidRPr="007433FD">
        <w:rPr>
          <w:rFonts w:ascii="Times New Roman" w:eastAsia="Calibri" w:hAnsi="Times New Roman" w:cs="Times New Roman"/>
        </w:rPr>
        <w:t>podlega</w:t>
      </w:r>
      <w:r>
        <w:rPr>
          <w:rFonts w:ascii="Times New Roman" w:eastAsia="Calibri" w:hAnsi="Times New Roman" w:cs="Times New Roman"/>
        </w:rPr>
        <w:t>ją</w:t>
      </w:r>
      <w:r w:rsidRPr="007433FD">
        <w:rPr>
          <w:rFonts w:ascii="Times New Roman" w:eastAsia="Calibri" w:hAnsi="Times New Roman" w:cs="Times New Roman"/>
        </w:rPr>
        <w:t xml:space="preserve"> ponownemu odbiorowi. </w:t>
      </w:r>
      <w:r>
        <w:rPr>
          <w:rFonts w:ascii="Times New Roman" w:eastAsia="Calibri" w:hAnsi="Times New Roman" w:cs="Times New Roman"/>
        </w:rPr>
        <w:t>Zbywca</w:t>
      </w:r>
      <w:r w:rsidRPr="007433FD">
        <w:rPr>
          <w:rFonts w:ascii="Times New Roman" w:eastAsia="Calibri" w:hAnsi="Times New Roman" w:cs="Times New Roman"/>
        </w:rPr>
        <w:t xml:space="preserve"> zo</w:t>
      </w:r>
      <w:r>
        <w:rPr>
          <w:rFonts w:ascii="Times New Roman" w:eastAsia="Calibri" w:hAnsi="Times New Roman" w:cs="Times New Roman"/>
        </w:rPr>
        <w:t>bowiązuje się wycofać urządzenie/urządzenia, które nie przeszło/przeszły</w:t>
      </w:r>
      <w:r w:rsidRPr="007433FD">
        <w:rPr>
          <w:rFonts w:ascii="Times New Roman" w:eastAsia="Calibri" w:hAnsi="Times New Roman" w:cs="Times New Roman"/>
        </w:rPr>
        <w:t xml:space="preserve"> pozytywnie powtórnej procedury odbioru ilościowego</w:t>
      </w:r>
      <w:r>
        <w:rPr>
          <w:rFonts w:ascii="Times New Roman" w:eastAsia="Calibri" w:hAnsi="Times New Roman" w:cs="Times New Roman"/>
        </w:rPr>
        <w:t xml:space="preserve"> bądź jakościowego i zastąpić je</w:t>
      </w:r>
      <w:r w:rsidRPr="007433FD">
        <w:rPr>
          <w:rFonts w:ascii="Times New Roman" w:eastAsia="Calibri" w:hAnsi="Times New Roman" w:cs="Times New Roman"/>
        </w:rPr>
        <w:t xml:space="preserve"> </w:t>
      </w:r>
      <w:r>
        <w:rPr>
          <w:rFonts w:ascii="Times New Roman" w:eastAsia="Calibri" w:hAnsi="Times New Roman" w:cs="Times New Roman"/>
        </w:rPr>
        <w:t>innym/</w:t>
      </w:r>
      <w:r w:rsidRPr="007433FD">
        <w:rPr>
          <w:rFonts w:ascii="Times New Roman" w:eastAsia="Calibri" w:hAnsi="Times New Roman" w:cs="Times New Roman"/>
        </w:rPr>
        <w:t>innym</w:t>
      </w:r>
      <w:r>
        <w:rPr>
          <w:rFonts w:ascii="Times New Roman" w:eastAsia="Calibri" w:hAnsi="Times New Roman" w:cs="Times New Roman"/>
        </w:rPr>
        <w:t>i</w:t>
      </w:r>
      <w:r w:rsidRPr="007433FD">
        <w:rPr>
          <w:rFonts w:ascii="Times New Roman" w:eastAsia="Calibri" w:hAnsi="Times New Roman" w:cs="Times New Roman"/>
        </w:rPr>
        <w:t>, wolnym</w:t>
      </w:r>
      <w:r>
        <w:rPr>
          <w:rFonts w:ascii="Times New Roman" w:eastAsia="Calibri" w:hAnsi="Times New Roman" w:cs="Times New Roman"/>
        </w:rPr>
        <w:t>/wolnymi</w:t>
      </w:r>
      <w:r w:rsidRPr="007433FD">
        <w:rPr>
          <w:rFonts w:ascii="Times New Roman" w:eastAsia="Calibri" w:hAnsi="Times New Roman" w:cs="Times New Roman"/>
        </w:rPr>
        <w:t xml:space="preserve"> od </w:t>
      </w:r>
      <w:r>
        <w:rPr>
          <w:rFonts w:ascii="Times New Roman" w:eastAsia="Calibri" w:hAnsi="Times New Roman" w:cs="Times New Roman"/>
        </w:rPr>
        <w:t>wad. W takim przypadku Zbywca</w:t>
      </w:r>
      <w:r w:rsidRPr="007433FD">
        <w:rPr>
          <w:rFonts w:ascii="Times New Roman" w:eastAsia="Calibri" w:hAnsi="Times New Roman" w:cs="Times New Roman"/>
        </w:rPr>
        <w:t xml:space="preserve"> będzie zobowiązany przeds</w:t>
      </w:r>
      <w:r>
        <w:rPr>
          <w:rFonts w:ascii="Times New Roman" w:eastAsia="Calibri" w:hAnsi="Times New Roman" w:cs="Times New Roman"/>
        </w:rPr>
        <w:t>tawić do odbioru nowe urządzenie/urządzenia</w:t>
      </w:r>
      <w:r w:rsidRPr="007433FD">
        <w:rPr>
          <w:rFonts w:ascii="Times New Roman" w:eastAsia="Calibri" w:hAnsi="Times New Roman" w:cs="Times New Roman"/>
        </w:rPr>
        <w:t xml:space="preserve"> w terminie 5 dni roboczych od zakończenia powtórnej procedury odbioru.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Pozytywnie zweryfikowany odbiór jakościowy i ilościowy zostanie potwierdzony protokołem odbioru końcowego podpisanym przez upoważnionych przedstawicieli Stron, bez zastrzeżeń.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Zbywca</w:t>
      </w:r>
      <w:r w:rsidRPr="007433FD">
        <w:rPr>
          <w:rFonts w:ascii="Times New Roman" w:eastAsia="Calibri" w:hAnsi="Times New Roman" w:cs="Times New Roman"/>
        </w:rPr>
        <w:t xml:space="preserve"> zobowiązany j</w:t>
      </w:r>
      <w:r>
        <w:rPr>
          <w:rFonts w:ascii="Times New Roman" w:eastAsia="Calibri" w:hAnsi="Times New Roman" w:cs="Times New Roman"/>
        </w:rPr>
        <w:t>est do przekazania Nabywcy</w:t>
      </w:r>
      <w:r w:rsidRPr="007433FD">
        <w:rPr>
          <w:rFonts w:ascii="Times New Roman" w:eastAsia="Calibri" w:hAnsi="Times New Roman" w:cs="Times New Roman"/>
        </w:rPr>
        <w:t xml:space="preserve"> wszelkich dokumentów niezbęd</w:t>
      </w:r>
      <w:r>
        <w:rPr>
          <w:rFonts w:ascii="Times New Roman" w:eastAsia="Calibri" w:hAnsi="Times New Roman" w:cs="Times New Roman"/>
        </w:rPr>
        <w:t>nych do korzystania z urządzeń</w:t>
      </w:r>
      <w:r w:rsidRPr="007433FD">
        <w:rPr>
          <w:rFonts w:ascii="Times New Roman" w:eastAsia="Calibri" w:hAnsi="Times New Roman" w:cs="Times New Roman"/>
        </w:rPr>
        <w:t xml:space="preserve"> tj.  instrukcji obsługi itd. Wszystkie dokumenty dotyczące urządze</w:t>
      </w:r>
      <w:r>
        <w:rPr>
          <w:rFonts w:ascii="Times New Roman" w:eastAsia="Calibri" w:hAnsi="Times New Roman" w:cs="Times New Roman"/>
        </w:rPr>
        <w:t>ń</w:t>
      </w:r>
      <w:r w:rsidRPr="007433FD">
        <w:rPr>
          <w:rFonts w:ascii="Times New Roman" w:eastAsia="Calibri" w:hAnsi="Times New Roman" w:cs="Times New Roman"/>
        </w:rPr>
        <w:t xml:space="preserve"> muszą być sporządzone w języku polskim. </w:t>
      </w:r>
    </w:p>
    <w:p w:rsidR="002860FE" w:rsidRPr="007433FD" w:rsidRDefault="002860FE" w:rsidP="002860FE">
      <w:pPr>
        <w:pStyle w:val="Akapitzlist"/>
        <w:numPr>
          <w:ilvl w:val="0"/>
          <w:numId w:val="31"/>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Jeżeli </w:t>
      </w:r>
      <w:r>
        <w:rPr>
          <w:rFonts w:ascii="Times New Roman" w:eastAsia="Calibri" w:hAnsi="Times New Roman" w:cs="Times New Roman"/>
        </w:rPr>
        <w:t>z powodu wady prawnej urządzeń</w:t>
      </w:r>
      <w:r w:rsidRPr="007433FD">
        <w:rPr>
          <w:rFonts w:ascii="Times New Roman" w:eastAsia="Calibri" w:hAnsi="Times New Roman" w:cs="Times New Roman"/>
        </w:rPr>
        <w:t xml:space="preserve"> </w:t>
      </w:r>
      <w:r>
        <w:rPr>
          <w:rFonts w:ascii="Times New Roman" w:eastAsia="Calibri" w:hAnsi="Times New Roman" w:cs="Times New Roman"/>
        </w:rPr>
        <w:t>Nabywca</w:t>
      </w:r>
      <w:r w:rsidRPr="007433FD">
        <w:rPr>
          <w:rFonts w:ascii="Times New Roman" w:eastAsia="Calibri" w:hAnsi="Times New Roman" w:cs="Times New Roman"/>
        </w:rPr>
        <w:t xml:space="preserve"> będzie zmuszony wydać</w:t>
      </w:r>
      <w:r>
        <w:rPr>
          <w:rFonts w:ascii="Times New Roman" w:eastAsia="Calibri" w:hAnsi="Times New Roman" w:cs="Times New Roman"/>
        </w:rPr>
        <w:t xml:space="preserve"> je</w:t>
      </w:r>
      <w:r w:rsidRPr="007433FD">
        <w:rPr>
          <w:rFonts w:ascii="Times New Roman" w:eastAsia="Calibri" w:hAnsi="Times New Roman" w:cs="Times New Roman"/>
        </w:rPr>
        <w:t xml:space="preserve"> osobie trzeciej, </w:t>
      </w:r>
      <w:r>
        <w:rPr>
          <w:rFonts w:ascii="Times New Roman" w:eastAsia="Calibri" w:hAnsi="Times New Roman" w:cs="Times New Roman"/>
        </w:rPr>
        <w:t>Zbywca</w:t>
      </w:r>
      <w:r w:rsidRPr="007433FD">
        <w:rPr>
          <w:rFonts w:ascii="Times New Roman" w:eastAsia="Calibri" w:hAnsi="Times New Roman" w:cs="Times New Roman"/>
        </w:rPr>
        <w:t xml:space="preserve"> zobowiązany jest do zwrotu otrzymanego wynagrodzenia, o którym mowa </w:t>
      </w:r>
      <w:r w:rsidRPr="004C4E88">
        <w:rPr>
          <w:rFonts w:ascii="Times New Roman" w:eastAsia="Calibri" w:hAnsi="Times New Roman" w:cs="Times New Roman"/>
        </w:rPr>
        <w:t>w § 7 ust. 1</w:t>
      </w:r>
      <w:r w:rsidRPr="007433FD">
        <w:rPr>
          <w:rFonts w:ascii="Times New Roman" w:eastAsia="Calibri" w:hAnsi="Times New Roman" w:cs="Times New Roman"/>
        </w:rPr>
        <w:t xml:space="preserve">, bez względu na inne postanowienia umowy.  </w:t>
      </w:r>
    </w:p>
    <w:p w:rsidR="002860FE" w:rsidRPr="004C4E88" w:rsidRDefault="002860FE" w:rsidP="002860FE">
      <w:pPr>
        <w:spacing w:after="0" w:line="240" w:lineRule="auto"/>
        <w:jc w:val="both"/>
        <w:rPr>
          <w:rFonts w:ascii="Times New Roman" w:eastAsia="Calibri" w:hAnsi="Times New Roman" w:cs="Times New Roman"/>
          <w:b/>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4</w:t>
      </w:r>
    </w:p>
    <w:p w:rsidR="00116FD7" w:rsidRPr="007433FD" w:rsidRDefault="00116FD7" w:rsidP="00116FD7">
      <w:pPr>
        <w:pStyle w:val="Akapitzlist"/>
        <w:numPr>
          <w:ilvl w:val="0"/>
          <w:numId w:val="43"/>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Zbywca</w:t>
      </w:r>
      <w:r w:rsidRPr="007433FD">
        <w:rPr>
          <w:rFonts w:ascii="Times New Roman" w:eastAsia="Calibri" w:hAnsi="Times New Roman" w:cs="Times New Roman"/>
        </w:rPr>
        <w:t xml:space="preserve"> udziela  ………. miesięcy gwa</w:t>
      </w:r>
      <w:r>
        <w:rPr>
          <w:rFonts w:ascii="Times New Roman" w:eastAsia="Calibri" w:hAnsi="Times New Roman" w:cs="Times New Roman"/>
        </w:rPr>
        <w:t>rancji na dostarczone urządzenia</w:t>
      </w:r>
      <w:r w:rsidRPr="007433FD">
        <w:rPr>
          <w:rFonts w:ascii="Times New Roman" w:eastAsia="Calibri" w:hAnsi="Times New Roman" w:cs="Times New Roman"/>
        </w:rPr>
        <w:t xml:space="preserve">. Bieg terminu gwarancji rozpoczyna się w dniu </w:t>
      </w:r>
      <w:r>
        <w:rPr>
          <w:rFonts w:ascii="Times New Roman" w:eastAsia="Calibri" w:hAnsi="Times New Roman" w:cs="Times New Roman"/>
        </w:rPr>
        <w:t>następnym po odbiorze danego urządzenia</w:t>
      </w:r>
      <w:r w:rsidRPr="007433FD">
        <w:rPr>
          <w:rFonts w:ascii="Times New Roman" w:eastAsia="Calibri" w:hAnsi="Times New Roman" w:cs="Times New Roman"/>
        </w:rPr>
        <w:t xml:space="preserve"> bez zastrzeżeń. </w:t>
      </w:r>
    </w:p>
    <w:p w:rsidR="00116FD7" w:rsidRPr="007433FD" w:rsidRDefault="00116FD7" w:rsidP="00116FD7">
      <w:pPr>
        <w:pStyle w:val="Akapitzlist"/>
        <w:numPr>
          <w:ilvl w:val="0"/>
          <w:numId w:val="43"/>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Odpowiedzialność z tytułu gwarancji jakości obejmuje zarówno wady powstałe </w:t>
      </w:r>
      <w:r w:rsidRPr="007433FD">
        <w:rPr>
          <w:rFonts w:ascii="Times New Roman" w:eastAsia="Calibri" w:hAnsi="Times New Roman" w:cs="Times New Roman"/>
        </w:rPr>
        <w:br/>
        <w:t>z</w:t>
      </w:r>
      <w:r>
        <w:rPr>
          <w:rFonts w:ascii="Times New Roman" w:eastAsia="Calibri" w:hAnsi="Times New Roman" w:cs="Times New Roman"/>
        </w:rPr>
        <w:t xml:space="preserve"> przyczyn tkwiących w urządzeniu</w:t>
      </w:r>
      <w:r w:rsidRPr="007433FD">
        <w:rPr>
          <w:rFonts w:ascii="Times New Roman" w:eastAsia="Calibri" w:hAnsi="Times New Roman" w:cs="Times New Roman"/>
        </w:rPr>
        <w:t xml:space="preserve"> w chwili dokonania odbioru przez </w:t>
      </w:r>
      <w:r>
        <w:rPr>
          <w:rFonts w:ascii="Times New Roman" w:eastAsia="Calibri" w:hAnsi="Times New Roman" w:cs="Times New Roman"/>
        </w:rPr>
        <w:t>Nabywcę</w:t>
      </w:r>
      <w:r w:rsidRPr="007433FD">
        <w:rPr>
          <w:rFonts w:ascii="Times New Roman" w:eastAsia="Calibri" w:hAnsi="Times New Roman" w:cs="Times New Roman"/>
        </w:rPr>
        <w:t>, jak i wszelkie inne wady fizyczne,</w:t>
      </w:r>
      <w:r>
        <w:rPr>
          <w:rFonts w:ascii="Times New Roman" w:eastAsia="Calibri" w:hAnsi="Times New Roman" w:cs="Times New Roman"/>
        </w:rPr>
        <w:t xml:space="preserve"> powstałe z przyczyn, za które Zbywca</w:t>
      </w:r>
      <w:r w:rsidRPr="007433FD">
        <w:rPr>
          <w:rFonts w:ascii="Times New Roman" w:eastAsia="Calibri" w:hAnsi="Times New Roman" w:cs="Times New Roman"/>
        </w:rPr>
        <w:t xml:space="preserve"> ponosi odpowiedzialność pod warunkiem, że wady te ujawniają się w ciągu terminu obowiązywania gwarancji.</w:t>
      </w:r>
    </w:p>
    <w:p w:rsidR="00116FD7" w:rsidRDefault="00116FD7" w:rsidP="00116FD7">
      <w:pPr>
        <w:pStyle w:val="Akapitzlist"/>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3. </w:t>
      </w:r>
      <w:r w:rsidRPr="007433FD">
        <w:rPr>
          <w:rFonts w:ascii="Times New Roman" w:eastAsia="Calibri" w:hAnsi="Times New Roman" w:cs="Times New Roman"/>
        </w:rPr>
        <w:t>Gwarancja musi b</w:t>
      </w:r>
      <w:r>
        <w:rPr>
          <w:rFonts w:ascii="Times New Roman" w:eastAsia="Calibri" w:hAnsi="Times New Roman" w:cs="Times New Roman"/>
        </w:rPr>
        <w:t>yć świadczona na koszt Zbywcy w siedzibie Nabywcy</w:t>
      </w:r>
      <w:r w:rsidRPr="007433FD">
        <w:rPr>
          <w:rFonts w:ascii="Times New Roman" w:eastAsia="Calibri" w:hAnsi="Times New Roman" w:cs="Times New Roman"/>
        </w:rPr>
        <w:t xml:space="preserve">, </w:t>
      </w:r>
      <w:r w:rsidRPr="007433FD">
        <w:rPr>
          <w:rFonts w:ascii="Times New Roman" w:eastAsia="Calibri" w:hAnsi="Times New Roman" w:cs="Times New Roman"/>
        </w:rPr>
        <w:br/>
        <w:t xml:space="preserve">a jeżeli jest to niemożliwe technicznie, to wszelkie działania organizacyjne i koszty z tym związane ponosi </w:t>
      </w:r>
      <w:r>
        <w:rPr>
          <w:rFonts w:ascii="Times New Roman" w:eastAsia="Calibri" w:hAnsi="Times New Roman" w:cs="Times New Roman"/>
        </w:rPr>
        <w:t>Zby</w:t>
      </w:r>
      <w:r w:rsidRPr="007433FD">
        <w:rPr>
          <w:rFonts w:ascii="Times New Roman" w:eastAsia="Calibri" w:hAnsi="Times New Roman" w:cs="Times New Roman"/>
        </w:rPr>
        <w:t>wca</w:t>
      </w:r>
      <w:r>
        <w:rPr>
          <w:rFonts w:ascii="Times New Roman" w:eastAsia="Calibri" w:hAnsi="Times New Roman" w:cs="Times New Roman"/>
        </w:rPr>
        <w:t>. W</w:t>
      </w:r>
      <w:r w:rsidRPr="00D2636F">
        <w:rPr>
          <w:rFonts w:ascii="Times New Roman" w:eastAsia="Calibri" w:hAnsi="Times New Roman" w:cs="Times New Roman"/>
        </w:rPr>
        <w:t xml:space="preserve"> przypadku naprawy danego urządzenia </w:t>
      </w:r>
      <w:r>
        <w:rPr>
          <w:rFonts w:ascii="Times New Roman" w:eastAsia="Calibri" w:hAnsi="Times New Roman" w:cs="Times New Roman"/>
        </w:rPr>
        <w:t>o</w:t>
      </w:r>
      <w:r w:rsidRPr="00D2636F">
        <w:rPr>
          <w:rFonts w:ascii="Times New Roman" w:eastAsia="Calibri" w:hAnsi="Times New Roman" w:cs="Times New Roman"/>
        </w:rPr>
        <w:t>kres gwarancji uleg</w:t>
      </w:r>
      <w:r>
        <w:rPr>
          <w:rFonts w:ascii="Times New Roman" w:eastAsia="Calibri" w:hAnsi="Times New Roman" w:cs="Times New Roman"/>
        </w:rPr>
        <w:t>a</w:t>
      </w:r>
      <w:r w:rsidRPr="00D2636F">
        <w:rPr>
          <w:rFonts w:ascii="Times New Roman" w:eastAsia="Calibri" w:hAnsi="Times New Roman" w:cs="Times New Roman"/>
        </w:rPr>
        <w:t xml:space="preserve"> przedłużeniu o </w:t>
      </w:r>
      <w:r>
        <w:rPr>
          <w:rFonts w:ascii="Times New Roman" w:eastAsia="Calibri" w:hAnsi="Times New Roman" w:cs="Times New Roman"/>
        </w:rPr>
        <w:t>czas</w:t>
      </w:r>
      <w:r w:rsidRPr="00D2636F">
        <w:rPr>
          <w:rFonts w:ascii="Times New Roman" w:eastAsia="Calibri" w:hAnsi="Times New Roman" w:cs="Times New Roman"/>
        </w:rPr>
        <w:t xml:space="preserve"> wykonywania naprawy</w:t>
      </w:r>
      <w:r>
        <w:rPr>
          <w:rFonts w:ascii="Times New Roman" w:eastAsia="Calibri" w:hAnsi="Times New Roman" w:cs="Times New Roman"/>
        </w:rPr>
        <w:t>.</w:t>
      </w:r>
    </w:p>
    <w:p w:rsidR="00116FD7" w:rsidRPr="00D66589" w:rsidRDefault="00116FD7" w:rsidP="00116FD7">
      <w:pPr>
        <w:pStyle w:val="Akapitzlist"/>
        <w:numPr>
          <w:ilvl w:val="0"/>
          <w:numId w:val="30"/>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w:t>
      </w:r>
      <w:r w:rsidRPr="00D66589">
        <w:rPr>
          <w:rFonts w:ascii="Times New Roman" w:eastAsia="Calibri" w:hAnsi="Times New Roman" w:cs="Times New Roman"/>
        </w:rPr>
        <w:t xml:space="preserve"> przypadku dokonania wymiany danego urządzenia </w:t>
      </w:r>
      <w:r>
        <w:rPr>
          <w:rFonts w:ascii="Times New Roman" w:eastAsia="Calibri" w:hAnsi="Times New Roman" w:cs="Times New Roman"/>
        </w:rPr>
        <w:t>bieg terminu gwarancji rozpoczyna się w dniu następnym po odbiorze tego urządzenia bez zastrzeżeń.</w:t>
      </w:r>
      <w:r w:rsidRPr="00D66589">
        <w:rPr>
          <w:rFonts w:ascii="Times New Roman" w:eastAsia="Calibri" w:hAnsi="Times New Roman" w:cs="Times New Roman"/>
        </w:rPr>
        <w:t>.</w:t>
      </w:r>
    </w:p>
    <w:p w:rsidR="00116FD7" w:rsidRDefault="00116FD7" w:rsidP="00116FD7">
      <w:pPr>
        <w:pStyle w:val="Akapitzlist"/>
        <w:numPr>
          <w:ilvl w:val="0"/>
          <w:numId w:val="30"/>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Uszkodzenia urządzenia będą zgłaszane niezwłocznie Zbywcy </w:t>
      </w:r>
      <w:r w:rsidRPr="007433FD">
        <w:rPr>
          <w:rFonts w:ascii="Times New Roman" w:eastAsia="Calibri" w:hAnsi="Times New Roman" w:cs="Times New Roman"/>
        </w:rPr>
        <w:t>w formie elektronicznej, telefonicznej lub faksem</w:t>
      </w:r>
      <w:r>
        <w:rPr>
          <w:rFonts w:ascii="Times New Roman" w:eastAsia="Calibri" w:hAnsi="Times New Roman" w:cs="Times New Roman"/>
        </w:rPr>
        <w:t xml:space="preserve">. </w:t>
      </w:r>
    </w:p>
    <w:p w:rsidR="002860FE" w:rsidRDefault="00116FD7" w:rsidP="00116FD7">
      <w:pPr>
        <w:pStyle w:val="Akapitzlist"/>
        <w:numPr>
          <w:ilvl w:val="0"/>
          <w:numId w:val="30"/>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lastRenderedPageBreak/>
        <w:t>Inne szczegółowe warunki świadczenia serwisu gwarancyjnego określają dokumenty gwarancyjne, dostarczone wraz z urządzeniami. Regulacje ujęte w tych dokumentach nie mogą być mniej korzystne dla Nabywcy niż postanowienia wynikające z niniejszej umowy.</w:t>
      </w:r>
    </w:p>
    <w:p w:rsidR="00116FD7" w:rsidRPr="00116FD7" w:rsidRDefault="00116FD7" w:rsidP="00116FD7">
      <w:pPr>
        <w:pStyle w:val="Akapitzlist"/>
        <w:spacing w:after="0" w:line="240" w:lineRule="auto"/>
        <w:ind w:left="426"/>
        <w:jc w:val="both"/>
        <w:rPr>
          <w:rFonts w:ascii="Times New Roman" w:eastAsia="Calibri" w:hAnsi="Times New Roman" w:cs="Times New Roman"/>
        </w:rPr>
      </w:pPr>
    </w:p>
    <w:p w:rsidR="002860FE" w:rsidRPr="007433FD" w:rsidRDefault="002860FE" w:rsidP="002860FE">
      <w:pPr>
        <w:pStyle w:val="Akapitzlist"/>
        <w:spacing w:after="0"/>
        <w:ind w:left="0"/>
        <w:jc w:val="center"/>
        <w:rPr>
          <w:rFonts w:ascii="Times New Roman" w:eastAsia="Calibri" w:hAnsi="Times New Roman" w:cs="Times New Roman"/>
          <w:b/>
        </w:rPr>
      </w:pPr>
      <w:r>
        <w:rPr>
          <w:rFonts w:ascii="Times New Roman" w:eastAsia="Calibri" w:hAnsi="Times New Roman" w:cs="Times New Roman"/>
          <w:b/>
        </w:rPr>
        <w:t>§ 5</w:t>
      </w:r>
    </w:p>
    <w:p w:rsidR="002860FE" w:rsidRPr="007433FD" w:rsidRDefault="002860FE" w:rsidP="002860FE">
      <w:pPr>
        <w:pStyle w:val="Akapitzlist"/>
        <w:numPr>
          <w:ilvl w:val="0"/>
          <w:numId w:val="2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zobowiązuje się:</w:t>
      </w:r>
    </w:p>
    <w:p w:rsidR="002860FE" w:rsidRPr="007433FD" w:rsidRDefault="002860FE" w:rsidP="002860FE">
      <w:pPr>
        <w:pStyle w:val="Akapitzlist"/>
        <w:numPr>
          <w:ilvl w:val="0"/>
          <w:numId w:val="28"/>
        </w:numPr>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przystąpić do odbioru urządzeń</w:t>
      </w:r>
      <w:r w:rsidRPr="007433FD">
        <w:rPr>
          <w:rFonts w:ascii="Times New Roman" w:eastAsia="Calibri" w:hAnsi="Times New Roman" w:cs="Times New Roman"/>
        </w:rPr>
        <w:t xml:space="preserve"> w termin</w:t>
      </w:r>
      <w:r>
        <w:rPr>
          <w:rFonts w:ascii="Times New Roman" w:eastAsia="Calibri" w:hAnsi="Times New Roman" w:cs="Times New Roman"/>
        </w:rPr>
        <w:t>ie zgłoszenia dostawy urządzeń</w:t>
      </w:r>
      <w:r w:rsidRPr="007433FD">
        <w:rPr>
          <w:rFonts w:ascii="Times New Roman" w:eastAsia="Calibri" w:hAnsi="Times New Roman" w:cs="Times New Roman"/>
        </w:rPr>
        <w:t xml:space="preserve"> przez </w:t>
      </w:r>
      <w:r>
        <w:rPr>
          <w:rFonts w:ascii="Times New Roman" w:eastAsia="Calibri" w:hAnsi="Times New Roman" w:cs="Times New Roman"/>
        </w:rPr>
        <w:t>Zby</w:t>
      </w:r>
      <w:r w:rsidRPr="007433FD">
        <w:rPr>
          <w:rFonts w:ascii="Times New Roman" w:eastAsia="Calibri" w:hAnsi="Times New Roman" w:cs="Times New Roman"/>
        </w:rPr>
        <w:t>wcę,</w:t>
      </w:r>
    </w:p>
    <w:p w:rsidR="002860FE" w:rsidRPr="004C4E88" w:rsidRDefault="002860FE" w:rsidP="002860FE">
      <w:pPr>
        <w:pStyle w:val="Akapitzlist"/>
        <w:numPr>
          <w:ilvl w:val="0"/>
          <w:numId w:val="28"/>
        </w:numPr>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eksploatować urządzenia</w:t>
      </w:r>
      <w:r w:rsidRPr="007433FD">
        <w:rPr>
          <w:rFonts w:ascii="Times New Roman" w:eastAsia="Calibri" w:hAnsi="Times New Roman" w:cs="Times New Roman"/>
        </w:rPr>
        <w:t xml:space="preserve"> zgodnie z instrukcją</w:t>
      </w:r>
      <w:r>
        <w:rPr>
          <w:rFonts w:ascii="Times New Roman" w:eastAsia="Calibri" w:hAnsi="Times New Roman" w:cs="Times New Roman"/>
        </w:rPr>
        <w:t xml:space="preserve"> obsługi i zaleceniami Zbywcy.</w:t>
      </w:r>
      <w:r w:rsidRPr="004C4E88">
        <w:rPr>
          <w:rFonts w:ascii="Times New Roman" w:eastAsia="Calibri" w:hAnsi="Times New Roman" w:cs="Times New Roman"/>
        </w:rPr>
        <w:t xml:space="preserve"> </w:t>
      </w:r>
    </w:p>
    <w:p w:rsidR="002860FE" w:rsidRPr="007433FD" w:rsidRDefault="002860FE" w:rsidP="002860FE">
      <w:pPr>
        <w:pStyle w:val="Akapitzlist"/>
        <w:numPr>
          <w:ilvl w:val="0"/>
          <w:numId w:val="25"/>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Osobami zobowiązanymi do kontaktu i stałego nadzoru nad realizację niniejszej umowy są:</w:t>
      </w:r>
    </w:p>
    <w:p w:rsidR="002860FE" w:rsidRPr="007433FD" w:rsidRDefault="002860FE" w:rsidP="002860FE">
      <w:pPr>
        <w:pStyle w:val="Akapitzlist"/>
        <w:numPr>
          <w:ilvl w:val="0"/>
          <w:numId w:val="26"/>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 xml:space="preserve">ze strony </w:t>
      </w:r>
      <w:r>
        <w:rPr>
          <w:rFonts w:ascii="Times New Roman" w:eastAsia="Calibri" w:hAnsi="Times New Roman" w:cs="Times New Roman"/>
        </w:rPr>
        <w:t>Zbywcy</w:t>
      </w:r>
      <w:r w:rsidRPr="007433FD">
        <w:rPr>
          <w:rFonts w:ascii="Times New Roman" w:eastAsia="Calibri" w:hAnsi="Times New Roman" w:cs="Times New Roman"/>
        </w:rPr>
        <w:t xml:space="preserve">: ……………………….. </w:t>
      </w:r>
      <w:r>
        <w:rPr>
          <w:rFonts w:ascii="Times New Roman" w:eastAsia="Calibri" w:hAnsi="Times New Roman" w:cs="Times New Roman"/>
        </w:rPr>
        <w:t>tel.</w:t>
      </w:r>
      <w:r w:rsidRPr="007433FD">
        <w:rPr>
          <w:rFonts w:ascii="Times New Roman" w:eastAsia="Calibri" w:hAnsi="Times New Roman" w:cs="Times New Roman"/>
        </w:rPr>
        <w:t xml:space="preserve"> ……………… @........................</w:t>
      </w:r>
    </w:p>
    <w:p w:rsidR="002860FE" w:rsidRPr="007433FD" w:rsidRDefault="002860FE" w:rsidP="002860FE">
      <w:pPr>
        <w:pStyle w:val="Akapitzlist"/>
        <w:numPr>
          <w:ilvl w:val="0"/>
          <w:numId w:val="26"/>
        </w:numPr>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ze strony Nabywcy</w:t>
      </w:r>
      <w:r w:rsidRPr="007433FD">
        <w:rPr>
          <w:rFonts w:ascii="Times New Roman" w:eastAsia="Calibri" w:hAnsi="Times New Roman" w:cs="Times New Roman"/>
        </w:rPr>
        <w:t xml:space="preserve">: ………………. </w:t>
      </w:r>
      <w:r>
        <w:rPr>
          <w:rFonts w:ascii="Times New Roman" w:eastAsia="Calibri" w:hAnsi="Times New Roman" w:cs="Times New Roman"/>
        </w:rPr>
        <w:t>tel.</w:t>
      </w:r>
      <w:r w:rsidRPr="007433FD">
        <w:rPr>
          <w:rFonts w:ascii="Times New Roman" w:eastAsia="Calibri" w:hAnsi="Times New Roman" w:cs="Times New Roman"/>
        </w:rPr>
        <w:t xml:space="preserve"> …………………… @ ……………...</w:t>
      </w:r>
    </w:p>
    <w:p w:rsidR="002860FE" w:rsidRPr="007433FD" w:rsidRDefault="002860FE" w:rsidP="002860FE">
      <w:pPr>
        <w:pStyle w:val="Akapitzlist"/>
        <w:numPr>
          <w:ilvl w:val="0"/>
          <w:numId w:val="25"/>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Zmia</w:t>
      </w:r>
      <w:r>
        <w:rPr>
          <w:rFonts w:ascii="Times New Roman" w:eastAsia="Calibri" w:hAnsi="Times New Roman" w:cs="Times New Roman"/>
        </w:rPr>
        <w:t>na osoby, o której mowa w ust. 2</w:t>
      </w:r>
      <w:r w:rsidRPr="007433FD">
        <w:rPr>
          <w:rFonts w:ascii="Times New Roman" w:eastAsia="Calibri" w:hAnsi="Times New Roman" w:cs="Times New Roman"/>
        </w:rPr>
        <w:t xml:space="preserve">, nie wymaga zmiany umowy, a jedynie pisemnego niezwłocznego powiadomienia drugiej Strony. </w:t>
      </w:r>
    </w:p>
    <w:p w:rsidR="002860FE" w:rsidRPr="007433FD" w:rsidRDefault="002860FE" w:rsidP="002860FE">
      <w:pPr>
        <w:pStyle w:val="Akapitzlist"/>
        <w:spacing w:after="0" w:line="240" w:lineRule="auto"/>
        <w:ind w:left="426"/>
        <w:jc w:val="both"/>
        <w:rPr>
          <w:rFonts w:ascii="Times New Roman" w:eastAsia="Calibri" w:hAnsi="Times New Roman" w:cs="Times New Roman"/>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6</w:t>
      </w:r>
    </w:p>
    <w:p w:rsidR="002860FE" w:rsidRPr="007433FD" w:rsidRDefault="002860FE" w:rsidP="002860FE">
      <w:pPr>
        <w:pStyle w:val="Akapitzlist"/>
        <w:numPr>
          <w:ilvl w:val="0"/>
          <w:numId w:val="23"/>
        </w:numPr>
        <w:spacing w:after="0" w:line="240" w:lineRule="auto"/>
        <w:ind w:left="426" w:hanging="426"/>
        <w:jc w:val="both"/>
        <w:rPr>
          <w:rFonts w:ascii="Times New Roman" w:eastAsia="Calibri" w:hAnsi="Times New Roman" w:cs="Times New Roman"/>
          <w:b/>
        </w:rPr>
      </w:pPr>
      <w:r w:rsidRPr="007433FD">
        <w:rPr>
          <w:rFonts w:ascii="Times New Roman" w:eastAsia="Calibri" w:hAnsi="Times New Roman" w:cs="Times New Roman"/>
        </w:rPr>
        <w:t xml:space="preserve">W razie wystąpienia okoliczności powodującej, że wykonanie umowy nie leży </w:t>
      </w:r>
      <w:r w:rsidRPr="007433FD">
        <w:rPr>
          <w:rFonts w:ascii="Times New Roman" w:eastAsia="Calibri" w:hAnsi="Times New Roman" w:cs="Times New Roman"/>
        </w:rPr>
        <w:br/>
        <w:t xml:space="preserve">w interesie publicznym, czego nie można było przewidzieć w chwili zawarcia umowy, </w:t>
      </w:r>
      <w:r>
        <w:rPr>
          <w:rFonts w:ascii="Times New Roman" w:eastAsia="Calibri" w:hAnsi="Times New Roman" w:cs="Times New Roman"/>
        </w:rPr>
        <w:t>Nabywca</w:t>
      </w:r>
      <w:r w:rsidRPr="007433FD">
        <w:rPr>
          <w:rFonts w:ascii="Times New Roman" w:eastAsia="Calibri" w:hAnsi="Times New Roman" w:cs="Times New Roman"/>
        </w:rPr>
        <w:t xml:space="preserve"> może odstąpić od umowy w terminie 30 dni od powzięcia wiadomości </w:t>
      </w:r>
      <w:r w:rsidRPr="007433FD">
        <w:rPr>
          <w:rFonts w:ascii="Times New Roman" w:eastAsia="Calibri" w:hAnsi="Times New Roman" w:cs="Times New Roman"/>
        </w:rPr>
        <w:br/>
        <w:t>o tych okoliczności</w:t>
      </w:r>
      <w:r>
        <w:rPr>
          <w:rFonts w:ascii="Times New Roman" w:eastAsia="Calibri" w:hAnsi="Times New Roman" w:cs="Times New Roman"/>
        </w:rPr>
        <w:t>ach. W takim przypadku Zbywca może żądać od Nabywcy</w:t>
      </w:r>
      <w:r w:rsidRPr="007433FD">
        <w:rPr>
          <w:rFonts w:ascii="Times New Roman" w:eastAsia="Calibri" w:hAnsi="Times New Roman" w:cs="Times New Roman"/>
        </w:rPr>
        <w:t xml:space="preserve"> wyłącznie wynagrodzenia należnego z tytułu wykonania dotychczasowej części umowy.</w:t>
      </w:r>
    </w:p>
    <w:p w:rsidR="002860FE" w:rsidRPr="007433FD" w:rsidRDefault="002860FE" w:rsidP="002860FE">
      <w:pPr>
        <w:pStyle w:val="Akapitzlist"/>
        <w:numPr>
          <w:ilvl w:val="0"/>
          <w:numId w:val="23"/>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Nabywca</w:t>
      </w:r>
      <w:r w:rsidRPr="007433FD">
        <w:rPr>
          <w:rFonts w:ascii="Times New Roman" w:eastAsia="Calibri" w:hAnsi="Times New Roman" w:cs="Times New Roman"/>
        </w:rPr>
        <w:t xml:space="preserve"> może odstąpić od umowy w szczególności w razie, gdy:</w:t>
      </w:r>
    </w:p>
    <w:p w:rsidR="002860FE" w:rsidRPr="007433FD"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Pr>
          <w:rFonts w:ascii="Times New Roman" w:eastAsia="Calibri" w:hAnsi="Times New Roman" w:cs="Times New Roman"/>
        </w:rPr>
        <w:t xml:space="preserve">Zbywca nie dostarczył urządzeń </w:t>
      </w:r>
      <w:r w:rsidRPr="007433FD">
        <w:rPr>
          <w:rFonts w:ascii="Times New Roman" w:eastAsia="Calibri" w:hAnsi="Times New Roman" w:cs="Times New Roman"/>
        </w:rPr>
        <w:t>w wyznaczonym w § 3 ust. 1 terminie</w:t>
      </w:r>
      <w:r>
        <w:rPr>
          <w:rFonts w:ascii="Times New Roman" w:eastAsia="Calibri" w:hAnsi="Times New Roman" w:cs="Times New Roman"/>
        </w:rPr>
        <w:t>;</w:t>
      </w:r>
    </w:p>
    <w:p w:rsidR="002860FE" w:rsidRPr="00683901"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Pr>
          <w:rFonts w:ascii="Times New Roman" w:eastAsia="Calibri" w:hAnsi="Times New Roman" w:cs="Times New Roman"/>
        </w:rPr>
        <w:t>ujawniono urządzenia niebędące fabrycznie nowymi;</w:t>
      </w:r>
    </w:p>
    <w:p w:rsidR="002860FE" w:rsidRPr="00683901"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Pr>
          <w:rFonts w:ascii="Times New Roman" w:eastAsia="Calibri" w:hAnsi="Times New Roman" w:cs="Times New Roman"/>
        </w:rPr>
        <w:t>ujawniono w dostarczonych urządzeniach wad fizyczne lub prawne;</w:t>
      </w:r>
    </w:p>
    <w:p w:rsidR="002860FE" w:rsidRPr="00683901"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Pr>
          <w:rFonts w:ascii="Times New Roman" w:eastAsia="Calibri" w:hAnsi="Times New Roman" w:cs="Times New Roman"/>
        </w:rPr>
        <w:t>ujawniono innego rodzaju czynności nienależytego wykonania lubi nie wykonania umowy, czyniące dalsze jej realizowanie bezprzedmiotowym;</w:t>
      </w:r>
    </w:p>
    <w:p w:rsidR="002860FE" w:rsidRPr="007433FD"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sidRPr="007433FD">
        <w:rPr>
          <w:rFonts w:ascii="Times New Roman" w:eastAsia="Calibri" w:hAnsi="Times New Roman" w:cs="Times New Roman"/>
        </w:rPr>
        <w:t xml:space="preserve">doszło do zajęcia przez organ egzekucyjny wierzytelności </w:t>
      </w:r>
      <w:r>
        <w:rPr>
          <w:rFonts w:ascii="Times New Roman" w:eastAsia="Calibri" w:hAnsi="Times New Roman" w:cs="Times New Roman"/>
        </w:rPr>
        <w:t>Zbywcy</w:t>
      </w:r>
      <w:r w:rsidRPr="007433FD">
        <w:rPr>
          <w:rFonts w:ascii="Times New Roman" w:eastAsia="Calibri" w:hAnsi="Times New Roman" w:cs="Times New Roman"/>
        </w:rPr>
        <w:t xml:space="preserve"> z tytułu zawarcia i wykonania niniejszej umowy,</w:t>
      </w:r>
    </w:p>
    <w:p w:rsidR="002860FE" w:rsidRPr="007433FD" w:rsidRDefault="002860FE" w:rsidP="002860FE">
      <w:pPr>
        <w:pStyle w:val="Akapitzlist"/>
        <w:numPr>
          <w:ilvl w:val="0"/>
          <w:numId w:val="41"/>
        </w:numPr>
        <w:spacing w:after="0" w:line="240" w:lineRule="auto"/>
        <w:ind w:left="709" w:hanging="283"/>
        <w:jc w:val="both"/>
        <w:rPr>
          <w:rFonts w:ascii="Times New Roman" w:eastAsia="Calibri" w:hAnsi="Times New Roman" w:cs="Times New Roman"/>
          <w:b/>
        </w:rPr>
      </w:pPr>
      <w:r w:rsidRPr="007433FD">
        <w:rPr>
          <w:rFonts w:ascii="Times New Roman" w:eastAsia="Calibri" w:hAnsi="Times New Roman" w:cs="Times New Roman"/>
        </w:rPr>
        <w:t>zostanie wszczęte postępowan</w:t>
      </w:r>
      <w:r>
        <w:rPr>
          <w:rFonts w:ascii="Times New Roman" w:eastAsia="Calibri" w:hAnsi="Times New Roman" w:cs="Times New Roman"/>
        </w:rPr>
        <w:t>ie o ogłoszenie upadłości Zby</w:t>
      </w:r>
      <w:r w:rsidRPr="007433FD">
        <w:rPr>
          <w:rFonts w:ascii="Times New Roman" w:eastAsia="Calibri" w:hAnsi="Times New Roman" w:cs="Times New Roman"/>
        </w:rPr>
        <w:t>wcy.</w:t>
      </w:r>
    </w:p>
    <w:p w:rsidR="002860FE" w:rsidRPr="007433FD" w:rsidRDefault="002860FE" w:rsidP="002860FE">
      <w:pPr>
        <w:pStyle w:val="Akapitzlist"/>
        <w:numPr>
          <w:ilvl w:val="0"/>
          <w:numId w:val="23"/>
        </w:numPr>
        <w:spacing w:after="0" w:line="240" w:lineRule="auto"/>
        <w:ind w:left="426" w:hanging="426"/>
        <w:jc w:val="both"/>
        <w:rPr>
          <w:rFonts w:ascii="Times New Roman" w:eastAsia="Calibri" w:hAnsi="Times New Roman" w:cs="Times New Roman"/>
          <w:b/>
        </w:rPr>
      </w:pPr>
      <w:r w:rsidRPr="007433FD">
        <w:rPr>
          <w:rFonts w:ascii="Times New Roman" w:eastAsia="Calibri" w:hAnsi="Times New Roman" w:cs="Times New Roman"/>
        </w:rPr>
        <w:t>W przypadku odstąpie</w:t>
      </w:r>
      <w:r>
        <w:rPr>
          <w:rFonts w:ascii="Times New Roman" w:eastAsia="Calibri" w:hAnsi="Times New Roman" w:cs="Times New Roman"/>
        </w:rPr>
        <w:t>nia od umowy przez Nabywcę</w:t>
      </w:r>
      <w:r w:rsidRPr="007433FD">
        <w:rPr>
          <w:rFonts w:ascii="Times New Roman" w:eastAsia="Calibri" w:hAnsi="Times New Roman" w:cs="Times New Roman"/>
        </w:rPr>
        <w:t xml:space="preserve"> w sy</w:t>
      </w:r>
      <w:r>
        <w:rPr>
          <w:rFonts w:ascii="Times New Roman" w:eastAsia="Calibri" w:hAnsi="Times New Roman" w:cs="Times New Roman"/>
        </w:rPr>
        <w:t>tuacji, o której mowa w ust. 1-2</w:t>
      </w:r>
      <w:r w:rsidRPr="007433FD">
        <w:rPr>
          <w:rFonts w:ascii="Times New Roman" w:eastAsia="Calibri" w:hAnsi="Times New Roman" w:cs="Times New Roman"/>
        </w:rPr>
        <w:t xml:space="preserve"> niniejszego paragrafu, Strony zobowiązują się w terminie 7 dni roboczych od dnia odstąpienia od umowy do sporządzenia protokołu, który będzie stwierdzał stan realizacji przedmiotu umowy. </w:t>
      </w:r>
    </w:p>
    <w:p w:rsidR="002860FE" w:rsidRPr="007433FD" w:rsidRDefault="002860FE" w:rsidP="002860FE">
      <w:pPr>
        <w:pStyle w:val="Akapitzlist"/>
        <w:spacing w:after="0" w:line="240" w:lineRule="auto"/>
        <w:ind w:left="426"/>
        <w:jc w:val="both"/>
        <w:rPr>
          <w:rFonts w:ascii="Times New Roman" w:eastAsia="Calibri" w:hAnsi="Times New Roman" w:cs="Times New Roman"/>
          <w:b/>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7</w:t>
      </w:r>
    </w:p>
    <w:p w:rsidR="002860FE" w:rsidRPr="00615F3E" w:rsidRDefault="002860FE" w:rsidP="002860FE">
      <w:pPr>
        <w:pStyle w:val="Akapitzlist"/>
        <w:numPr>
          <w:ilvl w:val="0"/>
          <w:numId w:val="29"/>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zo</w:t>
      </w:r>
      <w:r>
        <w:rPr>
          <w:rFonts w:ascii="Times New Roman" w:eastAsia="Calibri" w:hAnsi="Times New Roman" w:cs="Times New Roman"/>
        </w:rPr>
        <w:t>bowiązuje się zapłacić Zbywcy</w:t>
      </w:r>
      <w:r w:rsidRPr="007433FD">
        <w:rPr>
          <w:rFonts w:ascii="Times New Roman" w:eastAsia="Calibri" w:hAnsi="Times New Roman" w:cs="Times New Roman"/>
        </w:rPr>
        <w:t xml:space="preserve"> wynagro</w:t>
      </w:r>
      <w:r>
        <w:rPr>
          <w:rFonts w:ascii="Times New Roman" w:eastAsia="Calibri" w:hAnsi="Times New Roman" w:cs="Times New Roman"/>
        </w:rPr>
        <w:t xml:space="preserve">dzenie za dostarczone </w:t>
      </w:r>
      <w:r w:rsidRPr="00EA4538">
        <w:rPr>
          <w:rFonts w:ascii="Times New Roman" w:eastAsia="Calibri" w:hAnsi="Times New Roman" w:cs="Times New Roman"/>
        </w:rPr>
        <w:t xml:space="preserve">urządzenia </w:t>
      </w:r>
      <w:r>
        <w:rPr>
          <w:rFonts w:ascii="Times New Roman" w:eastAsia="Calibri" w:hAnsi="Times New Roman" w:cs="Times New Roman"/>
        </w:rPr>
        <w:br/>
      </w:r>
      <w:r w:rsidRPr="00EA4538">
        <w:rPr>
          <w:rFonts w:ascii="Times New Roman" w:eastAsia="Calibri" w:hAnsi="Times New Roman" w:cs="Times New Roman"/>
        </w:rPr>
        <w:t>w następujących kwotach:</w:t>
      </w:r>
    </w:p>
    <w:tbl>
      <w:tblPr>
        <w:tblStyle w:val="Tabela-Siatka"/>
        <w:tblW w:w="9004" w:type="dxa"/>
        <w:tblInd w:w="284" w:type="dxa"/>
        <w:tblLook w:val="04A0"/>
      </w:tblPr>
      <w:tblGrid>
        <w:gridCol w:w="542"/>
        <w:gridCol w:w="1837"/>
        <w:gridCol w:w="791"/>
        <w:gridCol w:w="1087"/>
        <w:gridCol w:w="1357"/>
        <w:gridCol w:w="1133"/>
        <w:gridCol w:w="1011"/>
        <w:gridCol w:w="1246"/>
      </w:tblGrid>
      <w:tr w:rsidR="002860FE" w:rsidTr="00DD68B9">
        <w:trPr>
          <w:trHeight w:val="265"/>
        </w:trPr>
        <w:tc>
          <w:tcPr>
            <w:tcW w:w="542"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Lp.</w:t>
            </w:r>
          </w:p>
        </w:tc>
        <w:tc>
          <w:tcPr>
            <w:tcW w:w="1837"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Przedmiot zamówienia</w:t>
            </w:r>
            <w:r>
              <w:rPr>
                <w:rFonts w:ascii="Times New Roman" w:hAnsi="Times New Roman" w:cs="Times New Roman"/>
                <w:b/>
              </w:rPr>
              <w:t xml:space="preserve"> </w:t>
            </w:r>
          </w:p>
        </w:tc>
        <w:tc>
          <w:tcPr>
            <w:tcW w:w="791"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Ilość</w:t>
            </w:r>
          </w:p>
        </w:tc>
        <w:tc>
          <w:tcPr>
            <w:tcW w:w="1087"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 xml:space="preserve">Cena jedn. </w:t>
            </w:r>
            <w:r>
              <w:rPr>
                <w:rFonts w:ascii="Times New Roman" w:hAnsi="Times New Roman" w:cs="Times New Roman"/>
                <w:b/>
              </w:rPr>
              <w:t>b</w:t>
            </w:r>
            <w:r w:rsidRPr="0065329A">
              <w:rPr>
                <w:rFonts w:ascii="Times New Roman" w:hAnsi="Times New Roman" w:cs="Times New Roman"/>
                <w:b/>
              </w:rPr>
              <w:t xml:space="preserve">ez podatku VAT </w:t>
            </w:r>
            <w:r w:rsidRPr="000F2A85">
              <w:rPr>
                <w:rFonts w:ascii="Times New Roman" w:hAnsi="Times New Roman" w:cs="Times New Roman"/>
              </w:rPr>
              <w:t>[zł]</w:t>
            </w:r>
          </w:p>
        </w:tc>
        <w:tc>
          <w:tcPr>
            <w:tcW w:w="1357"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 xml:space="preserve">Wartość bez podatku VAT </w:t>
            </w:r>
            <w:r>
              <w:rPr>
                <w:rFonts w:ascii="Times New Roman" w:hAnsi="Times New Roman" w:cs="Times New Roman"/>
                <w:b/>
              </w:rPr>
              <w:br/>
            </w:r>
            <w:r w:rsidRPr="004D57AD">
              <w:rPr>
                <w:rFonts w:ascii="Times New Roman" w:hAnsi="Times New Roman" w:cs="Times New Roman"/>
              </w:rPr>
              <w:t>(4x5) [zł]</w:t>
            </w:r>
          </w:p>
        </w:tc>
        <w:tc>
          <w:tcPr>
            <w:tcW w:w="1133"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 xml:space="preserve">Podatek VAT </w:t>
            </w:r>
            <w:r w:rsidRPr="000F2A85">
              <w:rPr>
                <w:rFonts w:ascii="Times New Roman" w:hAnsi="Times New Roman" w:cs="Times New Roman"/>
              </w:rPr>
              <w:t>[%]</w:t>
            </w:r>
          </w:p>
        </w:tc>
        <w:tc>
          <w:tcPr>
            <w:tcW w:w="1011" w:type="dxa"/>
          </w:tcPr>
          <w:p w:rsidR="002860FE" w:rsidRPr="0065329A" w:rsidRDefault="002860FE" w:rsidP="00DD68B9">
            <w:pPr>
              <w:pStyle w:val="Bezodstpw"/>
              <w:jc w:val="center"/>
              <w:rPr>
                <w:rFonts w:ascii="Times New Roman" w:hAnsi="Times New Roman" w:cs="Times New Roman"/>
                <w:b/>
              </w:rPr>
            </w:pPr>
            <w:r>
              <w:rPr>
                <w:rFonts w:ascii="Times New Roman" w:hAnsi="Times New Roman" w:cs="Times New Roman"/>
                <w:b/>
              </w:rPr>
              <w:t xml:space="preserve">Wartość podatku VAT </w:t>
            </w:r>
            <w:r w:rsidRPr="004D57AD">
              <w:rPr>
                <w:rFonts w:ascii="Times New Roman" w:hAnsi="Times New Roman" w:cs="Times New Roman"/>
              </w:rPr>
              <w:t>(5x6) [zł]</w:t>
            </w:r>
          </w:p>
        </w:tc>
        <w:tc>
          <w:tcPr>
            <w:tcW w:w="1246" w:type="dxa"/>
            <w:vAlign w:val="center"/>
          </w:tcPr>
          <w:p w:rsidR="002860FE" w:rsidRPr="0065329A" w:rsidRDefault="002860FE" w:rsidP="00DD68B9">
            <w:pPr>
              <w:pStyle w:val="Bezodstpw"/>
              <w:jc w:val="center"/>
              <w:rPr>
                <w:rFonts w:ascii="Times New Roman" w:hAnsi="Times New Roman" w:cs="Times New Roman"/>
                <w:b/>
              </w:rPr>
            </w:pPr>
            <w:r w:rsidRPr="0065329A">
              <w:rPr>
                <w:rFonts w:ascii="Times New Roman" w:hAnsi="Times New Roman" w:cs="Times New Roman"/>
                <w:b/>
              </w:rPr>
              <w:t xml:space="preserve">Wartość z podatkiem VAT </w:t>
            </w:r>
            <w:r>
              <w:rPr>
                <w:rFonts w:ascii="Times New Roman" w:hAnsi="Times New Roman" w:cs="Times New Roman"/>
                <w:b/>
              </w:rPr>
              <w:br/>
            </w:r>
            <w:r w:rsidRPr="000F2A85">
              <w:rPr>
                <w:rFonts w:ascii="Times New Roman" w:hAnsi="Times New Roman" w:cs="Times New Roman"/>
              </w:rPr>
              <w:t>(</w:t>
            </w:r>
            <w:r>
              <w:rPr>
                <w:rFonts w:ascii="Times New Roman" w:hAnsi="Times New Roman" w:cs="Times New Roman"/>
              </w:rPr>
              <w:t>5</w:t>
            </w:r>
            <w:r w:rsidRPr="000F2A85">
              <w:rPr>
                <w:rFonts w:ascii="Times New Roman" w:hAnsi="Times New Roman" w:cs="Times New Roman"/>
              </w:rPr>
              <w:t>x</w:t>
            </w:r>
            <w:r>
              <w:rPr>
                <w:rFonts w:ascii="Times New Roman" w:hAnsi="Times New Roman" w:cs="Times New Roman"/>
              </w:rPr>
              <w:t>7</w:t>
            </w:r>
            <w:r w:rsidRPr="000F2A85">
              <w:rPr>
                <w:rFonts w:ascii="Times New Roman" w:hAnsi="Times New Roman" w:cs="Times New Roman"/>
              </w:rPr>
              <w:t>) [zł]</w:t>
            </w:r>
          </w:p>
        </w:tc>
      </w:tr>
      <w:tr w:rsidR="002860FE" w:rsidTr="00DD68B9">
        <w:trPr>
          <w:trHeight w:val="250"/>
        </w:trPr>
        <w:tc>
          <w:tcPr>
            <w:tcW w:w="542"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1</w:t>
            </w:r>
          </w:p>
        </w:tc>
        <w:tc>
          <w:tcPr>
            <w:tcW w:w="1837"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2</w:t>
            </w:r>
          </w:p>
        </w:tc>
        <w:tc>
          <w:tcPr>
            <w:tcW w:w="791"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3</w:t>
            </w:r>
          </w:p>
        </w:tc>
        <w:tc>
          <w:tcPr>
            <w:tcW w:w="1087"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4</w:t>
            </w:r>
          </w:p>
        </w:tc>
        <w:tc>
          <w:tcPr>
            <w:tcW w:w="1357"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5</w:t>
            </w:r>
          </w:p>
        </w:tc>
        <w:tc>
          <w:tcPr>
            <w:tcW w:w="1133"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6</w:t>
            </w:r>
          </w:p>
        </w:tc>
        <w:tc>
          <w:tcPr>
            <w:tcW w:w="1011"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7</w:t>
            </w:r>
          </w:p>
        </w:tc>
        <w:tc>
          <w:tcPr>
            <w:tcW w:w="1246" w:type="dxa"/>
          </w:tcPr>
          <w:p w:rsidR="002860FE" w:rsidRDefault="002860FE" w:rsidP="00DD68B9">
            <w:pPr>
              <w:pStyle w:val="Bezodstpw"/>
              <w:jc w:val="center"/>
              <w:rPr>
                <w:rFonts w:ascii="Times New Roman" w:hAnsi="Times New Roman" w:cs="Times New Roman"/>
              </w:rPr>
            </w:pPr>
            <w:r>
              <w:rPr>
                <w:rFonts w:ascii="Times New Roman" w:hAnsi="Times New Roman" w:cs="Times New Roman"/>
              </w:rPr>
              <w:t>8</w:t>
            </w:r>
          </w:p>
        </w:tc>
      </w:tr>
      <w:tr w:rsidR="002860FE" w:rsidTr="00DD68B9">
        <w:trPr>
          <w:trHeight w:val="265"/>
        </w:trPr>
        <w:tc>
          <w:tcPr>
            <w:tcW w:w="542" w:type="dxa"/>
          </w:tcPr>
          <w:p w:rsidR="002860FE" w:rsidRDefault="002860FE" w:rsidP="00DD68B9">
            <w:pPr>
              <w:pStyle w:val="Bezodstpw"/>
              <w:jc w:val="both"/>
              <w:rPr>
                <w:rFonts w:ascii="Times New Roman" w:hAnsi="Times New Roman" w:cs="Times New Roman"/>
              </w:rPr>
            </w:pPr>
            <w:r>
              <w:rPr>
                <w:rFonts w:ascii="Times New Roman" w:hAnsi="Times New Roman" w:cs="Times New Roman"/>
              </w:rPr>
              <w:t xml:space="preserve">  1</w:t>
            </w:r>
          </w:p>
        </w:tc>
        <w:tc>
          <w:tcPr>
            <w:tcW w:w="1837" w:type="dxa"/>
          </w:tcPr>
          <w:p w:rsidR="002860FE" w:rsidRDefault="00FD24C1" w:rsidP="00DD68B9">
            <w:pPr>
              <w:pStyle w:val="Bezodstpw"/>
              <w:jc w:val="both"/>
              <w:rPr>
                <w:rFonts w:ascii="Times New Roman" w:hAnsi="Times New Roman" w:cs="Times New Roman"/>
              </w:rPr>
            </w:pPr>
            <w:r>
              <w:rPr>
                <w:rFonts w:ascii="Times New Roman" w:hAnsi="Times New Roman" w:cs="Times New Roman"/>
              </w:rPr>
              <w:t>Wykrywacz GSM</w:t>
            </w:r>
          </w:p>
        </w:tc>
        <w:tc>
          <w:tcPr>
            <w:tcW w:w="791" w:type="dxa"/>
            <w:vAlign w:val="center"/>
          </w:tcPr>
          <w:p w:rsidR="002860FE" w:rsidRDefault="002860FE" w:rsidP="00DD68B9">
            <w:pPr>
              <w:pStyle w:val="Bezodstpw"/>
              <w:jc w:val="center"/>
              <w:rPr>
                <w:rFonts w:ascii="Times New Roman" w:hAnsi="Times New Roman" w:cs="Times New Roman"/>
              </w:rPr>
            </w:pPr>
            <w:r>
              <w:rPr>
                <w:rFonts w:ascii="Times New Roman" w:hAnsi="Times New Roman" w:cs="Times New Roman"/>
              </w:rPr>
              <w:t>50</w:t>
            </w:r>
          </w:p>
        </w:tc>
        <w:tc>
          <w:tcPr>
            <w:tcW w:w="1087" w:type="dxa"/>
          </w:tcPr>
          <w:p w:rsidR="002860FE" w:rsidRDefault="002860FE" w:rsidP="00DD68B9">
            <w:pPr>
              <w:pStyle w:val="Bezodstpw"/>
              <w:jc w:val="both"/>
              <w:rPr>
                <w:rFonts w:ascii="Times New Roman" w:hAnsi="Times New Roman" w:cs="Times New Roman"/>
              </w:rPr>
            </w:pPr>
          </w:p>
        </w:tc>
        <w:tc>
          <w:tcPr>
            <w:tcW w:w="1357" w:type="dxa"/>
          </w:tcPr>
          <w:p w:rsidR="002860FE" w:rsidRDefault="002860FE" w:rsidP="00DD68B9">
            <w:pPr>
              <w:pStyle w:val="Bezodstpw"/>
              <w:jc w:val="both"/>
              <w:rPr>
                <w:rFonts w:ascii="Times New Roman" w:hAnsi="Times New Roman" w:cs="Times New Roman"/>
              </w:rPr>
            </w:pPr>
          </w:p>
        </w:tc>
        <w:tc>
          <w:tcPr>
            <w:tcW w:w="1133" w:type="dxa"/>
          </w:tcPr>
          <w:p w:rsidR="002860FE" w:rsidRDefault="002860FE" w:rsidP="00DD68B9">
            <w:pPr>
              <w:pStyle w:val="Bezodstpw"/>
              <w:jc w:val="both"/>
              <w:rPr>
                <w:rFonts w:ascii="Times New Roman" w:hAnsi="Times New Roman" w:cs="Times New Roman"/>
              </w:rPr>
            </w:pPr>
          </w:p>
        </w:tc>
        <w:tc>
          <w:tcPr>
            <w:tcW w:w="1011" w:type="dxa"/>
          </w:tcPr>
          <w:p w:rsidR="002860FE" w:rsidRDefault="002860FE" w:rsidP="00DD68B9">
            <w:pPr>
              <w:pStyle w:val="Bezodstpw"/>
              <w:jc w:val="both"/>
              <w:rPr>
                <w:rFonts w:ascii="Times New Roman" w:hAnsi="Times New Roman" w:cs="Times New Roman"/>
              </w:rPr>
            </w:pPr>
          </w:p>
        </w:tc>
        <w:tc>
          <w:tcPr>
            <w:tcW w:w="1246" w:type="dxa"/>
          </w:tcPr>
          <w:p w:rsidR="002860FE" w:rsidRDefault="002860FE" w:rsidP="00DD68B9">
            <w:pPr>
              <w:pStyle w:val="Bezodstpw"/>
              <w:jc w:val="both"/>
              <w:rPr>
                <w:rFonts w:ascii="Times New Roman" w:hAnsi="Times New Roman" w:cs="Times New Roman"/>
              </w:rPr>
            </w:pPr>
          </w:p>
        </w:tc>
      </w:tr>
      <w:tr w:rsidR="002860FE" w:rsidTr="00DD68B9">
        <w:trPr>
          <w:trHeight w:val="265"/>
        </w:trPr>
        <w:tc>
          <w:tcPr>
            <w:tcW w:w="542" w:type="dxa"/>
            <w:vAlign w:val="center"/>
          </w:tcPr>
          <w:p w:rsidR="002860FE" w:rsidRDefault="002860FE" w:rsidP="00DD68B9">
            <w:pPr>
              <w:pStyle w:val="Bezodstpw"/>
              <w:jc w:val="center"/>
              <w:rPr>
                <w:rFonts w:ascii="Times New Roman" w:hAnsi="Times New Roman" w:cs="Times New Roman"/>
              </w:rPr>
            </w:pPr>
            <w:r>
              <w:rPr>
                <w:rFonts w:ascii="Times New Roman" w:hAnsi="Times New Roman" w:cs="Times New Roman"/>
              </w:rPr>
              <w:t>2</w:t>
            </w:r>
          </w:p>
        </w:tc>
        <w:tc>
          <w:tcPr>
            <w:tcW w:w="1837" w:type="dxa"/>
          </w:tcPr>
          <w:p w:rsidR="002860FE" w:rsidRDefault="002860FE" w:rsidP="00DD68B9">
            <w:pPr>
              <w:pStyle w:val="Bezodstpw"/>
              <w:jc w:val="both"/>
              <w:rPr>
                <w:rFonts w:ascii="Times New Roman" w:hAnsi="Times New Roman" w:cs="Times New Roman"/>
              </w:rPr>
            </w:pPr>
            <w:r>
              <w:rPr>
                <w:rFonts w:ascii="Times New Roman" w:hAnsi="Times New Roman" w:cs="Times New Roman"/>
              </w:rPr>
              <w:t>Wykrywacz metalu</w:t>
            </w:r>
          </w:p>
        </w:tc>
        <w:tc>
          <w:tcPr>
            <w:tcW w:w="791" w:type="dxa"/>
            <w:vAlign w:val="center"/>
          </w:tcPr>
          <w:p w:rsidR="002860FE" w:rsidRDefault="002860FE" w:rsidP="00DD68B9">
            <w:pPr>
              <w:pStyle w:val="Bezodstpw"/>
              <w:jc w:val="center"/>
              <w:rPr>
                <w:rFonts w:ascii="Times New Roman" w:hAnsi="Times New Roman" w:cs="Times New Roman"/>
              </w:rPr>
            </w:pPr>
            <w:r>
              <w:rPr>
                <w:rFonts w:ascii="Times New Roman" w:hAnsi="Times New Roman" w:cs="Times New Roman"/>
              </w:rPr>
              <w:t>50</w:t>
            </w:r>
          </w:p>
        </w:tc>
        <w:tc>
          <w:tcPr>
            <w:tcW w:w="1087" w:type="dxa"/>
          </w:tcPr>
          <w:p w:rsidR="002860FE" w:rsidRDefault="002860FE" w:rsidP="00DD68B9">
            <w:pPr>
              <w:pStyle w:val="Bezodstpw"/>
              <w:jc w:val="both"/>
              <w:rPr>
                <w:rFonts w:ascii="Times New Roman" w:hAnsi="Times New Roman" w:cs="Times New Roman"/>
              </w:rPr>
            </w:pPr>
          </w:p>
        </w:tc>
        <w:tc>
          <w:tcPr>
            <w:tcW w:w="1357" w:type="dxa"/>
          </w:tcPr>
          <w:p w:rsidR="002860FE" w:rsidRDefault="002860FE" w:rsidP="00DD68B9">
            <w:pPr>
              <w:pStyle w:val="Bezodstpw"/>
              <w:jc w:val="both"/>
              <w:rPr>
                <w:rFonts w:ascii="Times New Roman" w:hAnsi="Times New Roman" w:cs="Times New Roman"/>
              </w:rPr>
            </w:pPr>
          </w:p>
        </w:tc>
        <w:tc>
          <w:tcPr>
            <w:tcW w:w="1133" w:type="dxa"/>
          </w:tcPr>
          <w:p w:rsidR="002860FE" w:rsidRDefault="002860FE" w:rsidP="00DD68B9">
            <w:pPr>
              <w:pStyle w:val="Bezodstpw"/>
              <w:jc w:val="both"/>
              <w:rPr>
                <w:rFonts w:ascii="Times New Roman" w:hAnsi="Times New Roman" w:cs="Times New Roman"/>
              </w:rPr>
            </w:pPr>
          </w:p>
        </w:tc>
        <w:tc>
          <w:tcPr>
            <w:tcW w:w="1011" w:type="dxa"/>
          </w:tcPr>
          <w:p w:rsidR="002860FE" w:rsidRDefault="002860FE" w:rsidP="00DD68B9">
            <w:pPr>
              <w:pStyle w:val="Bezodstpw"/>
              <w:jc w:val="both"/>
              <w:rPr>
                <w:rFonts w:ascii="Times New Roman" w:hAnsi="Times New Roman" w:cs="Times New Roman"/>
              </w:rPr>
            </w:pPr>
          </w:p>
        </w:tc>
        <w:tc>
          <w:tcPr>
            <w:tcW w:w="1246" w:type="dxa"/>
          </w:tcPr>
          <w:p w:rsidR="002860FE" w:rsidRDefault="002860FE" w:rsidP="00DD68B9">
            <w:pPr>
              <w:pStyle w:val="Bezodstpw"/>
              <w:jc w:val="both"/>
              <w:rPr>
                <w:rFonts w:ascii="Times New Roman" w:hAnsi="Times New Roman" w:cs="Times New Roman"/>
              </w:rPr>
            </w:pPr>
          </w:p>
        </w:tc>
      </w:tr>
      <w:tr w:rsidR="002860FE" w:rsidTr="00DD68B9">
        <w:trPr>
          <w:trHeight w:val="265"/>
        </w:trPr>
        <w:tc>
          <w:tcPr>
            <w:tcW w:w="4257" w:type="dxa"/>
            <w:gridSpan w:val="4"/>
          </w:tcPr>
          <w:p w:rsidR="002860FE" w:rsidRDefault="002860FE" w:rsidP="00DD68B9">
            <w:pPr>
              <w:pStyle w:val="Bezodstpw"/>
              <w:jc w:val="right"/>
              <w:rPr>
                <w:rFonts w:ascii="Times New Roman" w:hAnsi="Times New Roman" w:cs="Times New Roman"/>
              </w:rPr>
            </w:pPr>
            <w:r>
              <w:rPr>
                <w:rFonts w:ascii="Times New Roman" w:hAnsi="Times New Roman" w:cs="Times New Roman"/>
              </w:rPr>
              <w:t>Razem</w:t>
            </w:r>
          </w:p>
        </w:tc>
        <w:tc>
          <w:tcPr>
            <w:tcW w:w="1357" w:type="dxa"/>
          </w:tcPr>
          <w:p w:rsidR="002860FE" w:rsidRDefault="002860FE" w:rsidP="00DD68B9">
            <w:pPr>
              <w:pStyle w:val="Bezodstpw"/>
              <w:jc w:val="both"/>
              <w:rPr>
                <w:rFonts w:ascii="Times New Roman" w:hAnsi="Times New Roman" w:cs="Times New Roman"/>
              </w:rPr>
            </w:pPr>
          </w:p>
        </w:tc>
        <w:tc>
          <w:tcPr>
            <w:tcW w:w="1133" w:type="dxa"/>
            <w:tcBorders>
              <w:tl2br w:val="single" w:sz="4" w:space="0" w:color="auto"/>
              <w:tr2bl w:val="single" w:sz="4" w:space="0" w:color="auto"/>
            </w:tcBorders>
          </w:tcPr>
          <w:p w:rsidR="002860FE" w:rsidRDefault="002860FE" w:rsidP="00DD68B9">
            <w:pPr>
              <w:pStyle w:val="Bezodstpw"/>
              <w:jc w:val="both"/>
              <w:rPr>
                <w:rFonts w:ascii="Times New Roman" w:hAnsi="Times New Roman" w:cs="Times New Roman"/>
              </w:rPr>
            </w:pPr>
          </w:p>
        </w:tc>
        <w:tc>
          <w:tcPr>
            <w:tcW w:w="1011" w:type="dxa"/>
          </w:tcPr>
          <w:p w:rsidR="002860FE" w:rsidRDefault="002860FE" w:rsidP="00DD68B9">
            <w:pPr>
              <w:pStyle w:val="Bezodstpw"/>
              <w:jc w:val="both"/>
              <w:rPr>
                <w:rFonts w:ascii="Times New Roman" w:hAnsi="Times New Roman" w:cs="Times New Roman"/>
              </w:rPr>
            </w:pPr>
          </w:p>
        </w:tc>
        <w:tc>
          <w:tcPr>
            <w:tcW w:w="1246" w:type="dxa"/>
          </w:tcPr>
          <w:p w:rsidR="002860FE" w:rsidRDefault="002860FE" w:rsidP="00DD68B9">
            <w:pPr>
              <w:pStyle w:val="Bezodstpw"/>
              <w:jc w:val="both"/>
              <w:rPr>
                <w:rFonts w:ascii="Times New Roman" w:hAnsi="Times New Roman" w:cs="Times New Roman"/>
              </w:rPr>
            </w:pPr>
          </w:p>
        </w:tc>
      </w:tr>
    </w:tbl>
    <w:p w:rsidR="002860FE" w:rsidRDefault="002860FE" w:rsidP="002860FE">
      <w:pPr>
        <w:pStyle w:val="Akapitzlist"/>
        <w:spacing w:after="0" w:line="240" w:lineRule="auto"/>
        <w:ind w:left="426"/>
        <w:jc w:val="both"/>
        <w:rPr>
          <w:rFonts w:ascii="Times New Roman" w:eastAsia="Calibri" w:hAnsi="Times New Roman" w:cs="Times New Roman"/>
        </w:rPr>
      </w:pPr>
    </w:p>
    <w:p w:rsidR="002860FE" w:rsidRPr="004C4E88" w:rsidRDefault="002860FE" w:rsidP="002860FE">
      <w:pPr>
        <w:pStyle w:val="Akapitzlist"/>
        <w:numPr>
          <w:ilvl w:val="0"/>
          <w:numId w:val="2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Wynagrodzenie określone w ust. 1 niniejszego paragrafu, zostanie wypłacone przelewem w terminie </w:t>
      </w:r>
      <w:r>
        <w:rPr>
          <w:rFonts w:ascii="Times New Roman" w:eastAsia="Calibri" w:hAnsi="Times New Roman" w:cs="Times New Roman"/>
          <w:b/>
        </w:rPr>
        <w:t>14</w:t>
      </w:r>
      <w:r w:rsidRPr="007433FD">
        <w:rPr>
          <w:rFonts w:ascii="Times New Roman" w:eastAsia="Calibri" w:hAnsi="Times New Roman" w:cs="Times New Roman"/>
          <w:b/>
        </w:rPr>
        <w:t xml:space="preserve"> dni </w:t>
      </w:r>
      <w:r w:rsidRPr="007433FD">
        <w:rPr>
          <w:rFonts w:ascii="Times New Roman" w:eastAsia="Calibri" w:hAnsi="Times New Roman" w:cs="Times New Roman"/>
        </w:rPr>
        <w:t xml:space="preserve">od dnia doręczenia </w:t>
      </w:r>
      <w:r>
        <w:rPr>
          <w:rFonts w:ascii="Times New Roman" w:eastAsia="Calibri" w:hAnsi="Times New Roman" w:cs="Times New Roman"/>
        </w:rPr>
        <w:t>Nabywcy</w:t>
      </w:r>
      <w:r w:rsidRPr="007433FD">
        <w:rPr>
          <w:rFonts w:ascii="Times New Roman" w:eastAsia="Calibri" w:hAnsi="Times New Roman" w:cs="Times New Roman"/>
        </w:rPr>
        <w:t xml:space="preserve"> prawidłowo wystawionej faktury.</w:t>
      </w:r>
      <w:r w:rsidRPr="004C4E88">
        <w:rPr>
          <w:rFonts w:ascii="Times New Roman" w:eastAsia="Calibri" w:hAnsi="Times New Roman" w:cs="Times New Roman"/>
        </w:rPr>
        <w:t xml:space="preserve"> </w:t>
      </w:r>
    </w:p>
    <w:p w:rsidR="002860FE" w:rsidRPr="007433FD" w:rsidRDefault="002860FE" w:rsidP="002860FE">
      <w:pPr>
        <w:pStyle w:val="Akapitzlist"/>
        <w:numPr>
          <w:ilvl w:val="0"/>
          <w:numId w:val="29"/>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Za dzień zapłaty Strony przyjmują dzień obciążenia rachunku bankowego </w:t>
      </w:r>
      <w:r>
        <w:rPr>
          <w:rFonts w:ascii="Times New Roman" w:eastAsia="Calibri" w:hAnsi="Times New Roman" w:cs="Times New Roman"/>
        </w:rPr>
        <w:t>Nabywcy</w:t>
      </w:r>
      <w:r w:rsidRPr="007433FD">
        <w:rPr>
          <w:rFonts w:ascii="Times New Roman" w:eastAsia="Calibri" w:hAnsi="Times New Roman" w:cs="Times New Roman"/>
        </w:rPr>
        <w:t xml:space="preserve">.  </w:t>
      </w:r>
    </w:p>
    <w:p w:rsidR="002860FE" w:rsidRPr="007433FD" w:rsidRDefault="002860FE" w:rsidP="002860FE">
      <w:pPr>
        <w:widowControl w:val="0"/>
        <w:numPr>
          <w:ilvl w:val="0"/>
          <w:numId w:val="29"/>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Zwłoka w zapłacie faktury powoduje po stronie </w:t>
      </w:r>
      <w:r>
        <w:rPr>
          <w:rFonts w:ascii="Times New Roman" w:eastAsia="Calibri" w:hAnsi="Times New Roman" w:cs="Times New Roman"/>
          <w:iCs/>
        </w:rPr>
        <w:t>Nabywcy</w:t>
      </w:r>
      <w:r w:rsidRPr="007433FD">
        <w:rPr>
          <w:rFonts w:ascii="Times New Roman" w:eastAsia="Calibri" w:hAnsi="Times New Roman" w:cs="Times New Roman"/>
          <w:iCs/>
        </w:rPr>
        <w:t xml:space="preserve"> </w:t>
      </w:r>
      <w:r w:rsidRPr="007433FD">
        <w:rPr>
          <w:rFonts w:ascii="Times New Roman" w:eastAsia="Calibri" w:hAnsi="Times New Roman" w:cs="Times New Roman"/>
        </w:rPr>
        <w:t>obowiązek zapłaty odsetek ustawowych.</w:t>
      </w:r>
    </w:p>
    <w:p w:rsidR="002860FE" w:rsidRPr="007433FD" w:rsidRDefault="002860FE" w:rsidP="002860FE">
      <w:pPr>
        <w:widowControl w:val="0"/>
        <w:autoSpaceDE w:val="0"/>
        <w:autoSpaceDN w:val="0"/>
        <w:adjustRightInd w:val="0"/>
        <w:spacing w:after="0" w:line="240" w:lineRule="auto"/>
        <w:ind w:left="426"/>
        <w:jc w:val="both"/>
        <w:rPr>
          <w:rFonts w:ascii="Times New Roman" w:eastAsia="Calibri" w:hAnsi="Times New Roman" w:cs="Times New Roman"/>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8</w:t>
      </w:r>
    </w:p>
    <w:p w:rsidR="002860FE" w:rsidRPr="007433FD" w:rsidRDefault="002860FE" w:rsidP="002860FE">
      <w:pPr>
        <w:pStyle w:val="Akapitzlist"/>
        <w:numPr>
          <w:ilvl w:val="0"/>
          <w:numId w:val="24"/>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lastRenderedPageBreak/>
        <w:t xml:space="preserve"> </w:t>
      </w:r>
      <w:r>
        <w:rPr>
          <w:rFonts w:ascii="Times New Roman" w:eastAsia="Calibri" w:hAnsi="Times New Roman" w:cs="Times New Roman"/>
        </w:rPr>
        <w:t>Zbywca zapłaci Nabywcy</w:t>
      </w:r>
      <w:r w:rsidRPr="007433FD">
        <w:rPr>
          <w:rFonts w:ascii="Times New Roman" w:eastAsia="Calibri" w:hAnsi="Times New Roman" w:cs="Times New Roman"/>
        </w:rPr>
        <w:t xml:space="preserve"> kary umowne:</w:t>
      </w:r>
    </w:p>
    <w:p w:rsidR="002860FE" w:rsidRPr="007433FD" w:rsidRDefault="002860FE" w:rsidP="002860FE">
      <w:pPr>
        <w:widowControl w:val="0"/>
        <w:numPr>
          <w:ilvl w:val="0"/>
          <w:numId w:val="33"/>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w wysokości 0,2% wartości brutto pr</w:t>
      </w:r>
      <w:r>
        <w:rPr>
          <w:rFonts w:ascii="Times New Roman" w:eastAsia="Calibri" w:hAnsi="Times New Roman" w:cs="Times New Roman"/>
        </w:rPr>
        <w:t>zedmiotu umowy, określonej w § 7</w:t>
      </w:r>
      <w:r w:rsidRPr="007433FD">
        <w:rPr>
          <w:rFonts w:ascii="Times New Roman" w:eastAsia="Calibri" w:hAnsi="Times New Roman" w:cs="Times New Roman"/>
        </w:rPr>
        <w:t xml:space="preserve"> ust. 1, za każdy dzień opóźnienia w realizacji postanowień umowy, o których mowa w § 3 ust. 1, </w:t>
      </w:r>
    </w:p>
    <w:p w:rsidR="002860FE" w:rsidRPr="007433FD" w:rsidRDefault="002860FE" w:rsidP="002860FE">
      <w:pPr>
        <w:widowControl w:val="0"/>
        <w:numPr>
          <w:ilvl w:val="0"/>
          <w:numId w:val="33"/>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w wysokości 0,2% wartości brutto pr</w:t>
      </w:r>
      <w:r>
        <w:rPr>
          <w:rFonts w:ascii="Times New Roman" w:eastAsia="Calibri" w:hAnsi="Times New Roman" w:cs="Times New Roman"/>
        </w:rPr>
        <w:t>zedmiotu umowy, określonej w § 7</w:t>
      </w:r>
      <w:r w:rsidRPr="007433FD">
        <w:rPr>
          <w:rFonts w:ascii="Times New Roman" w:eastAsia="Calibri" w:hAnsi="Times New Roman" w:cs="Times New Roman"/>
        </w:rPr>
        <w:t xml:space="preserve"> ust. 1, za każdy dzień opóźnienia w realizacji postanowień umowy, o których mowa w § 3 ust. 7,</w:t>
      </w:r>
    </w:p>
    <w:p w:rsidR="002860FE" w:rsidRPr="007433FD" w:rsidRDefault="002860FE" w:rsidP="002860FE">
      <w:pPr>
        <w:widowControl w:val="0"/>
        <w:numPr>
          <w:ilvl w:val="0"/>
          <w:numId w:val="33"/>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w wysokości 0,2% wartości brutto pr</w:t>
      </w:r>
      <w:r>
        <w:rPr>
          <w:rFonts w:ascii="Times New Roman" w:eastAsia="Calibri" w:hAnsi="Times New Roman" w:cs="Times New Roman"/>
        </w:rPr>
        <w:t>zedmiotu umowy, określonej w § 7</w:t>
      </w:r>
      <w:r w:rsidRPr="007433FD">
        <w:rPr>
          <w:rFonts w:ascii="Times New Roman" w:eastAsia="Calibri" w:hAnsi="Times New Roman" w:cs="Times New Roman"/>
        </w:rPr>
        <w:t xml:space="preserve"> ust. 1 za każdy dzień opóźnienia w usunięciu wad ujawnionych w okresie rękojmi lub gwarancji,</w:t>
      </w:r>
      <w:r w:rsidRPr="007433FD">
        <w:rPr>
          <w:rFonts w:ascii="Times New Roman" w:eastAsia="Calibri" w:hAnsi="Times New Roman" w:cs="Times New Roman"/>
          <w:bCs/>
        </w:rPr>
        <w:t xml:space="preserve"> </w:t>
      </w:r>
    </w:p>
    <w:p w:rsidR="002860FE" w:rsidRPr="007433FD" w:rsidRDefault="002860FE" w:rsidP="002860FE">
      <w:pPr>
        <w:widowControl w:val="0"/>
        <w:numPr>
          <w:ilvl w:val="0"/>
          <w:numId w:val="33"/>
        </w:numPr>
        <w:autoSpaceDE w:val="0"/>
        <w:autoSpaceDN w:val="0"/>
        <w:adjustRightInd w:val="0"/>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bCs/>
        </w:rPr>
        <w:t xml:space="preserve">w wysokości 5% wartości umowy brutto, o której mowa w § </w:t>
      </w:r>
      <w:r>
        <w:rPr>
          <w:rFonts w:ascii="Times New Roman" w:eastAsia="Calibri" w:hAnsi="Times New Roman" w:cs="Times New Roman"/>
          <w:bCs/>
        </w:rPr>
        <w:t>7</w:t>
      </w:r>
      <w:r w:rsidRPr="007433FD">
        <w:rPr>
          <w:rFonts w:ascii="Times New Roman" w:eastAsia="Calibri" w:hAnsi="Times New Roman" w:cs="Times New Roman"/>
          <w:bCs/>
        </w:rPr>
        <w:t xml:space="preserve"> ust. 1, z tytułu odstąpie</w:t>
      </w:r>
      <w:r>
        <w:rPr>
          <w:rFonts w:ascii="Times New Roman" w:eastAsia="Calibri" w:hAnsi="Times New Roman" w:cs="Times New Roman"/>
          <w:bCs/>
        </w:rPr>
        <w:t>nia od umowy przez Nabywcę</w:t>
      </w:r>
      <w:r w:rsidRPr="007433FD">
        <w:rPr>
          <w:rFonts w:ascii="Times New Roman" w:eastAsia="Calibri" w:hAnsi="Times New Roman" w:cs="Times New Roman"/>
          <w:bCs/>
        </w:rPr>
        <w:t xml:space="preserve"> z przycz</w:t>
      </w:r>
      <w:r>
        <w:rPr>
          <w:rFonts w:ascii="Times New Roman" w:eastAsia="Calibri" w:hAnsi="Times New Roman" w:cs="Times New Roman"/>
          <w:bCs/>
        </w:rPr>
        <w:t>yn leżących po stronie Zbywcy</w:t>
      </w:r>
      <w:r w:rsidRPr="007433FD">
        <w:rPr>
          <w:rFonts w:ascii="Times New Roman" w:eastAsia="Calibri" w:hAnsi="Times New Roman" w:cs="Times New Roman"/>
          <w:bCs/>
        </w:rPr>
        <w:t>.</w:t>
      </w:r>
    </w:p>
    <w:p w:rsidR="002860FE" w:rsidRPr="007433FD" w:rsidRDefault="002860FE" w:rsidP="002860FE">
      <w:pPr>
        <w:pStyle w:val="Akapitzlist"/>
        <w:widowControl w:val="0"/>
        <w:numPr>
          <w:ilvl w:val="0"/>
          <w:numId w:val="34"/>
        </w:numPr>
        <w:autoSpaceDE w:val="0"/>
        <w:autoSpaceDN w:val="0"/>
        <w:adjustRightInd w:val="0"/>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 zapłaci Zbywcy</w:t>
      </w:r>
      <w:r w:rsidRPr="007433FD">
        <w:rPr>
          <w:rFonts w:ascii="Times New Roman" w:eastAsia="Calibri" w:hAnsi="Times New Roman" w:cs="Times New Roman"/>
        </w:rPr>
        <w:t xml:space="preserve"> karę umowną za odstąpienie od umowy przez </w:t>
      </w:r>
      <w:r>
        <w:rPr>
          <w:rFonts w:ascii="Times New Roman" w:eastAsia="Calibri" w:hAnsi="Times New Roman" w:cs="Times New Roman"/>
        </w:rPr>
        <w:t>Nabywcę</w:t>
      </w:r>
      <w:r w:rsidRPr="007433FD">
        <w:rPr>
          <w:rFonts w:ascii="Times New Roman" w:eastAsia="Calibri" w:hAnsi="Times New Roman" w:cs="Times New Roman"/>
        </w:rPr>
        <w:t xml:space="preserve"> z przyczyn leżących po jego stronie w wysokości 5% wartości umowy brutto, o której mowa w </w:t>
      </w:r>
      <w:r>
        <w:rPr>
          <w:rFonts w:ascii="Times New Roman" w:eastAsia="Calibri" w:hAnsi="Times New Roman" w:cs="Times New Roman"/>
          <w:bCs/>
        </w:rPr>
        <w:t>§ 7</w:t>
      </w:r>
      <w:r w:rsidRPr="007433FD">
        <w:rPr>
          <w:rFonts w:ascii="Times New Roman" w:eastAsia="Calibri" w:hAnsi="Times New Roman" w:cs="Times New Roman"/>
          <w:bCs/>
        </w:rPr>
        <w:t xml:space="preserve"> ust. 1. </w:t>
      </w:r>
    </w:p>
    <w:p w:rsidR="002860FE" w:rsidRPr="007433FD" w:rsidRDefault="002860FE" w:rsidP="002860FE">
      <w:pPr>
        <w:widowControl w:val="0"/>
        <w:numPr>
          <w:ilvl w:val="0"/>
          <w:numId w:val="34"/>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Zapłata lub potrącenie kary umownej nie zwalnia </w:t>
      </w:r>
      <w:r>
        <w:rPr>
          <w:rFonts w:ascii="Times New Roman" w:eastAsia="Calibri" w:hAnsi="Times New Roman" w:cs="Times New Roman"/>
        </w:rPr>
        <w:t>Zbywcy</w:t>
      </w:r>
      <w:r w:rsidRPr="007433FD">
        <w:rPr>
          <w:rFonts w:ascii="Times New Roman" w:eastAsia="Calibri" w:hAnsi="Times New Roman" w:cs="Times New Roman"/>
        </w:rPr>
        <w:t xml:space="preserve"> z obowiązku realizacji umowy.</w:t>
      </w:r>
    </w:p>
    <w:p w:rsidR="002860FE" w:rsidRDefault="002860FE" w:rsidP="002860FE">
      <w:pPr>
        <w:widowControl w:val="0"/>
        <w:numPr>
          <w:ilvl w:val="0"/>
          <w:numId w:val="34"/>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W przypa</w:t>
      </w:r>
      <w:r>
        <w:rPr>
          <w:rFonts w:ascii="Times New Roman" w:eastAsia="Calibri" w:hAnsi="Times New Roman" w:cs="Times New Roman"/>
        </w:rPr>
        <w:t>dku doznania przez Nabywcę</w:t>
      </w:r>
      <w:r w:rsidRPr="007433FD">
        <w:rPr>
          <w:rFonts w:ascii="Times New Roman" w:eastAsia="Calibri" w:hAnsi="Times New Roman" w:cs="Times New Roman"/>
        </w:rPr>
        <w:t xml:space="preserve"> szkody, której wartość przekracza zast</w:t>
      </w:r>
      <w:r>
        <w:rPr>
          <w:rFonts w:ascii="Times New Roman" w:eastAsia="Calibri" w:hAnsi="Times New Roman" w:cs="Times New Roman"/>
        </w:rPr>
        <w:t>rzeżone kary umowne, Nabywca</w:t>
      </w:r>
      <w:r w:rsidRPr="007433FD">
        <w:rPr>
          <w:rFonts w:ascii="Times New Roman" w:eastAsia="Calibri" w:hAnsi="Times New Roman" w:cs="Times New Roman"/>
        </w:rPr>
        <w:t xml:space="preserve"> może dochodzić odszkodowania uzupełniającego na zasadach ogólnych.</w:t>
      </w:r>
    </w:p>
    <w:p w:rsidR="002860FE" w:rsidRPr="007433FD" w:rsidRDefault="002860FE" w:rsidP="002860FE">
      <w:pPr>
        <w:widowControl w:val="0"/>
        <w:autoSpaceDE w:val="0"/>
        <w:autoSpaceDN w:val="0"/>
        <w:adjustRightInd w:val="0"/>
        <w:spacing w:after="0" w:line="240" w:lineRule="auto"/>
        <w:ind w:left="426"/>
        <w:jc w:val="both"/>
        <w:rPr>
          <w:rFonts w:ascii="Times New Roman" w:eastAsia="Calibri" w:hAnsi="Times New Roman" w:cs="Times New Roman"/>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9</w:t>
      </w:r>
    </w:p>
    <w:p w:rsidR="002860FE" w:rsidRDefault="002860FE" w:rsidP="002860FE">
      <w:pPr>
        <w:spacing w:after="0"/>
        <w:jc w:val="both"/>
        <w:rPr>
          <w:rFonts w:ascii="Times New Roman" w:eastAsia="Calibri" w:hAnsi="Times New Roman" w:cs="Times New Roman"/>
        </w:rPr>
      </w:pPr>
      <w:r w:rsidRPr="007433FD">
        <w:rPr>
          <w:rFonts w:ascii="Times New Roman" w:eastAsia="Calibri" w:hAnsi="Times New Roman" w:cs="Times New Roman"/>
        </w:rPr>
        <w:t xml:space="preserve">Żadna ze Stron nie jest uprawniona do przeniesienia swoich praw i zobowiązań z tytułu niniejszej umowy bez uzyskania pisemnej zgody drugiej Strony, w szczególności </w:t>
      </w:r>
      <w:r>
        <w:rPr>
          <w:rFonts w:ascii="Times New Roman" w:eastAsia="Calibri" w:hAnsi="Times New Roman" w:cs="Times New Roman"/>
        </w:rPr>
        <w:t>Zbywcy</w:t>
      </w:r>
      <w:r w:rsidRPr="007433FD">
        <w:rPr>
          <w:rFonts w:ascii="Times New Roman" w:eastAsia="Calibri" w:hAnsi="Times New Roman" w:cs="Times New Roman"/>
        </w:rPr>
        <w:t xml:space="preserve"> nie przysługuje prawo przeniesienia wierzytelności wynikających z niniejszej umowy bez uprzedniej pisemnej zgody </w:t>
      </w:r>
      <w:r>
        <w:rPr>
          <w:rFonts w:ascii="Times New Roman" w:eastAsia="Calibri" w:hAnsi="Times New Roman" w:cs="Times New Roman"/>
        </w:rPr>
        <w:t>Nabywcy</w:t>
      </w:r>
      <w:r w:rsidRPr="007433FD">
        <w:rPr>
          <w:rFonts w:ascii="Times New Roman" w:eastAsia="Calibri" w:hAnsi="Times New Roman" w:cs="Times New Roman"/>
        </w:rPr>
        <w:t xml:space="preserve">. </w:t>
      </w:r>
    </w:p>
    <w:p w:rsidR="002860FE" w:rsidRPr="007433FD" w:rsidRDefault="002860FE" w:rsidP="002860FE">
      <w:pPr>
        <w:spacing w:after="0"/>
        <w:jc w:val="both"/>
        <w:rPr>
          <w:rFonts w:ascii="Times New Roman" w:eastAsia="Calibri" w:hAnsi="Times New Roman" w:cs="Times New Roman"/>
        </w:rPr>
      </w:pPr>
    </w:p>
    <w:p w:rsidR="002860FE" w:rsidRPr="007433FD" w:rsidRDefault="002860FE" w:rsidP="002860FE">
      <w:pPr>
        <w:spacing w:after="0"/>
        <w:jc w:val="center"/>
        <w:rPr>
          <w:rFonts w:ascii="Times New Roman" w:eastAsia="Calibri" w:hAnsi="Times New Roman" w:cs="Times New Roman"/>
          <w:b/>
        </w:rPr>
      </w:pPr>
      <w:r>
        <w:rPr>
          <w:rFonts w:ascii="Times New Roman" w:eastAsia="Calibri" w:hAnsi="Times New Roman" w:cs="Times New Roman"/>
          <w:b/>
        </w:rPr>
        <w:t>§ 10</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Zmiana treści niniejszej umowy może wystąpić wyłącznie w granicach unormowania art. 144 ust. 1 ustawy z dnia 29 stycznia 2004 r. Prawo zamówień publicznych i pod rygorem nieważności wymaga formy pisemnego aneksu skutecznego po podpisaniu przez obie Strony umowy.</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dopuszcza możliwość dokonania zmiany postanowień zawartej umowy w stosunku do treści oferty, na podstawie której dokonano wyboru </w:t>
      </w:r>
      <w:r>
        <w:rPr>
          <w:rFonts w:ascii="Times New Roman" w:eastAsia="Calibri" w:hAnsi="Times New Roman" w:cs="Times New Roman"/>
        </w:rPr>
        <w:t>Zby</w:t>
      </w:r>
      <w:r w:rsidRPr="007433FD">
        <w:rPr>
          <w:rFonts w:ascii="Times New Roman" w:eastAsia="Calibri" w:hAnsi="Times New Roman" w:cs="Times New Roman"/>
        </w:rPr>
        <w:t>wcy, wyłącznie w sytuacji:</w:t>
      </w:r>
    </w:p>
    <w:p w:rsidR="002860FE" w:rsidRPr="007433FD" w:rsidRDefault="002860FE" w:rsidP="002860FE">
      <w:pPr>
        <w:pStyle w:val="Akapitzlist"/>
        <w:numPr>
          <w:ilvl w:val="0"/>
          <w:numId w:val="3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konieczności przesunięcia terminu realizacji umowy, jeśli konieczność ta nastąpiła na skutek okoliczności, których nie można było przewidzieć w chwili zawarcia umowy i</w:t>
      </w:r>
      <w:r>
        <w:rPr>
          <w:rFonts w:ascii="Times New Roman" w:eastAsia="Calibri" w:hAnsi="Times New Roman" w:cs="Times New Roman"/>
        </w:rPr>
        <w:t xml:space="preserve"> nie wynika ona z winy Zbywcy</w:t>
      </w:r>
      <w:r w:rsidRPr="007433FD">
        <w:rPr>
          <w:rFonts w:ascii="Times New Roman" w:eastAsia="Calibri" w:hAnsi="Times New Roman" w:cs="Times New Roman"/>
        </w:rPr>
        <w:t>;</w:t>
      </w:r>
    </w:p>
    <w:p w:rsidR="002860FE" w:rsidRPr="007433FD" w:rsidRDefault="002860FE" w:rsidP="002860FE">
      <w:pPr>
        <w:pStyle w:val="Akapitzlist"/>
        <w:numPr>
          <w:ilvl w:val="0"/>
          <w:numId w:val="3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konieczności przesunięcia terminu realizacji umowy, jeśli konieczność ta nastąpiła na skutek okoliczności l</w:t>
      </w:r>
      <w:r>
        <w:rPr>
          <w:rFonts w:ascii="Times New Roman" w:eastAsia="Calibri" w:hAnsi="Times New Roman" w:cs="Times New Roman"/>
        </w:rPr>
        <w:t>eżących po stronie Nabywcy</w:t>
      </w:r>
      <w:r w:rsidRPr="007433FD">
        <w:rPr>
          <w:rFonts w:ascii="Times New Roman" w:eastAsia="Calibri" w:hAnsi="Times New Roman" w:cs="Times New Roman"/>
        </w:rPr>
        <w:t>;</w:t>
      </w:r>
    </w:p>
    <w:p w:rsidR="002860FE" w:rsidRPr="007433FD" w:rsidRDefault="002860FE" w:rsidP="002860FE">
      <w:pPr>
        <w:pStyle w:val="Akapitzlist"/>
        <w:numPr>
          <w:ilvl w:val="0"/>
          <w:numId w:val="37"/>
        </w:numPr>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gdy ulegnie zmianie stan prawny w zakresie dotyczącym realizowanej umowy, który spowoduje konieczność zmiany sposobu wykonywania przedmiotu umowy przez Zbywcę</w:t>
      </w:r>
      <w:r w:rsidRPr="007433FD">
        <w:rPr>
          <w:rFonts w:ascii="Times New Roman" w:eastAsia="Calibri" w:hAnsi="Times New Roman" w:cs="Times New Roman"/>
        </w:rPr>
        <w:t>;</w:t>
      </w:r>
    </w:p>
    <w:p w:rsidR="002860FE" w:rsidRPr="007433FD" w:rsidRDefault="002860FE" w:rsidP="002860FE">
      <w:pPr>
        <w:pStyle w:val="Akapitzlist"/>
        <w:numPr>
          <w:ilvl w:val="0"/>
          <w:numId w:val="37"/>
        </w:numPr>
        <w:spacing w:after="0" w:line="240" w:lineRule="auto"/>
        <w:ind w:left="851" w:hanging="425"/>
        <w:jc w:val="both"/>
        <w:rPr>
          <w:rFonts w:ascii="Times New Roman" w:eastAsia="Calibri" w:hAnsi="Times New Roman" w:cs="Times New Roman"/>
        </w:rPr>
      </w:pPr>
      <w:r w:rsidRPr="007433FD">
        <w:rPr>
          <w:rFonts w:ascii="Times New Roman" w:eastAsia="Calibri" w:hAnsi="Times New Roman" w:cs="Times New Roman"/>
        </w:rPr>
        <w:t xml:space="preserve">zakończenia serii produkcyjnej przedmiotu zamówienia oraz rozpoczęcia produkcji przedmiotu zamówienia o parametrach technicznych takich samych albo lepszych od opisanych przez </w:t>
      </w:r>
      <w:r>
        <w:rPr>
          <w:rFonts w:ascii="Times New Roman" w:eastAsia="Calibri" w:hAnsi="Times New Roman" w:cs="Times New Roman"/>
        </w:rPr>
        <w:t>Nabywcę</w:t>
      </w:r>
      <w:r w:rsidRPr="007433FD">
        <w:rPr>
          <w:rFonts w:ascii="Times New Roman" w:eastAsia="Calibri" w:hAnsi="Times New Roman" w:cs="Times New Roman"/>
        </w:rPr>
        <w:t xml:space="preserve"> w dokumentacji niniejszego postępowania;</w:t>
      </w:r>
    </w:p>
    <w:p w:rsidR="002860FE" w:rsidRPr="007433FD" w:rsidRDefault="002860FE" w:rsidP="002860FE">
      <w:pPr>
        <w:pStyle w:val="Akapitzlist"/>
        <w:numPr>
          <w:ilvl w:val="0"/>
          <w:numId w:val="37"/>
        </w:numPr>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gdy są korzystne dla Nabywcy</w:t>
      </w:r>
      <w:r w:rsidRPr="007433FD">
        <w:rPr>
          <w:rFonts w:ascii="Times New Roman" w:eastAsia="Calibri" w:hAnsi="Times New Roman" w:cs="Times New Roman"/>
        </w:rPr>
        <w:t xml:space="preserve">. </w:t>
      </w:r>
    </w:p>
    <w:p w:rsidR="002860FE"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Jeżeli w trakcie obowiązywania umowy nastąpi zmiana stawki podatku od towaru i usług, nie będzie wymagana zmiana umowy i zastosowanie znajdzie stawka obowiązująca w chwili wystawienia faktury. </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Strony zobowiązują się do wzajemnego stosowania zasad poufności dokumentów, umowy, inform</w:t>
      </w:r>
      <w:r>
        <w:rPr>
          <w:rFonts w:ascii="Times New Roman" w:eastAsia="Calibri" w:hAnsi="Times New Roman" w:cs="Times New Roman"/>
        </w:rPr>
        <w:t>acji uzyskanych od Nabywcy</w:t>
      </w:r>
      <w:r w:rsidRPr="007433FD">
        <w:rPr>
          <w:rFonts w:ascii="Times New Roman" w:eastAsia="Calibri" w:hAnsi="Times New Roman" w:cs="Times New Roman"/>
        </w:rPr>
        <w:t xml:space="preserve"> lub w związku z wykonywanym przedmiotem umowy. </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Strony będą dążyły do polubownego rozstrzygania wszelkich sporów powstałych </w:t>
      </w:r>
      <w:r w:rsidRPr="007433FD">
        <w:rPr>
          <w:rFonts w:ascii="Times New Roman" w:eastAsia="Calibri" w:hAnsi="Times New Roman" w:cs="Times New Roman"/>
        </w:rPr>
        <w:br/>
        <w:t xml:space="preserve">w związku z niniejszą umową, jednak w przypadku, gdy nie osiągną porozumienia, zaistniałe spory będą rozstrzygane przez sąd właściwy dla siedziby </w:t>
      </w:r>
      <w:r>
        <w:rPr>
          <w:rFonts w:ascii="Times New Roman" w:eastAsia="Calibri" w:hAnsi="Times New Roman" w:cs="Times New Roman"/>
        </w:rPr>
        <w:t>Nabywcy</w:t>
      </w:r>
      <w:r w:rsidRPr="007433FD">
        <w:rPr>
          <w:rFonts w:ascii="Times New Roman" w:eastAsia="Calibri" w:hAnsi="Times New Roman" w:cs="Times New Roman"/>
        </w:rPr>
        <w:t>.</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W sprawach nieuregulowanych niniejszą umową stosuje się przepisy ustawy z dnia 29 stycznia 2004 r. Prawo zamówień publicznych oraz Kodeksu cywilnego.</w:t>
      </w:r>
    </w:p>
    <w:p w:rsidR="002860FE" w:rsidRPr="007433FD" w:rsidRDefault="002860FE" w:rsidP="002860FE">
      <w:pPr>
        <w:numPr>
          <w:ilvl w:val="0"/>
          <w:numId w:val="27"/>
        </w:numPr>
        <w:autoSpaceDE w:val="0"/>
        <w:autoSpaceDN w:val="0"/>
        <w:adjustRightInd w:val="0"/>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t xml:space="preserve">Strony zobowiązują się wzajemnie do zawiadomienia drugiej Strony o każdorazowej zmianie adresu wskazanego w niniejszej umowie. Doręczenie pod adres wskazany przez Stronę, w przypadku odesłania zwrotnego przez operatora pocztowego przesyłki wysłanej na podany adres, uważa się za skuteczne z upływem 7 dnia, licząc od dnia następującego po dniu wysłania, jeżeli przesyłka nie została podjęta przez adresata, bez względu na przyczynę niepodjęcia. </w:t>
      </w:r>
    </w:p>
    <w:p w:rsidR="002860FE" w:rsidRPr="007433FD" w:rsidRDefault="002860FE" w:rsidP="002860FE">
      <w:pPr>
        <w:pStyle w:val="Akapitzlist"/>
        <w:numPr>
          <w:ilvl w:val="0"/>
          <w:numId w:val="27"/>
        </w:numPr>
        <w:spacing w:after="0" w:line="240" w:lineRule="auto"/>
        <w:ind w:left="426" w:hanging="426"/>
        <w:jc w:val="both"/>
        <w:rPr>
          <w:rFonts w:ascii="Times New Roman" w:eastAsia="Calibri" w:hAnsi="Times New Roman" w:cs="Times New Roman"/>
        </w:rPr>
      </w:pPr>
      <w:r w:rsidRPr="007433FD">
        <w:rPr>
          <w:rFonts w:ascii="Times New Roman" w:eastAsia="Calibri" w:hAnsi="Times New Roman" w:cs="Times New Roman"/>
        </w:rPr>
        <w:lastRenderedPageBreak/>
        <w:t xml:space="preserve">Umowa została sporządzona w dwóch jednobrzmiących egzemplarzach, po jednym dla każdej ze Stron. </w:t>
      </w:r>
    </w:p>
    <w:p w:rsidR="002860FE" w:rsidRPr="007433FD" w:rsidRDefault="002860FE" w:rsidP="002860FE">
      <w:pPr>
        <w:jc w:val="both"/>
        <w:rPr>
          <w:rFonts w:ascii="Times New Roman" w:eastAsia="Calibri" w:hAnsi="Times New Roman" w:cs="Times New Roman"/>
        </w:rPr>
      </w:pPr>
    </w:p>
    <w:tbl>
      <w:tblPr>
        <w:tblW w:w="0" w:type="auto"/>
        <w:tblLook w:val="04A0"/>
      </w:tblPr>
      <w:tblGrid>
        <w:gridCol w:w="4606"/>
        <w:gridCol w:w="4606"/>
      </w:tblGrid>
      <w:tr w:rsidR="002860FE" w:rsidRPr="007433FD" w:rsidTr="00DD68B9">
        <w:tc>
          <w:tcPr>
            <w:tcW w:w="4606" w:type="dxa"/>
          </w:tcPr>
          <w:p w:rsidR="002860FE" w:rsidRPr="007433FD" w:rsidRDefault="002860FE" w:rsidP="00DD68B9">
            <w:pPr>
              <w:spacing w:after="0" w:line="240" w:lineRule="auto"/>
              <w:jc w:val="center"/>
              <w:rPr>
                <w:rFonts w:ascii="Times New Roman" w:eastAsia="Calibri" w:hAnsi="Times New Roman" w:cs="Times New Roman"/>
                <w:b/>
              </w:rPr>
            </w:pPr>
            <w:r>
              <w:rPr>
                <w:rFonts w:ascii="Times New Roman" w:eastAsia="Calibri" w:hAnsi="Times New Roman" w:cs="Times New Roman"/>
                <w:b/>
              </w:rPr>
              <w:t>NABYWCA</w:t>
            </w:r>
          </w:p>
        </w:tc>
        <w:tc>
          <w:tcPr>
            <w:tcW w:w="4606" w:type="dxa"/>
          </w:tcPr>
          <w:p w:rsidR="002860FE" w:rsidRPr="007433FD" w:rsidRDefault="002860FE" w:rsidP="00DD68B9">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ZBYWCA </w:t>
            </w:r>
          </w:p>
        </w:tc>
      </w:tr>
    </w:tbl>
    <w:p w:rsidR="002860FE" w:rsidRPr="007433FD" w:rsidRDefault="002860FE" w:rsidP="002860FE">
      <w:pPr>
        <w:pStyle w:val="Bezodstpw"/>
        <w:rPr>
          <w:rFonts w:ascii="Times New Roman" w:eastAsia="Calibri" w:hAnsi="Times New Roman" w:cs="Times New Roman"/>
        </w:rPr>
      </w:pPr>
    </w:p>
    <w:p w:rsidR="002860FE" w:rsidRPr="007433FD" w:rsidRDefault="002860FE" w:rsidP="002860FE">
      <w:pPr>
        <w:pStyle w:val="Bezodstpw"/>
        <w:ind w:left="284"/>
        <w:jc w:val="right"/>
        <w:rPr>
          <w:rFonts w:ascii="Times New Roman" w:eastAsia="Calibri" w:hAnsi="Times New Roman" w:cs="Times New Roman"/>
        </w:rPr>
      </w:pPr>
    </w:p>
    <w:p w:rsidR="002860FE" w:rsidRDefault="002860FE" w:rsidP="002860FE">
      <w:pPr>
        <w:rPr>
          <w:rFonts w:ascii="Times New Roman" w:eastAsia="Calibri" w:hAnsi="Times New Roman" w:cs="Times New Roman"/>
        </w:rPr>
      </w:pPr>
    </w:p>
    <w:p w:rsidR="002860FE" w:rsidRDefault="002860FE" w:rsidP="002860FE">
      <w:pPr>
        <w:rPr>
          <w:rFonts w:ascii="Times New Roman" w:eastAsia="Calibri" w:hAnsi="Times New Roman" w:cs="Times New Roman"/>
        </w:rPr>
      </w:pPr>
      <w:r>
        <w:rPr>
          <w:rFonts w:ascii="Times New Roman" w:eastAsia="Calibri" w:hAnsi="Times New Roman" w:cs="Times New Roman"/>
        </w:rPr>
        <w:br w:type="page"/>
      </w:r>
    </w:p>
    <w:p w:rsidR="002860FE" w:rsidRPr="007433FD" w:rsidRDefault="002860FE" w:rsidP="002860FE">
      <w:pPr>
        <w:pStyle w:val="Bezodstpw"/>
        <w:jc w:val="right"/>
        <w:rPr>
          <w:rFonts w:ascii="Times New Roman" w:eastAsia="Calibri" w:hAnsi="Times New Roman" w:cs="Times New Roman"/>
        </w:rPr>
      </w:pPr>
      <w:r w:rsidRPr="007433FD">
        <w:rPr>
          <w:rFonts w:ascii="Times New Roman" w:eastAsia="Calibri" w:hAnsi="Times New Roman" w:cs="Times New Roman"/>
        </w:rPr>
        <w:lastRenderedPageBreak/>
        <w:t>Załącznik Nr 2 do umowy</w:t>
      </w:r>
    </w:p>
    <w:p w:rsidR="002860FE" w:rsidRPr="007433FD" w:rsidRDefault="002860FE" w:rsidP="002860FE">
      <w:pPr>
        <w:pStyle w:val="Bezodstpw"/>
        <w:jc w:val="right"/>
        <w:rPr>
          <w:rFonts w:ascii="Times New Roman" w:eastAsia="Calibri" w:hAnsi="Times New Roman" w:cs="Times New Roman"/>
        </w:rPr>
      </w:pPr>
    </w:p>
    <w:p w:rsidR="002860FE" w:rsidRPr="007433FD" w:rsidRDefault="002860FE" w:rsidP="002860FE">
      <w:pPr>
        <w:pStyle w:val="Bezodstpw"/>
        <w:ind w:left="284"/>
        <w:jc w:val="center"/>
        <w:rPr>
          <w:rFonts w:ascii="Times New Roman" w:eastAsia="Calibri" w:hAnsi="Times New Roman" w:cs="Times New Roman"/>
          <w:b/>
        </w:rPr>
      </w:pPr>
      <w:r w:rsidRPr="007433FD">
        <w:rPr>
          <w:rFonts w:ascii="Times New Roman" w:eastAsia="Calibri" w:hAnsi="Times New Roman" w:cs="Times New Roman"/>
          <w:b/>
        </w:rPr>
        <w:t>Protokół zdawczo-odbiorczy – wzór</w:t>
      </w:r>
    </w:p>
    <w:p w:rsidR="002860FE" w:rsidRPr="007433FD" w:rsidRDefault="002860FE" w:rsidP="002860FE">
      <w:pPr>
        <w:pStyle w:val="Bezodstpw"/>
        <w:ind w:left="284"/>
        <w:rPr>
          <w:rFonts w:ascii="Times New Roman" w:eastAsia="Calibri" w:hAnsi="Times New Roman" w:cs="Times New Roman"/>
          <w:b/>
        </w:rPr>
      </w:pPr>
      <w:r>
        <w:rPr>
          <w:rFonts w:ascii="Times New Roman" w:eastAsia="Calibri" w:hAnsi="Times New Roman" w:cs="Times New Roman"/>
          <w:b/>
        </w:rPr>
        <w:t>Nabywca</w:t>
      </w:r>
      <w:r w:rsidRPr="007433FD">
        <w:rPr>
          <w:rFonts w:ascii="Times New Roman" w:eastAsia="Calibri" w:hAnsi="Times New Roman" w:cs="Times New Roman"/>
          <w:b/>
        </w:rPr>
        <w:t>:</w:t>
      </w: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Centrum Egzaminów Medycznych</w:t>
      </w: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93-338 Łódź, ul. Rzgowska 281/289</w:t>
      </w: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w imieniu, którego odbioru dokonuje:</w:t>
      </w:r>
    </w:p>
    <w:p w:rsidR="002860FE" w:rsidRPr="007433FD" w:rsidRDefault="002860FE" w:rsidP="002860FE">
      <w:pPr>
        <w:pStyle w:val="Bezodstpw"/>
        <w:ind w:left="284"/>
        <w:rPr>
          <w:rFonts w:ascii="Times New Roman" w:eastAsia="Calibri" w:hAnsi="Times New Roman" w:cs="Times New Roman"/>
        </w:rPr>
      </w:pPr>
    </w:p>
    <w:tbl>
      <w:tblPr>
        <w:tblW w:w="0" w:type="auto"/>
        <w:tblInd w:w="284" w:type="dxa"/>
        <w:tblLook w:val="04A0"/>
      </w:tblPr>
      <w:tblGrid>
        <w:gridCol w:w="4554"/>
        <w:gridCol w:w="4448"/>
      </w:tblGrid>
      <w:tr w:rsidR="002860FE" w:rsidRPr="007433FD" w:rsidTr="00DD68B9">
        <w:tc>
          <w:tcPr>
            <w:tcW w:w="4606" w:type="dxa"/>
          </w:tcPr>
          <w:p w:rsidR="002860FE" w:rsidRPr="007433FD" w:rsidRDefault="002860FE" w:rsidP="00DD68B9">
            <w:pPr>
              <w:pStyle w:val="Bezodstpw"/>
              <w:rPr>
                <w:rFonts w:ascii="Times New Roman" w:eastAsia="Calibri" w:hAnsi="Times New Roman" w:cs="Times New Roman"/>
              </w:rPr>
            </w:pPr>
            <w:r w:rsidRPr="007433FD">
              <w:rPr>
                <w:rFonts w:ascii="Times New Roman" w:eastAsia="Calibri" w:hAnsi="Times New Roman" w:cs="Times New Roman"/>
              </w:rPr>
              <w:t>………………………………………………</w:t>
            </w:r>
          </w:p>
        </w:tc>
        <w:tc>
          <w:tcPr>
            <w:tcW w:w="4606" w:type="dxa"/>
          </w:tcPr>
          <w:p w:rsidR="002860FE" w:rsidRPr="007433FD" w:rsidRDefault="002860FE" w:rsidP="00DD68B9">
            <w:pPr>
              <w:pStyle w:val="Bezodstpw"/>
              <w:rPr>
                <w:rFonts w:ascii="Times New Roman" w:eastAsia="Calibri" w:hAnsi="Times New Roman" w:cs="Times New Roman"/>
              </w:rPr>
            </w:pPr>
            <w:r w:rsidRPr="007433FD">
              <w:rPr>
                <w:rFonts w:ascii="Times New Roman" w:eastAsia="Calibri" w:hAnsi="Times New Roman" w:cs="Times New Roman"/>
              </w:rPr>
              <w:t>……………………………………</w:t>
            </w:r>
          </w:p>
        </w:tc>
      </w:tr>
      <w:tr w:rsidR="002860FE" w:rsidRPr="007433FD" w:rsidTr="00DD68B9">
        <w:tc>
          <w:tcPr>
            <w:tcW w:w="4606" w:type="dxa"/>
          </w:tcPr>
          <w:p w:rsidR="002860FE" w:rsidRPr="007433FD" w:rsidRDefault="002860FE" w:rsidP="00DD68B9">
            <w:pPr>
              <w:pStyle w:val="Bezodstpw"/>
              <w:jc w:val="center"/>
              <w:rPr>
                <w:rFonts w:ascii="Times New Roman" w:eastAsia="Calibri" w:hAnsi="Times New Roman" w:cs="Times New Roman"/>
              </w:rPr>
            </w:pPr>
            <w:r>
              <w:rPr>
                <w:rFonts w:ascii="Times New Roman" w:eastAsia="Calibri" w:hAnsi="Times New Roman" w:cs="Times New Roman"/>
              </w:rPr>
              <w:t>i</w:t>
            </w:r>
            <w:r w:rsidRPr="007433FD">
              <w:rPr>
                <w:rFonts w:ascii="Times New Roman" w:eastAsia="Calibri" w:hAnsi="Times New Roman" w:cs="Times New Roman"/>
              </w:rPr>
              <w:t>mię i nazwisko</w:t>
            </w:r>
          </w:p>
        </w:tc>
        <w:tc>
          <w:tcPr>
            <w:tcW w:w="4606" w:type="dxa"/>
          </w:tcPr>
          <w:p w:rsidR="002860FE" w:rsidRPr="007433FD" w:rsidRDefault="002860FE" w:rsidP="00DD68B9">
            <w:pPr>
              <w:pStyle w:val="Bezodstpw"/>
              <w:jc w:val="center"/>
              <w:rPr>
                <w:rFonts w:ascii="Times New Roman" w:eastAsia="Calibri" w:hAnsi="Times New Roman" w:cs="Times New Roman"/>
              </w:rPr>
            </w:pPr>
            <w:r w:rsidRPr="007433FD">
              <w:rPr>
                <w:rFonts w:ascii="Times New Roman" w:eastAsia="Calibri" w:hAnsi="Times New Roman" w:cs="Times New Roman"/>
              </w:rPr>
              <w:t>funkcja/stanowisko</w:t>
            </w:r>
          </w:p>
        </w:tc>
      </w:tr>
    </w:tbl>
    <w:p w:rsidR="002860FE" w:rsidRPr="007433FD" w:rsidRDefault="002860FE" w:rsidP="002860FE">
      <w:pPr>
        <w:pStyle w:val="Bezodstpw"/>
        <w:ind w:left="284"/>
        <w:rPr>
          <w:rFonts w:ascii="Times New Roman" w:eastAsia="Calibri" w:hAnsi="Times New Roman" w:cs="Times New Roman"/>
        </w:rPr>
      </w:pP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 xml:space="preserve"> niniejszym potwierdza przyjęcie w dniu …………………………….</w:t>
      </w:r>
    </w:p>
    <w:p w:rsidR="002860FE" w:rsidRPr="007433FD" w:rsidRDefault="002860FE" w:rsidP="002860FE">
      <w:pPr>
        <w:pStyle w:val="Bezodstpw"/>
        <w:ind w:left="284"/>
        <w:rPr>
          <w:rFonts w:ascii="Times New Roman" w:eastAsia="Calibri" w:hAnsi="Times New Roman" w:cs="Times New Roman"/>
        </w:rPr>
      </w:pP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 xml:space="preserve">od </w:t>
      </w:r>
      <w:r>
        <w:rPr>
          <w:rFonts w:ascii="Times New Roman" w:eastAsia="Calibri" w:hAnsi="Times New Roman" w:cs="Times New Roman"/>
          <w:b/>
        </w:rPr>
        <w:t>Zbywcy</w:t>
      </w:r>
      <w:r w:rsidRPr="007433FD">
        <w:rPr>
          <w:rFonts w:ascii="Times New Roman" w:eastAsia="Calibri" w:hAnsi="Times New Roman" w:cs="Times New Roman"/>
          <w:b/>
        </w:rPr>
        <w:t>:</w:t>
      </w: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w:t>
      </w:r>
      <w:r>
        <w:rPr>
          <w:rFonts w:ascii="Times New Roman" w:eastAsia="Calibri" w:hAnsi="Times New Roman" w:cs="Times New Roman"/>
        </w:rPr>
        <w:t>..</w:t>
      </w:r>
      <w:r w:rsidRPr="007433FD">
        <w:rPr>
          <w:rFonts w:ascii="Times New Roman" w:eastAsia="Calibri" w:hAnsi="Times New Roman" w:cs="Times New Roman"/>
        </w:rPr>
        <w:t>………………………..…………………………………………………………………………………</w:t>
      </w:r>
    </w:p>
    <w:p w:rsidR="002860FE" w:rsidRPr="007433FD" w:rsidRDefault="002860FE" w:rsidP="002860FE">
      <w:pPr>
        <w:pStyle w:val="Bezodstpw"/>
        <w:ind w:left="284"/>
        <w:jc w:val="center"/>
        <w:rPr>
          <w:rFonts w:ascii="Times New Roman" w:eastAsia="Calibri" w:hAnsi="Times New Roman" w:cs="Times New Roman"/>
        </w:rPr>
      </w:pPr>
      <w:r w:rsidRPr="007433FD">
        <w:rPr>
          <w:rFonts w:ascii="Times New Roman" w:eastAsia="Calibri" w:hAnsi="Times New Roman" w:cs="Times New Roman"/>
        </w:rPr>
        <w:t xml:space="preserve">(wpisać pełne dane </w:t>
      </w:r>
      <w:r>
        <w:rPr>
          <w:rFonts w:ascii="Times New Roman" w:eastAsia="Calibri" w:hAnsi="Times New Roman" w:cs="Times New Roman"/>
        </w:rPr>
        <w:t>Zbywcy</w:t>
      </w:r>
      <w:r w:rsidRPr="007433FD">
        <w:rPr>
          <w:rFonts w:ascii="Times New Roman" w:eastAsia="Calibri" w:hAnsi="Times New Roman" w:cs="Times New Roman"/>
        </w:rPr>
        <w:t>)</w:t>
      </w:r>
    </w:p>
    <w:p w:rsidR="002860FE" w:rsidRPr="007433FD" w:rsidRDefault="002860FE" w:rsidP="002860FE">
      <w:pPr>
        <w:pStyle w:val="Bezodstpw"/>
        <w:ind w:left="284"/>
        <w:rPr>
          <w:rFonts w:ascii="Times New Roman" w:eastAsia="Calibri" w:hAnsi="Times New Roman" w:cs="Times New Roman"/>
        </w:rPr>
      </w:pPr>
    </w:p>
    <w:p w:rsidR="002860FE" w:rsidRPr="007433FD" w:rsidRDefault="002860FE" w:rsidP="002860FE">
      <w:pPr>
        <w:pStyle w:val="Bezodstpw"/>
        <w:ind w:left="284"/>
        <w:rPr>
          <w:rFonts w:ascii="Times New Roman" w:eastAsia="Calibri" w:hAnsi="Times New Roman" w:cs="Times New Roman"/>
        </w:rPr>
      </w:pPr>
      <w:r w:rsidRPr="007433FD">
        <w:rPr>
          <w:rFonts w:ascii="Times New Roman" w:eastAsia="Calibri" w:hAnsi="Times New Roman" w:cs="Times New Roman"/>
        </w:rPr>
        <w:t>do eksploatacji następując</w:t>
      </w:r>
      <w:r>
        <w:rPr>
          <w:rFonts w:ascii="Times New Roman" w:eastAsia="Calibri" w:hAnsi="Times New Roman" w:cs="Times New Roman"/>
        </w:rPr>
        <w:t>ych urządzeń</w:t>
      </w:r>
      <w:r w:rsidRPr="007433FD">
        <w:rPr>
          <w:rFonts w:ascii="Times New Roman" w:eastAsia="Calibri" w:hAnsi="Times New Roman"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50"/>
        <w:gridCol w:w="1747"/>
        <w:gridCol w:w="1909"/>
        <w:gridCol w:w="1655"/>
      </w:tblGrid>
      <w:tr w:rsidR="002860FE" w:rsidRPr="007433FD" w:rsidTr="00DD68B9">
        <w:tc>
          <w:tcPr>
            <w:tcW w:w="519"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Lp.</w:t>
            </w:r>
          </w:p>
        </w:tc>
        <w:tc>
          <w:tcPr>
            <w:tcW w:w="3161"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Nazwa urządzenia</w:t>
            </w:r>
          </w:p>
        </w:tc>
        <w:tc>
          <w:tcPr>
            <w:tcW w:w="1753"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Typ</w:t>
            </w:r>
          </w:p>
        </w:tc>
        <w:tc>
          <w:tcPr>
            <w:tcW w:w="1913"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Nr fabryczny</w:t>
            </w:r>
          </w:p>
        </w:tc>
        <w:tc>
          <w:tcPr>
            <w:tcW w:w="1658"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Rok produkcji</w:t>
            </w:r>
          </w:p>
        </w:tc>
      </w:tr>
      <w:tr w:rsidR="002860FE" w:rsidRPr="007433FD" w:rsidTr="00DD68B9">
        <w:tc>
          <w:tcPr>
            <w:tcW w:w="519" w:type="dxa"/>
          </w:tcPr>
          <w:p w:rsidR="002860FE" w:rsidRPr="007433FD" w:rsidRDefault="002860FE" w:rsidP="00DD68B9">
            <w:pPr>
              <w:pStyle w:val="Bezodstpw"/>
              <w:rPr>
                <w:rFonts w:ascii="Times New Roman" w:eastAsia="Calibri" w:hAnsi="Times New Roman" w:cs="Times New Roman"/>
              </w:rPr>
            </w:pPr>
          </w:p>
        </w:tc>
        <w:tc>
          <w:tcPr>
            <w:tcW w:w="3161" w:type="dxa"/>
          </w:tcPr>
          <w:p w:rsidR="002860FE" w:rsidRPr="007433FD" w:rsidRDefault="002860FE" w:rsidP="00DD68B9">
            <w:pPr>
              <w:pStyle w:val="Bezodstpw"/>
              <w:rPr>
                <w:rFonts w:ascii="Times New Roman" w:eastAsia="Calibri" w:hAnsi="Times New Roman" w:cs="Times New Roman"/>
              </w:rPr>
            </w:pPr>
          </w:p>
        </w:tc>
        <w:tc>
          <w:tcPr>
            <w:tcW w:w="1753" w:type="dxa"/>
          </w:tcPr>
          <w:p w:rsidR="002860FE" w:rsidRPr="007433FD" w:rsidRDefault="002860FE" w:rsidP="00DD68B9">
            <w:pPr>
              <w:pStyle w:val="Bezodstpw"/>
              <w:rPr>
                <w:rFonts w:ascii="Times New Roman" w:eastAsia="Calibri" w:hAnsi="Times New Roman" w:cs="Times New Roman"/>
              </w:rPr>
            </w:pPr>
          </w:p>
        </w:tc>
        <w:tc>
          <w:tcPr>
            <w:tcW w:w="1913" w:type="dxa"/>
          </w:tcPr>
          <w:p w:rsidR="002860FE" w:rsidRPr="007433FD" w:rsidRDefault="002860FE" w:rsidP="00DD68B9">
            <w:pPr>
              <w:pStyle w:val="Bezodstpw"/>
              <w:rPr>
                <w:rFonts w:ascii="Times New Roman" w:eastAsia="Calibri" w:hAnsi="Times New Roman" w:cs="Times New Roman"/>
              </w:rPr>
            </w:pPr>
          </w:p>
        </w:tc>
        <w:tc>
          <w:tcPr>
            <w:tcW w:w="1658" w:type="dxa"/>
          </w:tcPr>
          <w:p w:rsidR="002860FE" w:rsidRPr="007433FD" w:rsidRDefault="002860FE" w:rsidP="00DD68B9">
            <w:pPr>
              <w:pStyle w:val="Bezodstpw"/>
              <w:rPr>
                <w:rFonts w:ascii="Times New Roman" w:eastAsia="Calibri" w:hAnsi="Times New Roman" w:cs="Times New Roman"/>
              </w:rPr>
            </w:pPr>
          </w:p>
        </w:tc>
      </w:tr>
      <w:tr w:rsidR="002860FE" w:rsidRPr="007433FD" w:rsidTr="00DD68B9">
        <w:tc>
          <w:tcPr>
            <w:tcW w:w="519" w:type="dxa"/>
          </w:tcPr>
          <w:p w:rsidR="002860FE" w:rsidRPr="007433FD" w:rsidRDefault="002860FE" w:rsidP="00DD68B9">
            <w:pPr>
              <w:pStyle w:val="Bezodstpw"/>
              <w:rPr>
                <w:rFonts w:ascii="Times New Roman" w:eastAsia="Calibri" w:hAnsi="Times New Roman" w:cs="Times New Roman"/>
              </w:rPr>
            </w:pPr>
          </w:p>
        </w:tc>
        <w:tc>
          <w:tcPr>
            <w:tcW w:w="3161" w:type="dxa"/>
          </w:tcPr>
          <w:p w:rsidR="002860FE" w:rsidRPr="007433FD" w:rsidRDefault="002860FE" w:rsidP="00DD68B9">
            <w:pPr>
              <w:pStyle w:val="Bezodstpw"/>
              <w:rPr>
                <w:rFonts w:ascii="Times New Roman" w:eastAsia="Calibri" w:hAnsi="Times New Roman" w:cs="Times New Roman"/>
              </w:rPr>
            </w:pPr>
          </w:p>
        </w:tc>
        <w:tc>
          <w:tcPr>
            <w:tcW w:w="1753" w:type="dxa"/>
          </w:tcPr>
          <w:p w:rsidR="002860FE" w:rsidRPr="007433FD" w:rsidRDefault="002860FE" w:rsidP="00DD68B9">
            <w:pPr>
              <w:pStyle w:val="Bezodstpw"/>
              <w:rPr>
                <w:rFonts w:ascii="Times New Roman" w:eastAsia="Calibri" w:hAnsi="Times New Roman" w:cs="Times New Roman"/>
              </w:rPr>
            </w:pPr>
          </w:p>
        </w:tc>
        <w:tc>
          <w:tcPr>
            <w:tcW w:w="1913" w:type="dxa"/>
          </w:tcPr>
          <w:p w:rsidR="002860FE" w:rsidRPr="007433FD" w:rsidRDefault="002860FE" w:rsidP="00DD68B9">
            <w:pPr>
              <w:pStyle w:val="Bezodstpw"/>
              <w:rPr>
                <w:rFonts w:ascii="Times New Roman" w:eastAsia="Calibri" w:hAnsi="Times New Roman" w:cs="Times New Roman"/>
              </w:rPr>
            </w:pPr>
          </w:p>
        </w:tc>
        <w:tc>
          <w:tcPr>
            <w:tcW w:w="1658" w:type="dxa"/>
          </w:tcPr>
          <w:p w:rsidR="002860FE" w:rsidRPr="007433FD" w:rsidRDefault="002860FE" w:rsidP="00DD68B9">
            <w:pPr>
              <w:pStyle w:val="Bezodstpw"/>
              <w:rPr>
                <w:rFonts w:ascii="Times New Roman" w:eastAsia="Calibri" w:hAnsi="Times New Roman" w:cs="Times New Roman"/>
              </w:rPr>
            </w:pPr>
          </w:p>
        </w:tc>
      </w:tr>
    </w:tbl>
    <w:p w:rsidR="002860FE" w:rsidRPr="007433FD" w:rsidRDefault="002860FE" w:rsidP="002860FE">
      <w:pPr>
        <w:pStyle w:val="Bezodstpw"/>
        <w:rPr>
          <w:rFonts w:ascii="Times New Roman" w:eastAsia="Calibri" w:hAnsi="Times New Roman" w:cs="Times New Roman"/>
        </w:rPr>
      </w:pPr>
    </w:p>
    <w:p w:rsidR="002860FE" w:rsidRPr="007433FD" w:rsidRDefault="002860FE" w:rsidP="002860FE">
      <w:pPr>
        <w:pStyle w:val="Bezodstpw"/>
        <w:numPr>
          <w:ilvl w:val="0"/>
          <w:numId w:val="42"/>
        </w:numPr>
        <w:ind w:left="567" w:hanging="425"/>
        <w:jc w:val="both"/>
        <w:rPr>
          <w:rFonts w:ascii="Times New Roman" w:eastAsia="Calibri" w:hAnsi="Times New Roman" w:cs="Times New Roman"/>
        </w:rPr>
      </w:pPr>
      <w:r>
        <w:rPr>
          <w:rFonts w:ascii="Times New Roman" w:eastAsia="Calibri" w:hAnsi="Times New Roman" w:cs="Times New Roman"/>
        </w:rPr>
        <w:t>Nabywca</w:t>
      </w:r>
      <w:r w:rsidRPr="007433FD">
        <w:rPr>
          <w:rFonts w:ascii="Times New Roman" w:eastAsia="Calibri" w:hAnsi="Times New Roman" w:cs="Times New Roman"/>
        </w:rPr>
        <w:t xml:space="preserve"> potwierdza, iż otrzymał wraz dostarczonym</w:t>
      </w:r>
      <w:r>
        <w:rPr>
          <w:rFonts w:ascii="Times New Roman" w:eastAsia="Calibri" w:hAnsi="Times New Roman" w:cs="Times New Roman"/>
        </w:rPr>
        <w:t>i urządzenia</w:t>
      </w:r>
      <w:r w:rsidRPr="007433FD">
        <w:rPr>
          <w:rFonts w:ascii="Times New Roman" w:eastAsia="Calibri" w:hAnsi="Times New Roman" w:cs="Times New Roman"/>
        </w:rPr>
        <w:t>m</w:t>
      </w:r>
      <w:r>
        <w:rPr>
          <w:rFonts w:ascii="Times New Roman" w:eastAsia="Calibri" w:hAnsi="Times New Roman" w:cs="Times New Roman"/>
        </w:rPr>
        <w:t>i</w:t>
      </w:r>
      <w:r w:rsidRPr="007433FD">
        <w:rPr>
          <w:rFonts w:ascii="Times New Roman" w:eastAsia="Calibri" w:hAnsi="Times New Roman" w:cs="Times New Roman"/>
        </w:rPr>
        <w:t>:</w:t>
      </w:r>
    </w:p>
    <w:p w:rsidR="002860FE" w:rsidRPr="007433FD" w:rsidRDefault="002860FE" w:rsidP="002860FE">
      <w:pPr>
        <w:pStyle w:val="Bezodstpw"/>
        <w:ind w:left="567"/>
        <w:jc w:val="both"/>
        <w:rPr>
          <w:rFonts w:ascii="Times New Roman" w:eastAsia="Calibri" w:hAnsi="Times New Roman" w:cs="Times New Roman"/>
        </w:rPr>
      </w:pPr>
      <w:r w:rsidRPr="007433FD">
        <w:rPr>
          <w:rFonts w:ascii="Times New Roman" w:eastAsia="Calibri" w:hAnsi="Times New Roman" w:cs="Times New Roman"/>
        </w:rPr>
        <w:t>- instrukcję obsługi;</w:t>
      </w:r>
    </w:p>
    <w:p w:rsidR="002860FE" w:rsidRPr="007433FD" w:rsidRDefault="002860FE" w:rsidP="002860FE">
      <w:pPr>
        <w:pStyle w:val="Bezodstpw"/>
        <w:ind w:left="567"/>
        <w:jc w:val="both"/>
        <w:rPr>
          <w:rFonts w:ascii="Times New Roman" w:eastAsia="Calibri" w:hAnsi="Times New Roman" w:cs="Times New Roman"/>
        </w:rPr>
      </w:pPr>
      <w:r w:rsidRPr="007433FD">
        <w:rPr>
          <w:rFonts w:ascii="Times New Roman" w:eastAsia="Calibri" w:hAnsi="Times New Roman" w:cs="Times New Roman"/>
        </w:rPr>
        <w:t xml:space="preserve">- </w:t>
      </w:r>
      <w:r>
        <w:rPr>
          <w:rFonts w:ascii="Times New Roman" w:eastAsia="Calibri" w:hAnsi="Times New Roman" w:cs="Times New Roman"/>
        </w:rPr>
        <w:t>inne</w:t>
      </w:r>
      <w:r w:rsidRPr="007433FD">
        <w:rPr>
          <w:rFonts w:ascii="Times New Roman" w:eastAsia="Calibri" w:hAnsi="Times New Roman" w:cs="Times New Roman"/>
        </w:rPr>
        <w:t>…………………………………. (podać jakie).</w:t>
      </w:r>
    </w:p>
    <w:p w:rsidR="002860FE" w:rsidRPr="00382121" w:rsidRDefault="002860FE" w:rsidP="002860FE">
      <w:pPr>
        <w:pStyle w:val="Bezodstpw"/>
        <w:numPr>
          <w:ilvl w:val="0"/>
          <w:numId w:val="42"/>
        </w:numPr>
        <w:ind w:left="567" w:hanging="425"/>
        <w:jc w:val="both"/>
        <w:rPr>
          <w:rFonts w:ascii="Times New Roman" w:eastAsia="Calibri" w:hAnsi="Times New Roman" w:cs="Times New Roman"/>
        </w:rPr>
      </w:pPr>
      <w:r w:rsidRPr="00382121">
        <w:rPr>
          <w:rFonts w:ascii="Times New Roman" w:eastAsia="Calibri" w:hAnsi="Times New Roman" w:cs="Times New Roman"/>
        </w:rPr>
        <w:t>Nabywca stwierdza wykonanie przez Zbywcę dostaw</w:t>
      </w:r>
      <w:r>
        <w:rPr>
          <w:rFonts w:ascii="Times New Roman" w:eastAsia="Calibri" w:hAnsi="Times New Roman" w:cs="Times New Roman"/>
        </w:rPr>
        <w:t>y</w:t>
      </w:r>
      <w:r w:rsidRPr="00382121">
        <w:rPr>
          <w:rFonts w:ascii="Times New Roman" w:eastAsia="Calibri" w:hAnsi="Times New Roman" w:cs="Times New Roman"/>
        </w:rPr>
        <w:t xml:space="preserve"> i oddani</w:t>
      </w:r>
      <w:r>
        <w:rPr>
          <w:rFonts w:ascii="Times New Roman" w:eastAsia="Calibri" w:hAnsi="Times New Roman" w:cs="Times New Roman"/>
        </w:rPr>
        <w:t>a</w:t>
      </w:r>
      <w:r w:rsidRPr="00382121">
        <w:rPr>
          <w:rFonts w:ascii="Times New Roman" w:eastAsia="Calibri" w:hAnsi="Times New Roman" w:cs="Times New Roman"/>
        </w:rPr>
        <w:t xml:space="preserve"> do eksploatacji urządzeń w miejscu wyznaczonym przez Nabywcę</w:t>
      </w:r>
      <w:r>
        <w:rPr>
          <w:rFonts w:ascii="Times New Roman" w:eastAsia="Calibri" w:hAnsi="Times New Roman" w:cs="Times New Roman"/>
        </w:rPr>
        <w:t>.</w:t>
      </w:r>
    </w:p>
    <w:p w:rsidR="002860FE" w:rsidRPr="0032228F" w:rsidRDefault="002860FE" w:rsidP="002860FE">
      <w:pPr>
        <w:pStyle w:val="Bezodstpw"/>
        <w:numPr>
          <w:ilvl w:val="0"/>
          <w:numId w:val="42"/>
        </w:numPr>
        <w:ind w:left="567" w:hanging="425"/>
        <w:jc w:val="both"/>
        <w:rPr>
          <w:rFonts w:ascii="Times New Roman" w:eastAsia="Calibri" w:hAnsi="Times New Roman" w:cs="Times New Roman"/>
        </w:rPr>
      </w:pPr>
      <w:r w:rsidRPr="007433FD">
        <w:rPr>
          <w:rFonts w:ascii="Times New Roman" w:eastAsia="Calibri" w:hAnsi="Times New Roman" w:cs="Times New Roman"/>
        </w:rPr>
        <w:t xml:space="preserve">Niniejszym </w:t>
      </w:r>
      <w:r>
        <w:rPr>
          <w:rFonts w:ascii="Times New Roman" w:eastAsia="Calibri" w:hAnsi="Times New Roman" w:cs="Times New Roman"/>
        </w:rPr>
        <w:t>Nabywca i Zbywca</w:t>
      </w:r>
      <w:r w:rsidRPr="007433FD">
        <w:rPr>
          <w:rFonts w:ascii="Times New Roman" w:eastAsia="Calibri" w:hAnsi="Times New Roman" w:cs="Times New Roman"/>
        </w:rPr>
        <w:t xml:space="preserve"> zgodnie oświadczają, iż dostarczone urządzeni</w:t>
      </w:r>
      <w:r>
        <w:rPr>
          <w:rFonts w:ascii="Times New Roman" w:eastAsia="Calibri" w:hAnsi="Times New Roman" w:cs="Times New Roman"/>
        </w:rPr>
        <w:t>a</w:t>
      </w:r>
      <w:r w:rsidRPr="007433FD">
        <w:rPr>
          <w:rFonts w:ascii="Times New Roman" w:eastAsia="Calibri" w:hAnsi="Times New Roman" w:cs="Times New Roman"/>
        </w:rPr>
        <w:t xml:space="preserve"> zostaj</w:t>
      </w:r>
      <w:r>
        <w:rPr>
          <w:rFonts w:ascii="Times New Roman" w:eastAsia="Calibri" w:hAnsi="Times New Roman" w:cs="Times New Roman"/>
        </w:rPr>
        <w:t>ą</w:t>
      </w:r>
      <w:r w:rsidRPr="007433FD">
        <w:rPr>
          <w:rFonts w:ascii="Times New Roman" w:eastAsia="Calibri" w:hAnsi="Times New Roman" w:cs="Times New Roman"/>
        </w:rPr>
        <w:t xml:space="preserve"> przyjęte</w:t>
      </w:r>
      <w:r>
        <w:rPr>
          <w:rFonts w:ascii="Times New Roman" w:eastAsia="Calibri" w:hAnsi="Times New Roman" w:cs="Times New Roman"/>
        </w:rPr>
        <w:t xml:space="preserve"> do eksploatacji bez zastrzeżeń</w:t>
      </w:r>
      <w:r w:rsidRPr="0032228F">
        <w:rPr>
          <w:rFonts w:ascii="Times New Roman" w:eastAsia="Calibri" w:hAnsi="Times New Roman" w:cs="Times New Roman"/>
        </w:rPr>
        <w:t xml:space="preserve">. </w:t>
      </w:r>
    </w:p>
    <w:p w:rsidR="002860FE" w:rsidRDefault="002860FE" w:rsidP="002860FE">
      <w:pPr>
        <w:pStyle w:val="Bezodstpw"/>
        <w:numPr>
          <w:ilvl w:val="0"/>
          <w:numId w:val="42"/>
        </w:numPr>
        <w:ind w:left="567" w:hanging="425"/>
        <w:jc w:val="both"/>
        <w:rPr>
          <w:rFonts w:ascii="Times New Roman" w:eastAsia="Calibri" w:hAnsi="Times New Roman" w:cs="Times New Roman"/>
        </w:rPr>
      </w:pPr>
      <w:r>
        <w:rPr>
          <w:rFonts w:ascii="Times New Roman" w:eastAsia="Calibri" w:hAnsi="Times New Roman" w:cs="Times New Roman"/>
        </w:rPr>
        <w:t>Stwierdzono brak ……………… sztuk urządzenia typ/model……………..</w:t>
      </w:r>
    </w:p>
    <w:p w:rsidR="002860FE" w:rsidRPr="004E753E" w:rsidRDefault="002860FE" w:rsidP="002860FE">
      <w:pPr>
        <w:pStyle w:val="Bezodstpw"/>
        <w:numPr>
          <w:ilvl w:val="0"/>
          <w:numId w:val="42"/>
        </w:numPr>
        <w:ind w:left="567" w:hanging="425"/>
        <w:jc w:val="both"/>
        <w:rPr>
          <w:rFonts w:ascii="Times New Roman" w:eastAsia="Calibri" w:hAnsi="Times New Roman" w:cs="Times New Roman"/>
        </w:rPr>
      </w:pPr>
      <w:r>
        <w:rPr>
          <w:rFonts w:ascii="Times New Roman" w:eastAsia="Calibri" w:hAnsi="Times New Roman" w:cs="Times New Roman"/>
        </w:rPr>
        <w:t xml:space="preserve">Stwierdzono wady jakościowe w przypadku ……………. sztuk urządzenia typ/model ……………. </w:t>
      </w:r>
    </w:p>
    <w:p w:rsidR="002860FE" w:rsidRDefault="002860FE" w:rsidP="002860FE">
      <w:pPr>
        <w:pStyle w:val="Bezodstpw"/>
        <w:ind w:left="567"/>
        <w:jc w:val="both"/>
        <w:rPr>
          <w:rFonts w:ascii="Times New Roman" w:eastAsia="Calibri" w:hAnsi="Times New Roman" w:cs="Times New Roman"/>
        </w:rPr>
      </w:pPr>
    </w:p>
    <w:p w:rsidR="002860FE" w:rsidRPr="007433FD" w:rsidRDefault="002860FE" w:rsidP="002860FE">
      <w:pPr>
        <w:pStyle w:val="Bezodstpw"/>
        <w:ind w:left="567"/>
        <w:jc w:val="both"/>
        <w:rPr>
          <w:rFonts w:ascii="Times New Roman" w:eastAsia="Calibri" w:hAnsi="Times New Roman" w:cs="Times New Roman"/>
        </w:rPr>
      </w:pPr>
    </w:p>
    <w:p w:rsidR="002860FE" w:rsidRDefault="002860FE" w:rsidP="002860FE">
      <w:pPr>
        <w:pStyle w:val="Bezodstpw"/>
        <w:numPr>
          <w:ilvl w:val="0"/>
          <w:numId w:val="42"/>
        </w:numPr>
        <w:ind w:left="567" w:hanging="425"/>
        <w:jc w:val="both"/>
        <w:rPr>
          <w:rFonts w:ascii="Times New Roman" w:eastAsia="Calibri" w:hAnsi="Times New Roman" w:cs="Times New Roman"/>
        </w:rPr>
      </w:pPr>
      <w:r w:rsidRPr="007433FD">
        <w:rPr>
          <w:rFonts w:ascii="Times New Roman" w:eastAsia="Calibri" w:hAnsi="Times New Roman" w:cs="Times New Roman"/>
        </w:rPr>
        <w:t>Podpisy:</w:t>
      </w:r>
    </w:p>
    <w:p w:rsidR="002860FE" w:rsidRPr="007433FD" w:rsidRDefault="002860FE" w:rsidP="002860FE">
      <w:pPr>
        <w:pStyle w:val="Bezodstpw"/>
        <w:ind w:left="567"/>
        <w:jc w:val="both"/>
        <w:rPr>
          <w:rFonts w:ascii="Times New Roman" w:eastAsia="Calibri" w:hAnsi="Times New Roman" w:cs="Times New Roman"/>
        </w:rPr>
      </w:pPr>
    </w:p>
    <w:tbl>
      <w:tblPr>
        <w:tblW w:w="0" w:type="auto"/>
        <w:tblInd w:w="720" w:type="dxa"/>
        <w:tblLook w:val="04A0"/>
      </w:tblPr>
      <w:tblGrid>
        <w:gridCol w:w="4396"/>
        <w:gridCol w:w="4170"/>
      </w:tblGrid>
      <w:tr w:rsidR="002860FE" w:rsidRPr="007433FD" w:rsidTr="00DD68B9">
        <w:tc>
          <w:tcPr>
            <w:tcW w:w="4386" w:type="dxa"/>
          </w:tcPr>
          <w:p w:rsidR="002860FE" w:rsidRPr="007433FD" w:rsidRDefault="002860FE" w:rsidP="00DD68B9">
            <w:pPr>
              <w:pStyle w:val="Bezodstpw"/>
              <w:jc w:val="center"/>
              <w:rPr>
                <w:rFonts w:ascii="Times New Roman" w:eastAsia="Calibri" w:hAnsi="Times New Roman" w:cs="Times New Roman"/>
                <w:b/>
              </w:rPr>
            </w:pPr>
            <w:r>
              <w:rPr>
                <w:rFonts w:ascii="Times New Roman" w:eastAsia="Calibri" w:hAnsi="Times New Roman" w:cs="Times New Roman"/>
                <w:b/>
              </w:rPr>
              <w:t>Nabywca</w:t>
            </w:r>
          </w:p>
        </w:tc>
        <w:tc>
          <w:tcPr>
            <w:tcW w:w="4182" w:type="dxa"/>
          </w:tcPr>
          <w:p w:rsidR="002860FE" w:rsidRDefault="002860FE" w:rsidP="00DD68B9">
            <w:pPr>
              <w:pStyle w:val="Bezodstpw"/>
              <w:jc w:val="center"/>
              <w:rPr>
                <w:rFonts w:ascii="Times New Roman" w:eastAsia="Calibri" w:hAnsi="Times New Roman" w:cs="Times New Roman"/>
                <w:b/>
              </w:rPr>
            </w:pPr>
            <w:r>
              <w:rPr>
                <w:rFonts w:ascii="Times New Roman" w:eastAsia="Calibri" w:hAnsi="Times New Roman" w:cs="Times New Roman"/>
                <w:b/>
              </w:rPr>
              <w:t xml:space="preserve">Zbywca </w:t>
            </w:r>
          </w:p>
          <w:p w:rsidR="002860FE" w:rsidRPr="007433FD" w:rsidRDefault="002860FE" w:rsidP="00DD68B9">
            <w:pPr>
              <w:pStyle w:val="Bezodstpw"/>
              <w:jc w:val="center"/>
              <w:rPr>
                <w:rFonts w:ascii="Times New Roman" w:eastAsia="Calibri" w:hAnsi="Times New Roman" w:cs="Times New Roman"/>
                <w:b/>
              </w:rPr>
            </w:pPr>
          </w:p>
        </w:tc>
      </w:tr>
      <w:tr w:rsidR="002860FE" w:rsidRPr="007433FD" w:rsidTr="00DD68B9">
        <w:tc>
          <w:tcPr>
            <w:tcW w:w="4386" w:type="dxa"/>
          </w:tcPr>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br/>
              <w:t>…………………………………………………</w:t>
            </w:r>
          </w:p>
        </w:tc>
        <w:tc>
          <w:tcPr>
            <w:tcW w:w="4182" w:type="dxa"/>
          </w:tcPr>
          <w:p w:rsidR="002860FE" w:rsidRPr="007433FD" w:rsidRDefault="002860FE" w:rsidP="00DD68B9">
            <w:pPr>
              <w:pStyle w:val="Bezodstpw"/>
              <w:jc w:val="center"/>
              <w:rPr>
                <w:rFonts w:ascii="Times New Roman" w:eastAsia="Calibri" w:hAnsi="Times New Roman" w:cs="Times New Roman"/>
                <w:b/>
              </w:rPr>
            </w:pPr>
          </w:p>
          <w:p w:rsidR="002860FE" w:rsidRPr="007433FD" w:rsidRDefault="002860FE" w:rsidP="00DD68B9">
            <w:pPr>
              <w:pStyle w:val="Bezodstpw"/>
              <w:jc w:val="center"/>
              <w:rPr>
                <w:rFonts w:ascii="Times New Roman" w:eastAsia="Calibri" w:hAnsi="Times New Roman" w:cs="Times New Roman"/>
                <w:b/>
              </w:rPr>
            </w:pPr>
            <w:r w:rsidRPr="007433FD">
              <w:rPr>
                <w:rFonts w:ascii="Times New Roman" w:eastAsia="Calibri" w:hAnsi="Times New Roman" w:cs="Times New Roman"/>
                <w:b/>
              </w:rPr>
              <w:t>…………………………………………</w:t>
            </w:r>
          </w:p>
        </w:tc>
      </w:tr>
    </w:tbl>
    <w:p w:rsidR="002860FE" w:rsidRPr="007433FD" w:rsidRDefault="002860FE" w:rsidP="002860FE">
      <w:pPr>
        <w:tabs>
          <w:tab w:val="left" w:pos="5295"/>
        </w:tabs>
        <w:rPr>
          <w:rFonts w:ascii="Times New Roman" w:hAnsi="Times New Roman" w:cs="Times New Roman"/>
        </w:rPr>
      </w:pPr>
    </w:p>
    <w:p w:rsidR="003F7C62" w:rsidRPr="007433FD" w:rsidRDefault="003F7C62" w:rsidP="003F7C62">
      <w:pPr>
        <w:pStyle w:val="Bezodstpw"/>
        <w:ind w:left="284"/>
        <w:jc w:val="right"/>
        <w:rPr>
          <w:rFonts w:ascii="Times New Roman" w:eastAsia="Calibri" w:hAnsi="Times New Roman" w:cs="Times New Roman"/>
        </w:rPr>
      </w:pPr>
    </w:p>
    <w:sectPr w:rsidR="003F7C62" w:rsidRPr="007433FD" w:rsidSect="00FC500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73" w:rsidRDefault="00502573" w:rsidP="00E46F2B">
      <w:pPr>
        <w:spacing w:after="0" w:line="240" w:lineRule="auto"/>
      </w:pPr>
      <w:r>
        <w:separator/>
      </w:r>
    </w:p>
  </w:endnote>
  <w:endnote w:type="continuationSeparator" w:id="0">
    <w:p w:rsidR="00502573" w:rsidRDefault="00502573" w:rsidP="00E4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5" w:rsidRDefault="002900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09055"/>
      <w:docPartObj>
        <w:docPartGallery w:val="Page Numbers (Bottom of Page)"/>
        <w:docPartUnique/>
      </w:docPartObj>
    </w:sdtPr>
    <w:sdtContent>
      <w:sdt>
        <w:sdtPr>
          <w:id w:val="-2037509054"/>
          <w:docPartObj>
            <w:docPartGallery w:val="Page Numbers (Top of Page)"/>
            <w:docPartUnique/>
          </w:docPartObj>
        </w:sdtPr>
        <w:sdtContent>
          <w:p w:rsidR="00290075" w:rsidRDefault="00290075">
            <w:pPr>
              <w:pStyle w:val="Stopka"/>
              <w:jc w:val="right"/>
            </w:pPr>
            <w:r>
              <w:t xml:space="preserve">Strona </w:t>
            </w:r>
            <w:r w:rsidR="00FA02EA">
              <w:rPr>
                <w:b/>
                <w:sz w:val="24"/>
                <w:szCs w:val="24"/>
              </w:rPr>
              <w:fldChar w:fldCharType="begin"/>
            </w:r>
            <w:r>
              <w:rPr>
                <w:b/>
              </w:rPr>
              <w:instrText>PAGE</w:instrText>
            </w:r>
            <w:r w:rsidR="00FA02EA">
              <w:rPr>
                <w:b/>
                <w:sz w:val="24"/>
                <w:szCs w:val="24"/>
              </w:rPr>
              <w:fldChar w:fldCharType="separate"/>
            </w:r>
            <w:r w:rsidR="00A6458C">
              <w:rPr>
                <w:b/>
                <w:noProof/>
              </w:rPr>
              <w:t>9</w:t>
            </w:r>
            <w:r w:rsidR="00FA02EA">
              <w:rPr>
                <w:b/>
                <w:sz w:val="24"/>
                <w:szCs w:val="24"/>
              </w:rPr>
              <w:fldChar w:fldCharType="end"/>
            </w:r>
            <w:r>
              <w:t xml:space="preserve"> z </w:t>
            </w:r>
            <w:r w:rsidR="00FA02EA">
              <w:rPr>
                <w:b/>
                <w:sz w:val="24"/>
                <w:szCs w:val="24"/>
              </w:rPr>
              <w:fldChar w:fldCharType="begin"/>
            </w:r>
            <w:r>
              <w:rPr>
                <w:b/>
              </w:rPr>
              <w:instrText>NUMPAGES</w:instrText>
            </w:r>
            <w:r w:rsidR="00FA02EA">
              <w:rPr>
                <w:b/>
                <w:sz w:val="24"/>
                <w:szCs w:val="24"/>
              </w:rPr>
              <w:fldChar w:fldCharType="separate"/>
            </w:r>
            <w:r w:rsidR="00A6458C">
              <w:rPr>
                <w:b/>
                <w:noProof/>
              </w:rPr>
              <w:t>27</w:t>
            </w:r>
            <w:r w:rsidR="00FA02EA">
              <w:rPr>
                <w:b/>
                <w:sz w:val="24"/>
                <w:szCs w:val="24"/>
              </w:rPr>
              <w:fldChar w:fldCharType="end"/>
            </w:r>
          </w:p>
        </w:sdtContent>
      </w:sdt>
    </w:sdtContent>
  </w:sdt>
  <w:p w:rsidR="00290075" w:rsidRDefault="0029007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5" w:rsidRDefault="002900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73" w:rsidRDefault="00502573" w:rsidP="00E46F2B">
      <w:pPr>
        <w:spacing w:after="0" w:line="240" w:lineRule="auto"/>
      </w:pPr>
      <w:r>
        <w:separator/>
      </w:r>
    </w:p>
  </w:footnote>
  <w:footnote w:type="continuationSeparator" w:id="0">
    <w:p w:rsidR="00502573" w:rsidRDefault="00502573" w:rsidP="00E46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5" w:rsidRDefault="002900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5" w:rsidRPr="00F60866" w:rsidRDefault="00290075" w:rsidP="005A0CAF">
    <w:pPr>
      <w:pStyle w:val="Nagwek"/>
      <w:jc w:val="right"/>
    </w:pPr>
    <w:r w:rsidRPr="00F60866">
      <w:rPr>
        <w:sz w:val="24"/>
      </w:rPr>
      <w:t xml:space="preserve"> CEM.ZP.261.32/16</w:t>
    </w:r>
  </w:p>
  <w:p w:rsidR="00290075" w:rsidRPr="00E46F2B" w:rsidRDefault="00290075" w:rsidP="005A0CAF">
    <w:pPr>
      <w:pStyle w:val="Nagwek4"/>
      <w:ind w:left="0" w:right="72"/>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5" w:rsidRDefault="002900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273"/>
    <w:multiLevelType w:val="hybridMultilevel"/>
    <w:tmpl w:val="005620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8166355"/>
    <w:multiLevelType w:val="hybridMultilevel"/>
    <w:tmpl w:val="05C6D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61D89"/>
    <w:multiLevelType w:val="hybridMultilevel"/>
    <w:tmpl w:val="75AE2CDC"/>
    <w:lvl w:ilvl="0" w:tplc="E46CB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224CB"/>
    <w:multiLevelType w:val="multilevel"/>
    <w:tmpl w:val="72F223C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B759E2"/>
    <w:multiLevelType w:val="hybridMultilevel"/>
    <w:tmpl w:val="DA101B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1476C6"/>
    <w:multiLevelType w:val="hybridMultilevel"/>
    <w:tmpl w:val="9EB61C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5C7590"/>
    <w:multiLevelType w:val="hybridMultilevel"/>
    <w:tmpl w:val="D1CABFC6"/>
    <w:lvl w:ilvl="0" w:tplc="1A28DE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46A6B46"/>
    <w:multiLevelType w:val="hybridMultilevel"/>
    <w:tmpl w:val="D2A2141A"/>
    <w:lvl w:ilvl="0" w:tplc="79E277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662D6"/>
    <w:multiLevelType w:val="multilevel"/>
    <w:tmpl w:val="C16A79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7D7DF5"/>
    <w:multiLevelType w:val="hybridMultilevel"/>
    <w:tmpl w:val="E20EDAAA"/>
    <w:lvl w:ilvl="0" w:tplc="1A28DE5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nsid w:val="15D0107C"/>
    <w:multiLevelType w:val="hybridMultilevel"/>
    <w:tmpl w:val="48AA093C"/>
    <w:lvl w:ilvl="0" w:tplc="C9A2C52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522BD"/>
    <w:multiLevelType w:val="hybridMultilevel"/>
    <w:tmpl w:val="8D383F88"/>
    <w:lvl w:ilvl="0" w:tplc="CAB896C6">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505F32"/>
    <w:multiLevelType w:val="hybridMultilevel"/>
    <w:tmpl w:val="AC4087D4"/>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nsid w:val="1CDE3340"/>
    <w:multiLevelType w:val="hybridMultilevel"/>
    <w:tmpl w:val="42BA3208"/>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06414"/>
    <w:multiLevelType w:val="hybridMultilevel"/>
    <w:tmpl w:val="9998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55D63"/>
    <w:multiLevelType w:val="multilevel"/>
    <w:tmpl w:val="704EC23A"/>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0785D49"/>
    <w:multiLevelType w:val="hybridMultilevel"/>
    <w:tmpl w:val="5DDC15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743E77"/>
    <w:multiLevelType w:val="hybridMultilevel"/>
    <w:tmpl w:val="59381FFE"/>
    <w:lvl w:ilvl="0" w:tplc="1A28DE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A912841"/>
    <w:multiLevelType w:val="hybridMultilevel"/>
    <w:tmpl w:val="9606EBF4"/>
    <w:lvl w:ilvl="0" w:tplc="79D436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5174F"/>
    <w:multiLevelType w:val="hybridMultilevel"/>
    <w:tmpl w:val="13481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34402C"/>
    <w:multiLevelType w:val="hybridMultilevel"/>
    <w:tmpl w:val="7A16FB6A"/>
    <w:lvl w:ilvl="0" w:tplc="76286F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F372F6"/>
    <w:multiLevelType w:val="multilevel"/>
    <w:tmpl w:val="497C80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0D3C78"/>
    <w:multiLevelType w:val="hybridMultilevel"/>
    <w:tmpl w:val="EB28E5CC"/>
    <w:lvl w:ilvl="0" w:tplc="2B7C9FB8">
      <w:start w:val="9"/>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DE30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B31034"/>
    <w:multiLevelType w:val="hybridMultilevel"/>
    <w:tmpl w:val="B680ED76"/>
    <w:lvl w:ilvl="0" w:tplc="8D76771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E212AC"/>
    <w:multiLevelType w:val="hybridMultilevel"/>
    <w:tmpl w:val="02E09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B01F73"/>
    <w:multiLevelType w:val="hybridMultilevel"/>
    <w:tmpl w:val="E2E02A06"/>
    <w:lvl w:ilvl="0" w:tplc="6B807178">
      <w:start w:val="1"/>
      <w:numFmt w:val="decimal"/>
      <w:lvlText w:val="%1)"/>
      <w:lvlJc w:val="lef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7">
    <w:nsid w:val="43235480"/>
    <w:multiLevelType w:val="hybridMultilevel"/>
    <w:tmpl w:val="ED8CA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757D0F"/>
    <w:multiLevelType w:val="hybridMultilevel"/>
    <w:tmpl w:val="4A6211B2"/>
    <w:lvl w:ilvl="0" w:tplc="69FECE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71409B5"/>
    <w:multiLevelType w:val="hybridMultilevel"/>
    <w:tmpl w:val="0F3CB1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727751"/>
    <w:multiLevelType w:val="hybridMultilevel"/>
    <w:tmpl w:val="54CA6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913C0"/>
    <w:multiLevelType w:val="hybridMultilevel"/>
    <w:tmpl w:val="12162CFC"/>
    <w:lvl w:ilvl="0" w:tplc="7554A2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34061D"/>
    <w:multiLevelType w:val="hybridMultilevel"/>
    <w:tmpl w:val="4DD40E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F2E6006"/>
    <w:multiLevelType w:val="multilevel"/>
    <w:tmpl w:val="67D26F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686143"/>
    <w:multiLevelType w:val="hybridMultilevel"/>
    <w:tmpl w:val="89AC0AA2"/>
    <w:lvl w:ilvl="0" w:tplc="619C08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6122D1"/>
    <w:multiLevelType w:val="multilevel"/>
    <w:tmpl w:val="F05242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0F4FFE"/>
    <w:multiLevelType w:val="hybridMultilevel"/>
    <w:tmpl w:val="2242C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E27C47"/>
    <w:multiLevelType w:val="hybridMultilevel"/>
    <w:tmpl w:val="EA4ABAEA"/>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F261EA"/>
    <w:multiLevelType w:val="multilevel"/>
    <w:tmpl w:val="9F947B9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C155EE3"/>
    <w:multiLevelType w:val="multilevel"/>
    <w:tmpl w:val="F05242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CCE1484"/>
    <w:multiLevelType w:val="hybridMultilevel"/>
    <w:tmpl w:val="9BDE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44B33"/>
    <w:multiLevelType w:val="hybridMultilevel"/>
    <w:tmpl w:val="6EC8722A"/>
    <w:lvl w:ilvl="0" w:tplc="0415000F">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2">
    <w:nsid w:val="606B2611"/>
    <w:multiLevelType w:val="hybridMultilevel"/>
    <w:tmpl w:val="0EC4B4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620D5826"/>
    <w:multiLevelType w:val="hybridMultilevel"/>
    <w:tmpl w:val="EF308DC2"/>
    <w:lvl w:ilvl="0" w:tplc="F1AAC62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AC55F1A"/>
    <w:multiLevelType w:val="hybridMultilevel"/>
    <w:tmpl w:val="86EEDCE6"/>
    <w:lvl w:ilvl="0" w:tplc="040ED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CF7AD8"/>
    <w:multiLevelType w:val="hybridMultilevel"/>
    <w:tmpl w:val="03A070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8A06CC6"/>
    <w:multiLevelType w:val="hybridMultilevel"/>
    <w:tmpl w:val="66E0273E"/>
    <w:lvl w:ilvl="0" w:tplc="20A23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14045B"/>
    <w:multiLevelType w:val="hybridMultilevel"/>
    <w:tmpl w:val="5D5050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EBB0D37"/>
    <w:multiLevelType w:val="hybridMultilevel"/>
    <w:tmpl w:val="86EEDCE6"/>
    <w:lvl w:ilvl="0" w:tplc="040ED9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F475A"/>
    <w:multiLevelType w:val="hybridMultilevel"/>
    <w:tmpl w:val="019C3860"/>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15"/>
  </w:num>
  <w:num w:numId="2">
    <w:abstractNumId w:val="17"/>
  </w:num>
  <w:num w:numId="3">
    <w:abstractNumId w:val="23"/>
  </w:num>
  <w:num w:numId="4">
    <w:abstractNumId w:val="8"/>
  </w:num>
  <w:num w:numId="5">
    <w:abstractNumId w:val="35"/>
  </w:num>
  <w:num w:numId="6">
    <w:abstractNumId w:val="6"/>
  </w:num>
  <w:num w:numId="7">
    <w:abstractNumId w:val="39"/>
  </w:num>
  <w:num w:numId="8">
    <w:abstractNumId w:val="33"/>
  </w:num>
  <w:num w:numId="9">
    <w:abstractNumId w:val="12"/>
  </w:num>
  <w:num w:numId="10">
    <w:abstractNumId w:val="21"/>
  </w:num>
  <w:num w:numId="11">
    <w:abstractNumId w:val="49"/>
  </w:num>
  <w:num w:numId="12">
    <w:abstractNumId w:val="9"/>
  </w:num>
  <w:num w:numId="13">
    <w:abstractNumId w:val="38"/>
  </w:num>
  <w:num w:numId="14">
    <w:abstractNumId w:val="7"/>
  </w:num>
  <w:num w:numId="15">
    <w:abstractNumId w:val="47"/>
  </w:num>
  <w:num w:numId="16">
    <w:abstractNumId w:val="42"/>
  </w:num>
  <w:num w:numId="17">
    <w:abstractNumId w:val="5"/>
  </w:num>
  <w:num w:numId="18">
    <w:abstractNumId w:val="46"/>
  </w:num>
  <w:num w:numId="19">
    <w:abstractNumId w:val="30"/>
  </w:num>
  <w:num w:numId="20">
    <w:abstractNumId w:val="27"/>
  </w:num>
  <w:num w:numId="21">
    <w:abstractNumId w:val="1"/>
  </w:num>
  <w:num w:numId="22">
    <w:abstractNumId w:val="16"/>
  </w:num>
  <w:num w:numId="23">
    <w:abstractNumId w:val="31"/>
  </w:num>
  <w:num w:numId="24">
    <w:abstractNumId w:val="34"/>
  </w:num>
  <w:num w:numId="25">
    <w:abstractNumId w:val="40"/>
  </w:num>
  <w:num w:numId="26">
    <w:abstractNumId w:val="0"/>
  </w:num>
  <w:num w:numId="27">
    <w:abstractNumId w:val="19"/>
  </w:num>
  <w:num w:numId="28">
    <w:abstractNumId w:val="29"/>
  </w:num>
  <w:num w:numId="29">
    <w:abstractNumId w:val="18"/>
  </w:num>
  <w:num w:numId="30">
    <w:abstractNumId w:val="13"/>
  </w:num>
  <w:num w:numId="31">
    <w:abstractNumId w:val="37"/>
  </w:num>
  <w:num w:numId="32">
    <w:abstractNumId w:val="45"/>
  </w:num>
  <w:num w:numId="33">
    <w:abstractNumId w:val="4"/>
  </w:num>
  <w:num w:numId="34">
    <w:abstractNumId w:val="2"/>
  </w:num>
  <w:num w:numId="35">
    <w:abstractNumId w:val="44"/>
  </w:num>
  <w:num w:numId="36">
    <w:abstractNumId w:val="43"/>
  </w:num>
  <w:num w:numId="37">
    <w:abstractNumId w:val="32"/>
  </w:num>
  <w:num w:numId="38">
    <w:abstractNumId w:val="10"/>
  </w:num>
  <w:num w:numId="39">
    <w:abstractNumId w:val="11"/>
  </w:num>
  <w:num w:numId="40">
    <w:abstractNumId w:val="22"/>
  </w:num>
  <w:num w:numId="41">
    <w:abstractNumId w:val="26"/>
  </w:num>
  <w:num w:numId="42">
    <w:abstractNumId w:val="14"/>
  </w:num>
  <w:num w:numId="43">
    <w:abstractNumId w:val="48"/>
  </w:num>
  <w:num w:numId="44">
    <w:abstractNumId w:val="28"/>
  </w:num>
  <w:num w:numId="45">
    <w:abstractNumId w:val="3"/>
  </w:num>
  <w:num w:numId="46">
    <w:abstractNumId w:val="24"/>
  </w:num>
  <w:num w:numId="47">
    <w:abstractNumId w:val="20"/>
  </w:num>
  <w:num w:numId="48">
    <w:abstractNumId w:val="36"/>
  </w:num>
  <w:num w:numId="49">
    <w:abstractNumId w:val="25"/>
  </w:num>
  <w:num w:numId="50">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3D6F88"/>
    <w:rsid w:val="00004DF2"/>
    <w:rsid w:val="0000772F"/>
    <w:rsid w:val="0001084B"/>
    <w:rsid w:val="00012878"/>
    <w:rsid w:val="00013A2D"/>
    <w:rsid w:val="0002318F"/>
    <w:rsid w:val="000237F6"/>
    <w:rsid w:val="00024E82"/>
    <w:rsid w:val="0002763E"/>
    <w:rsid w:val="00034FF5"/>
    <w:rsid w:val="00037999"/>
    <w:rsid w:val="00041B7D"/>
    <w:rsid w:val="0004246E"/>
    <w:rsid w:val="00044267"/>
    <w:rsid w:val="00045ADB"/>
    <w:rsid w:val="00053224"/>
    <w:rsid w:val="0005514B"/>
    <w:rsid w:val="00061ACC"/>
    <w:rsid w:val="000675D0"/>
    <w:rsid w:val="0007542F"/>
    <w:rsid w:val="00075E74"/>
    <w:rsid w:val="0007729F"/>
    <w:rsid w:val="00077B0B"/>
    <w:rsid w:val="000844AE"/>
    <w:rsid w:val="00084681"/>
    <w:rsid w:val="00090090"/>
    <w:rsid w:val="00093656"/>
    <w:rsid w:val="00093AB0"/>
    <w:rsid w:val="00097FD4"/>
    <w:rsid w:val="000B3665"/>
    <w:rsid w:val="000B417A"/>
    <w:rsid w:val="000B5EED"/>
    <w:rsid w:val="000C0E2A"/>
    <w:rsid w:val="000E0EEF"/>
    <w:rsid w:val="000E1C26"/>
    <w:rsid w:val="000E70C1"/>
    <w:rsid w:val="000F2723"/>
    <w:rsid w:val="000F2A85"/>
    <w:rsid w:val="000F30A4"/>
    <w:rsid w:val="001035D7"/>
    <w:rsid w:val="0010609E"/>
    <w:rsid w:val="00106758"/>
    <w:rsid w:val="00116FD7"/>
    <w:rsid w:val="00120B34"/>
    <w:rsid w:val="00141A70"/>
    <w:rsid w:val="001423AC"/>
    <w:rsid w:val="00154B60"/>
    <w:rsid w:val="0015579A"/>
    <w:rsid w:val="00164356"/>
    <w:rsid w:val="001675D2"/>
    <w:rsid w:val="00170A71"/>
    <w:rsid w:val="00180ED8"/>
    <w:rsid w:val="00191813"/>
    <w:rsid w:val="001936AF"/>
    <w:rsid w:val="00193965"/>
    <w:rsid w:val="00195B59"/>
    <w:rsid w:val="001A1AB0"/>
    <w:rsid w:val="001A1C9E"/>
    <w:rsid w:val="001C5916"/>
    <w:rsid w:val="001D666C"/>
    <w:rsid w:val="001E2C0C"/>
    <w:rsid w:val="001E5357"/>
    <w:rsid w:val="001E66B0"/>
    <w:rsid w:val="001F2C39"/>
    <w:rsid w:val="001F4841"/>
    <w:rsid w:val="001F63A0"/>
    <w:rsid w:val="001F63CA"/>
    <w:rsid w:val="00200D28"/>
    <w:rsid w:val="00201511"/>
    <w:rsid w:val="00220AEB"/>
    <w:rsid w:val="00226E4B"/>
    <w:rsid w:val="00240A91"/>
    <w:rsid w:val="00246073"/>
    <w:rsid w:val="0024648D"/>
    <w:rsid w:val="002525E1"/>
    <w:rsid w:val="0025618F"/>
    <w:rsid w:val="002613C4"/>
    <w:rsid w:val="0026557E"/>
    <w:rsid w:val="00274EA4"/>
    <w:rsid w:val="002810B5"/>
    <w:rsid w:val="00282727"/>
    <w:rsid w:val="002860FE"/>
    <w:rsid w:val="00290075"/>
    <w:rsid w:val="002933DF"/>
    <w:rsid w:val="002933E3"/>
    <w:rsid w:val="002A30A6"/>
    <w:rsid w:val="002A7543"/>
    <w:rsid w:val="002B1FC6"/>
    <w:rsid w:val="002B607E"/>
    <w:rsid w:val="002C2351"/>
    <w:rsid w:val="002C5062"/>
    <w:rsid w:val="002D0274"/>
    <w:rsid w:val="002D063D"/>
    <w:rsid w:val="002D37C5"/>
    <w:rsid w:val="002D6401"/>
    <w:rsid w:val="002D6C2F"/>
    <w:rsid w:val="002E156C"/>
    <w:rsid w:val="002E4BDA"/>
    <w:rsid w:val="002E4D8A"/>
    <w:rsid w:val="002E6980"/>
    <w:rsid w:val="002F7020"/>
    <w:rsid w:val="00300F2E"/>
    <w:rsid w:val="00301BF7"/>
    <w:rsid w:val="00306051"/>
    <w:rsid w:val="0030785B"/>
    <w:rsid w:val="00310C8C"/>
    <w:rsid w:val="00313C83"/>
    <w:rsid w:val="003158B8"/>
    <w:rsid w:val="0032228F"/>
    <w:rsid w:val="00322554"/>
    <w:rsid w:val="003232CE"/>
    <w:rsid w:val="00325310"/>
    <w:rsid w:val="00333815"/>
    <w:rsid w:val="0033712B"/>
    <w:rsid w:val="00340DF9"/>
    <w:rsid w:val="00344551"/>
    <w:rsid w:val="003557A2"/>
    <w:rsid w:val="00361A9A"/>
    <w:rsid w:val="003628CA"/>
    <w:rsid w:val="00362C4F"/>
    <w:rsid w:val="00374352"/>
    <w:rsid w:val="00377AD1"/>
    <w:rsid w:val="003811E5"/>
    <w:rsid w:val="00386C48"/>
    <w:rsid w:val="003932F8"/>
    <w:rsid w:val="003A0F1F"/>
    <w:rsid w:val="003A336F"/>
    <w:rsid w:val="003A3FB8"/>
    <w:rsid w:val="003A4E78"/>
    <w:rsid w:val="003A4F9B"/>
    <w:rsid w:val="003B5432"/>
    <w:rsid w:val="003C0000"/>
    <w:rsid w:val="003C10E9"/>
    <w:rsid w:val="003C21EC"/>
    <w:rsid w:val="003D4E60"/>
    <w:rsid w:val="003D61AE"/>
    <w:rsid w:val="003D6F88"/>
    <w:rsid w:val="003E1848"/>
    <w:rsid w:val="003E37F9"/>
    <w:rsid w:val="003E4A92"/>
    <w:rsid w:val="003E5F17"/>
    <w:rsid w:val="003E629A"/>
    <w:rsid w:val="003E62FF"/>
    <w:rsid w:val="003E7305"/>
    <w:rsid w:val="003F188C"/>
    <w:rsid w:val="003F7C62"/>
    <w:rsid w:val="0041551F"/>
    <w:rsid w:val="0042365C"/>
    <w:rsid w:val="00424E78"/>
    <w:rsid w:val="00426EB4"/>
    <w:rsid w:val="0043572E"/>
    <w:rsid w:val="0043691F"/>
    <w:rsid w:val="004461C7"/>
    <w:rsid w:val="00455D76"/>
    <w:rsid w:val="004674FC"/>
    <w:rsid w:val="00483A4E"/>
    <w:rsid w:val="0049370C"/>
    <w:rsid w:val="00496417"/>
    <w:rsid w:val="004A0805"/>
    <w:rsid w:val="004A36F1"/>
    <w:rsid w:val="004A42A3"/>
    <w:rsid w:val="004A6C28"/>
    <w:rsid w:val="004B4A19"/>
    <w:rsid w:val="004B53A6"/>
    <w:rsid w:val="004C1D92"/>
    <w:rsid w:val="004C22CA"/>
    <w:rsid w:val="004C4E88"/>
    <w:rsid w:val="004D2A27"/>
    <w:rsid w:val="004D57AD"/>
    <w:rsid w:val="004D7D73"/>
    <w:rsid w:val="004F57ED"/>
    <w:rsid w:val="004F5E51"/>
    <w:rsid w:val="005003BB"/>
    <w:rsid w:val="00500D2B"/>
    <w:rsid w:val="00502573"/>
    <w:rsid w:val="005051F1"/>
    <w:rsid w:val="005118F9"/>
    <w:rsid w:val="00513D96"/>
    <w:rsid w:val="00524C1B"/>
    <w:rsid w:val="00527916"/>
    <w:rsid w:val="00533D22"/>
    <w:rsid w:val="00536340"/>
    <w:rsid w:val="00537EA2"/>
    <w:rsid w:val="00544DD3"/>
    <w:rsid w:val="00553B6F"/>
    <w:rsid w:val="00563D1B"/>
    <w:rsid w:val="005702C1"/>
    <w:rsid w:val="00580F2C"/>
    <w:rsid w:val="00583A59"/>
    <w:rsid w:val="00585E36"/>
    <w:rsid w:val="00597C05"/>
    <w:rsid w:val="005A0C0B"/>
    <w:rsid w:val="005A0CAF"/>
    <w:rsid w:val="005A3D73"/>
    <w:rsid w:val="005B04BC"/>
    <w:rsid w:val="005B117C"/>
    <w:rsid w:val="005C14B3"/>
    <w:rsid w:val="005C158E"/>
    <w:rsid w:val="005C1DA0"/>
    <w:rsid w:val="005C77D7"/>
    <w:rsid w:val="005D1AD6"/>
    <w:rsid w:val="005D2C8E"/>
    <w:rsid w:val="005D35F2"/>
    <w:rsid w:val="005E0ADE"/>
    <w:rsid w:val="005E10C2"/>
    <w:rsid w:val="005E1C3A"/>
    <w:rsid w:val="005F365A"/>
    <w:rsid w:val="005F44B4"/>
    <w:rsid w:val="005F58EF"/>
    <w:rsid w:val="006050FA"/>
    <w:rsid w:val="00607739"/>
    <w:rsid w:val="0061583D"/>
    <w:rsid w:val="006163BB"/>
    <w:rsid w:val="00623E47"/>
    <w:rsid w:val="00630BAA"/>
    <w:rsid w:val="00633CB8"/>
    <w:rsid w:val="0065329A"/>
    <w:rsid w:val="0065544A"/>
    <w:rsid w:val="006650B7"/>
    <w:rsid w:val="00680179"/>
    <w:rsid w:val="00680786"/>
    <w:rsid w:val="0068196A"/>
    <w:rsid w:val="00685625"/>
    <w:rsid w:val="00685753"/>
    <w:rsid w:val="00690BF1"/>
    <w:rsid w:val="006941D9"/>
    <w:rsid w:val="006957F5"/>
    <w:rsid w:val="006A5743"/>
    <w:rsid w:val="006A76F4"/>
    <w:rsid w:val="006B59D4"/>
    <w:rsid w:val="006C6236"/>
    <w:rsid w:val="006D01E7"/>
    <w:rsid w:val="006D1B6B"/>
    <w:rsid w:val="006D6A53"/>
    <w:rsid w:val="006E216A"/>
    <w:rsid w:val="006E59D2"/>
    <w:rsid w:val="006F196B"/>
    <w:rsid w:val="00700CF6"/>
    <w:rsid w:val="00700DF3"/>
    <w:rsid w:val="00700F88"/>
    <w:rsid w:val="00703508"/>
    <w:rsid w:val="00705783"/>
    <w:rsid w:val="0070734A"/>
    <w:rsid w:val="007101C6"/>
    <w:rsid w:val="00712B71"/>
    <w:rsid w:val="007160CE"/>
    <w:rsid w:val="00716582"/>
    <w:rsid w:val="0072473E"/>
    <w:rsid w:val="0073059A"/>
    <w:rsid w:val="007306D1"/>
    <w:rsid w:val="00733C82"/>
    <w:rsid w:val="00735663"/>
    <w:rsid w:val="0074063B"/>
    <w:rsid w:val="00742AA7"/>
    <w:rsid w:val="00743348"/>
    <w:rsid w:val="007433FD"/>
    <w:rsid w:val="007522BB"/>
    <w:rsid w:val="007648A4"/>
    <w:rsid w:val="00781160"/>
    <w:rsid w:val="00782113"/>
    <w:rsid w:val="007933EC"/>
    <w:rsid w:val="007A0129"/>
    <w:rsid w:val="007A1B9C"/>
    <w:rsid w:val="007A43E2"/>
    <w:rsid w:val="007A64CF"/>
    <w:rsid w:val="007B0B6F"/>
    <w:rsid w:val="007B2345"/>
    <w:rsid w:val="007B43F7"/>
    <w:rsid w:val="007B65B2"/>
    <w:rsid w:val="007B7D0A"/>
    <w:rsid w:val="007C26C4"/>
    <w:rsid w:val="007C345B"/>
    <w:rsid w:val="007C387C"/>
    <w:rsid w:val="007C686B"/>
    <w:rsid w:val="007D0444"/>
    <w:rsid w:val="007D07C3"/>
    <w:rsid w:val="007D44DB"/>
    <w:rsid w:val="007D79ED"/>
    <w:rsid w:val="007E00BF"/>
    <w:rsid w:val="007F0677"/>
    <w:rsid w:val="007F226B"/>
    <w:rsid w:val="007F32B1"/>
    <w:rsid w:val="008028A4"/>
    <w:rsid w:val="008039AF"/>
    <w:rsid w:val="00812151"/>
    <w:rsid w:val="00816956"/>
    <w:rsid w:val="00822348"/>
    <w:rsid w:val="00830C94"/>
    <w:rsid w:val="00830FCB"/>
    <w:rsid w:val="00837FCC"/>
    <w:rsid w:val="0084029F"/>
    <w:rsid w:val="00850485"/>
    <w:rsid w:val="008516C4"/>
    <w:rsid w:val="008807A9"/>
    <w:rsid w:val="00884932"/>
    <w:rsid w:val="00886267"/>
    <w:rsid w:val="00890F84"/>
    <w:rsid w:val="0089379F"/>
    <w:rsid w:val="008977D2"/>
    <w:rsid w:val="00897ADE"/>
    <w:rsid w:val="008A3E1B"/>
    <w:rsid w:val="008A5759"/>
    <w:rsid w:val="008A59A9"/>
    <w:rsid w:val="008A5F7B"/>
    <w:rsid w:val="008A6C83"/>
    <w:rsid w:val="008B32B5"/>
    <w:rsid w:val="008B460C"/>
    <w:rsid w:val="008B5D2D"/>
    <w:rsid w:val="008C02BD"/>
    <w:rsid w:val="008C577A"/>
    <w:rsid w:val="008C689A"/>
    <w:rsid w:val="008C7D14"/>
    <w:rsid w:val="008D4CCE"/>
    <w:rsid w:val="008D6C4E"/>
    <w:rsid w:val="008D708C"/>
    <w:rsid w:val="008F1AC6"/>
    <w:rsid w:val="008F27B5"/>
    <w:rsid w:val="00902325"/>
    <w:rsid w:val="00902E14"/>
    <w:rsid w:val="00902E4A"/>
    <w:rsid w:val="00906068"/>
    <w:rsid w:val="00907235"/>
    <w:rsid w:val="00924086"/>
    <w:rsid w:val="00927750"/>
    <w:rsid w:val="00935133"/>
    <w:rsid w:val="0094582C"/>
    <w:rsid w:val="00953F0F"/>
    <w:rsid w:val="00956B6F"/>
    <w:rsid w:val="009753A7"/>
    <w:rsid w:val="00975A9C"/>
    <w:rsid w:val="00984E7D"/>
    <w:rsid w:val="009950CA"/>
    <w:rsid w:val="00996AB7"/>
    <w:rsid w:val="009A2363"/>
    <w:rsid w:val="009B3735"/>
    <w:rsid w:val="009B3CAD"/>
    <w:rsid w:val="009B588A"/>
    <w:rsid w:val="009B640F"/>
    <w:rsid w:val="009C1410"/>
    <w:rsid w:val="009C53E1"/>
    <w:rsid w:val="009D1A61"/>
    <w:rsid w:val="009D1AF4"/>
    <w:rsid w:val="009D2757"/>
    <w:rsid w:val="009D68FF"/>
    <w:rsid w:val="009E0F35"/>
    <w:rsid w:val="009E5C12"/>
    <w:rsid w:val="009E7655"/>
    <w:rsid w:val="009F2329"/>
    <w:rsid w:val="009F47AF"/>
    <w:rsid w:val="00A006C9"/>
    <w:rsid w:val="00A015E8"/>
    <w:rsid w:val="00A03CEC"/>
    <w:rsid w:val="00A136FD"/>
    <w:rsid w:val="00A13A78"/>
    <w:rsid w:val="00A2445C"/>
    <w:rsid w:val="00A26B2E"/>
    <w:rsid w:val="00A30D36"/>
    <w:rsid w:val="00A3544C"/>
    <w:rsid w:val="00A37BFB"/>
    <w:rsid w:val="00A421BE"/>
    <w:rsid w:val="00A46693"/>
    <w:rsid w:val="00A47CC2"/>
    <w:rsid w:val="00A52E3B"/>
    <w:rsid w:val="00A551D1"/>
    <w:rsid w:val="00A6458C"/>
    <w:rsid w:val="00A645A4"/>
    <w:rsid w:val="00A645CB"/>
    <w:rsid w:val="00A72167"/>
    <w:rsid w:val="00A76D41"/>
    <w:rsid w:val="00A810F5"/>
    <w:rsid w:val="00A827E3"/>
    <w:rsid w:val="00A8757B"/>
    <w:rsid w:val="00A877CE"/>
    <w:rsid w:val="00A91F70"/>
    <w:rsid w:val="00A95179"/>
    <w:rsid w:val="00A96F51"/>
    <w:rsid w:val="00AA16EB"/>
    <w:rsid w:val="00AA23A5"/>
    <w:rsid w:val="00AB039E"/>
    <w:rsid w:val="00AB5AD4"/>
    <w:rsid w:val="00AC49B7"/>
    <w:rsid w:val="00AC5421"/>
    <w:rsid w:val="00AC6160"/>
    <w:rsid w:val="00AD3C53"/>
    <w:rsid w:val="00AE3F50"/>
    <w:rsid w:val="00AE6DCA"/>
    <w:rsid w:val="00AF19DA"/>
    <w:rsid w:val="00AF242D"/>
    <w:rsid w:val="00AF31D2"/>
    <w:rsid w:val="00B04F0A"/>
    <w:rsid w:val="00B07601"/>
    <w:rsid w:val="00B10723"/>
    <w:rsid w:val="00B15B3B"/>
    <w:rsid w:val="00B20DE3"/>
    <w:rsid w:val="00B23D9F"/>
    <w:rsid w:val="00B25D47"/>
    <w:rsid w:val="00B3071A"/>
    <w:rsid w:val="00B32C79"/>
    <w:rsid w:val="00B33431"/>
    <w:rsid w:val="00B45B61"/>
    <w:rsid w:val="00B51C21"/>
    <w:rsid w:val="00B539AE"/>
    <w:rsid w:val="00B55E5B"/>
    <w:rsid w:val="00B8460E"/>
    <w:rsid w:val="00B85CEA"/>
    <w:rsid w:val="00B87028"/>
    <w:rsid w:val="00B870F2"/>
    <w:rsid w:val="00B95F9E"/>
    <w:rsid w:val="00BA007F"/>
    <w:rsid w:val="00BA7783"/>
    <w:rsid w:val="00BB3733"/>
    <w:rsid w:val="00BC236B"/>
    <w:rsid w:val="00BC78C1"/>
    <w:rsid w:val="00BD4E01"/>
    <w:rsid w:val="00BE7434"/>
    <w:rsid w:val="00BF1333"/>
    <w:rsid w:val="00BF340A"/>
    <w:rsid w:val="00C06C6E"/>
    <w:rsid w:val="00C10D2E"/>
    <w:rsid w:val="00C2280D"/>
    <w:rsid w:val="00C22E67"/>
    <w:rsid w:val="00C23752"/>
    <w:rsid w:val="00C30134"/>
    <w:rsid w:val="00C53544"/>
    <w:rsid w:val="00C7251C"/>
    <w:rsid w:val="00C739FF"/>
    <w:rsid w:val="00C74FF5"/>
    <w:rsid w:val="00C75AA0"/>
    <w:rsid w:val="00C761C6"/>
    <w:rsid w:val="00C80F07"/>
    <w:rsid w:val="00C814FB"/>
    <w:rsid w:val="00C87103"/>
    <w:rsid w:val="00C95831"/>
    <w:rsid w:val="00CB0C74"/>
    <w:rsid w:val="00CB2785"/>
    <w:rsid w:val="00CB3A64"/>
    <w:rsid w:val="00CB676B"/>
    <w:rsid w:val="00CB7AE2"/>
    <w:rsid w:val="00CC6A9D"/>
    <w:rsid w:val="00CD2CBC"/>
    <w:rsid w:val="00CD30D7"/>
    <w:rsid w:val="00CE0B77"/>
    <w:rsid w:val="00CF0C81"/>
    <w:rsid w:val="00CF27D8"/>
    <w:rsid w:val="00CF38EC"/>
    <w:rsid w:val="00CF3BE9"/>
    <w:rsid w:val="00D05BFD"/>
    <w:rsid w:val="00D07D55"/>
    <w:rsid w:val="00D14586"/>
    <w:rsid w:val="00D2450A"/>
    <w:rsid w:val="00D2505E"/>
    <w:rsid w:val="00D27A5D"/>
    <w:rsid w:val="00D3002C"/>
    <w:rsid w:val="00D33484"/>
    <w:rsid w:val="00D33D86"/>
    <w:rsid w:val="00D35B85"/>
    <w:rsid w:val="00D4250A"/>
    <w:rsid w:val="00D42D55"/>
    <w:rsid w:val="00D43D46"/>
    <w:rsid w:val="00D507A0"/>
    <w:rsid w:val="00D53B73"/>
    <w:rsid w:val="00D55FBC"/>
    <w:rsid w:val="00D5756C"/>
    <w:rsid w:val="00D63F67"/>
    <w:rsid w:val="00D7660E"/>
    <w:rsid w:val="00D76785"/>
    <w:rsid w:val="00D77FE2"/>
    <w:rsid w:val="00D8499E"/>
    <w:rsid w:val="00D87A12"/>
    <w:rsid w:val="00D971C0"/>
    <w:rsid w:val="00DA5ADF"/>
    <w:rsid w:val="00DB570F"/>
    <w:rsid w:val="00DB69D4"/>
    <w:rsid w:val="00DC7232"/>
    <w:rsid w:val="00DD5500"/>
    <w:rsid w:val="00DD67F6"/>
    <w:rsid w:val="00DD68B9"/>
    <w:rsid w:val="00DE0205"/>
    <w:rsid w:val="00DE22E0"/>
    <w:rsid w:val="00DE3DA0"/>
    <w:rsid w:val="00DE5F26"/>
    <w:rsid w:val="00DE6A14"/>
    <w:rsid w:val="00DF412A"/>
    <w:rsid w:val="00DF6A2E"/>
    <w:rsid w:val="00E0036E"/>
    <w:rsid w:val="00E02781"/>
    <w:rsid w:val="00E11D6F"/>
    <w:rsid w:val="00E1201A"/>
    <w:rsid w:val="00E1252F"/>
    <w:rsid w:val="00E12D89"/>
    <w:rsid w:val="00E13B66"/>
    <w:rsid w:val="00E1432C"/>
    <w:rsid w:val="00E14913"/>
    <w:rsid w:val="00E14B6A"/>
    <w:rsid w:val="00E166F2"/>
    <w:rsid w:val="00E216E0"/>
    <w:rsid w:val="00E21852"/>
    <w:rsid w:val="00E237FC"/>
    <w:rsid w:val="00E25D1D"/>
    <w:rsid w:val="00E350B9"/>
    <w:rsid w:val="00E40D3F"/>
    <w:rsid w:val="00E46F2B"/>
    <w:rsid w:val="00E47429"/>
    <w:rsid w:val="00E51F58"/>
    <w:rsid w:val="00E54229"/>
    <w:rsid w:val="00E56319"/>
    <w:rsid w:val="00E66F81"/>
    <w:rsid w:val="00E701A1"/>
    <w:rsid w:val="00E71AE2"/>
    <w:rsid w:val="00E71E8F"/>
    <w:rsid w:val="00E764B6"/>
    <w:rsid w:val="00E84C0D"/>
    <w:rsid w:val="00E90683"/>
    <w:rsid w:val="00E90973"/>
    <w:rsid w:val="00EA4342"/>
    <w:rsid w:val="00EA4FD2"/>
    <w:rsid w:val="00EA58BF"/>
    <w:rsid w:val="00EA6416"/>
    <w:rsid w:val="00EB206F"/>
    <w:rsid w:val="00EB7A0D"/>
    <w:rsid w:val="00EC2B17"/>
    <w:rsid w:val="00ED35B3"/>
    <w:rsid w:val="00EE184A"/>
    <w:rsid w:val="00EE4536"/>
    <w:rsid w:val="00EE4A90"/>
    <w:rsid w:val="00EE4F89"/>
    <w:rsid w:val="00EF3CEA"/>
    <w:rsid w:val="00EF69C0"/>
    <w:rsid w:val="00EF7545"/>
    <w:rsid w:val="00EF79A9"/>
    <w:rsid w:val="00F027B2"/>
    <w:rsid w:val="00F04170"/>
    <w:rsid w:val="00F14BCB"/>
    <w:rsid w:val="00F1591C"/>
    <w:rsid w:val="00F17B5F"/>
    <w:rsid w:val="00F20A4D"/>
    <w:rsid w:val="00F2498A"/>
    <w:rsid w:val="00F27237"/>
    <w:rsid w:val="00F32124"/>
    <w:rsid w:val="00F32BBB"/>
    <w:rsid w:val="00F34D28"/>
    <w:rsid w:val="00F37D5F"/>
    <w:rsid w:val="00F44276"/>
    <w:rsid w:val="00F44E32"/>
    <w:rsid w:val="00F46DF7"/>
    <w:rsid w:val="00F50B78"/>
    <w:rsid w:val="00F54F0B"/>
    <w:rsid w:val="00F60866"/>
    <w:rsid w:val="00F60BFF"/>
    <w:rsid w:val="00F613B6"/>
    <w:rsid w:val="00F62164"/>
    <w:rsid w:val="00F74CE7"/>
    <w:rsid w:val="00F76CD2"/>
    <w:rsid w:val="00F832CB"/>
    <w:rsid w:val="00F85C42"/>
    <w:rsid w:val="00F95FBB"/>
    <w:rsid w:val="00FA02EA"/>
    <w:rsid w:val="00FA0775"/>
    <w:rsid w:val="00FA72AE"/>
    <w:rsid w:val="00FB1139"/>
    <w:rsid w:val="00FB3161"/>
    <w:rsid w:val="00FC194B"/>
    <w:rsid w:val="00FC500A"/>
    <w:rsid w:val="00FC5DAC"/>
    <w:rsid w:val="00FD0F6D"/>
    <w:rsid w:val="00FD24C1"/>
    <w:rsid w:val="00FD2829"/>
    <w:rsid w:val="00FD5DF8"/>
    <w:rsid w:val="00FD60B1"/>
    <w:rsid w:val="00FE3FB0"/>
    <w:rsid w:val="00FE57BC"/>
    <w:rsid w:val="00FF4007"/>
    <w:rsid w:val="00FF4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BF"/>
  </w:style>
  <w:style w:type="paragraph" w:styleId="Nagwek4">
    <w:name w:val="heading 4"/>
    <w:basedOn w:val="Normalny"/>
    <w:next w:val="Normalny"/>
    <w:link w:val="Nagwek4Znak"/>
    <w:qFormat/>
    <w:rsid w:val="00E46F2B"/>
    <w:pPr>
      <w:keepNext/>
      <w:spacing w:after="0" w:line="240" w:lineRule="auto"/>
      <w:ind w:left="3780"/>
      <w:outlineLvl w:val="3"/>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F2B"/>
  </w:style>
  <w:style w:type="paragraph" w:styleId="Stopka">
    <w:name w:val="footer"/>
    <w:basedOn w:val="Normalny"/>
    <w:link w:val="StopkaZnak"/>
    <w:uiPriority w:val="99"/>
    <w:unhideWhenUsed/>
    <w:rsid w:val="00E46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F2B"/>
  </w:style>
  <w:style w:type="paragraph" w:styleId="Tekstdymka">
    <w:name w:val="Balloon Text"/>
    <w:basedOn w:val="Normalny"/>
    <w:link w:val="TekstdymkaZnak"/>
    <w:uiPriority w:val="99"/>
    <w:semiHidden/>
    <w:unhideWhenUsed/>
    <w:rsid w:val="00E46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6F2B"/>
    <w:rPr>
      <w:rFonts w:ascii="Tahoma" w:hAnsi="Tahoma" w:cs="Tahoma"/>
      <w:sz w:val="16"/>
      <w:szCs w:val="16"/>
    </w:rPr>
  </w:style>
  <w:style w:type="character" w:customStyle="1" w:styleId="Nagwek4Znak">
    <w:name w:val="Nagłówek 4 Znak"/>
    <w:basedOn w:val="Domylnaczcionkaakapitu"/>
    <w:link w:val="Nagwek4"/>
    <w:rsid w:val="00E46F2B"/>
    <w:rPr>
      <w:rFonts w:ascii="Tahoma" w:eastAsia="Times New Roman" w:hAnsi="Tahoma" w:cs="Tahoma"/>
      <w:b/>
      <w:bCs/>
      <w:sz w:val="28"/>
      <w:szCs w:val="24"/>
      <w:lang w:eastAsia="pl-PL"/>
    </w:rPr>
  </w:style>
  <w:style w:type="paragraph" w:styleId="Akapitzlist">
    <w:name w:val="List Paragraph"/>
    <w:basedOn w:val="Normalny"/>
    <w:uiPriority w:val="34"/>
    <w:qFormat/>
    <w:rsid w:val="005A0CAF"/>
    <w:pPr>
      <w:ind w:left="720"/>
      <w:contextualSpacing/>
    </w:pPr>
  </w:style>
  <w:style w:type="paragraph" w:styleId="Bezodstpw">
    <w:name w:val="No Spacing"/>
    <w:uiPriority w:val="1"/>
    <w:qFormat/>
    <w:rsid w:val="00455D76"/>
    <w:pPr>
      <w:spacing w:after="0" w:line="240" w:lineRule="auto"/>
    </w:pPr>
  </w:style>
  <w:style w:type="character" w:styleId="Hipercze">
    <w:name w:val="Hyperlink"/>
    <w:basedOn w:val="Domylnaczcionkaakapitu"/>
    <w:uiPriority w:val="99"/>
    <w:unhideWhenUsed/>
    <w:rsid w:val="00455D76"/>
    <w:rPr>
      <w:color w:val="0000FF" w:themeColor="hyperlink"/>
      <w:u w:val="single"/>
    </w:rPr>
  </w:style>
  <w:style w:type="paragraph" w:styleId="Tekstprzypisudolnego">
    <w:name w:val="footnote text"/>
    <w:basedOn w:val="Normalny"/>
    <w:link w:val="TekstprzypisudolnegoZnak"/>
    <w:uiPriority w:val="99"/>
    <w:semiHidden/>
    <w:unhideWhenUsed/>
    <w:rsid w:val="009D68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68FF"/>
    <w:rPr>
      <w:sz w:val="20"/>
      <w:szCs w:val="20"/>
    </w:rPr>
  </w:style>
  <w:style w:type="character" w:styleId="Odwoanieprzypisudolnego">
    <w:name w:val="footnote reference"/>
    <w:basedOn w:val="Domylnaczcionkaakapitu"/>
    <w:uiPriority w:val="99"/>
    <w:semiHidden/>
    <w:unhideWhenUsed/>
    <w:rsid w:val="009D68FF"/>
    <w:rPr>
      <w:vertAlign w:val="superscript"/>
    </w:rPr>
  </w:style>
  <w:style w:type="table" w:styleId="Tabela-Siatka">
    <w:name w:val="Table Grid"/>
    <w:basedOn w:val="Standardowy"/>
    <w:uiPriority w:val="59"/>
    <w:rsid w:val="0068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F1333"/>
    <w:rPr>
      <w:sz w:val="16"/>
      <w:szCs w:val="16"/>
    </w:rPr>
  </w:style>
  <w:style w:type="paragraph" w:styleId="Tekstkomentarza">
    <w:name w:val="annotation text"/>
    <w:basedOn w:val="Normalny"/>
    <w:link w:val="TekstkomentarzaZnak"/>
    <w:uiPriority w:val="99"/>
    <w:semiHidden/>
    <w:unhideWhenUsed/>
    <w:rsid w:val="00BF1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333"/>
    <w:rPr>
      <w:sz w:val="20"/>
      <w:szCs w:val="20"/>
    </w:rPr>
  </w:style>
  <w:style w:type="paragraph" w:styleId="Tematkomentarza">
    <w:name w:val="annotation subject"/>
    <w:basedOn w:val="Tekstkomentarza"/>
    <w:next w:val="Tekstkomentarza"/>
    <w:link w:val="TematkomentarzaZnak"/>
    <w:uiPriority w:val="99"/>
    <w:semiHidden/>
    <w:unhideWhenUsed/>
    <w:rsid w:val="00BF1333"/>
    <w:rPr>
      <w:b/>
      <w:bCs/>
    </w:rPr>
  </w:style>
  <w:style w:type="character" w:customStyle="1" w:styleId="TematkomentarzaZnak">
    <w:name w:val="Temat komentarza Znak"/>
    <w:basedOn w:val="TekstkomentarzaZnak"/>
    <w:link w:val="Tematkomentarza"/>
    <w:uiPriority w:val="99"/>
    <w:semiHidden/>
    <w:rsid w:val="00BF1333"/>
    <w:rPr>
      <w:b/>
      <w:bCs/>
      <w:sz w:val="20"/>
      <w:szCs w:val="20"/>
    </w:rPr>
  </w:style>
  <w:style w:type="paragraph" w:styleId="Tekstprzypisukocowego">
    <w:name w:val="endnote text"/>
    <w:basedOn w:val="Normalny"/>
    <w:link w:val="TekstprzypisukocowegoZnak"/>
    <w:uiPriority w:val="99"/>
    <w:semiHidden/>
    <w:unhideWhenUsed/>
    <w:rsid w:val="00F15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591C"/>
    <w:rPr>
      <w:sz w:val="20"/>
      <w:szCs w:val="20"/>
    </w:rPr>
  </w:style>
  <w:style w:type="character" w:styleId="Odwoanieprzypisukocowego">
    <w:name w:val="endnote reference"/>
    <w:basedOn w:val="Domylnaczcionkaakapitu"/>
    <w:uiPriority w:val="99"/>
    <w:semiHidden/>
    <w:unhideWhenUsed/>
    <w:rsid w:val="00F159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m.edu.pl/b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cem.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m.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m.edu.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D7114-E2F1-46E9-8DC9-21751BDE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9939</Words>
  <Characters>59640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grabnat</dc:creator>
  <cp:lastModifiedBy>grabnat</cp:lastModifiedBy>
  <cp:revision>2</cp:revision>
  <cp:lastPrinted>2016-07-26T11:03:00Z</cp:lastPrinted>
  <dcterms:created xsi:type="dcterms:W3CDTF">2016-07-26T11:03:00Z</dcterms:created>
  <dcterms:modified xsi:type="dcterms:W3CDTF">2016-07-26T11:03:00Z</dcterms:modified>
</cp:coreProperties>
</file>