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1" w:rsidRPr="007433FD" w:rsidRDefault="00FA1E31" w:rsidP="00A330AF">
      <w:pPr>
        <w:pStyle w:val="Bezodstpw"/>
        <w:jc w:val="right"/>
        <w:rPr>
          <w:rFonts w:ascii="Times New Roman" w:eastAsia="Calibri" w:hAnsi="Times New Roman" w:cs="Times New Roman"/>
        </w:rPr>
      </w:pPr>
      <w:r w:rsidRPr="007433FD">
        <w:rPr>
          <w:rFonts w:ascii="Times New Roman" w:eastAsia="Calibri" w:hAnsi="Times New Roman" w:cs="Times New Roman"/>
        </w:rPr>
        <w:t xml:space="preserve">Załącznik Nr </w:t>
      </w:r>
      <w:r w:rsidR="00035260">
        <w:rPr>
          <w:rFonts w:ascii="Times New Roman" w:eastAsia="Calibri" w:hAnsi="Times New Roman" w:cs="Times New Roman"/>
        </w:rPr>
        <w:t>6</w:t>
      </w:r>
      <w:r w:rsidRPr="007433FD">
        <w:rPr>
          <w:rFonts w:ascii="Times New Roman" w:eastAsia="Calibri" w:hAnsi="Times New Roman" w:cs="Times New Roman"/>
        </w:rPr>
        <w:t xml:space="preserve"> do </w:t>
      </w:r>
      <w:r w:rsidR="00A330AF">
        <w:rPr>
          <w:rFonts w:ascii="Times New Roman" w:eastAsia="Calibri" w:hAnsi="Times New Roman" w:cs="Times New Roman"/>
        </w:rPr>
        <w:t>Zapytania ofertowego</w:t>
      </w:r>
    </w:p>
    <w:p w:rsidR="00FA1E31" w:rsidRPr="007433FD" w:rsidRDefault="00FA1E31" w:rsidP="00FA1E31">
      <w:pPr>
        <w:pStyle w:val="Bezodstpw"/>
        <w:ind w:left="284"/>
        <w:jc w:val="right"/>
        <w:rPr>
          <w:rFonts w:ascii="Times New Roman" w:eastAsia="Calibri" w:hAnsi="Times New Roman" w:cs="Times New Roman"/>
        </w:rPr>
      </w:pPr>
    </w:p>
    <w:p w:rsidR="00FA1E31" w:rsidRPr="007433FD" w:rsidRDefault="00FA1E31" w:rsidP="00FA1E31">
      <w:pPr>
        <w:widowControl w:val="0"/>
        <w:autoSpaceDE w:val="0"/>
        <w:autoSpaceDN w:val="0"/>
        <w:adjustRightInd w:val="0"/>
        <w:jc w:val="center"/>
        <w:rPr>
          <w:rFonts w:ascii="Times New Roman" w:eastAsia="Calibri" w:hAnsi="Times New Roman" w:cs="Times New Roman"/>
          <w:b/>
          <w:bCs/>
        </w:rPr>
      </w:pPr>
      <w:r>
        <w:rPr>
          <w:rFonts w:ascii="Times New Roman" w:eastAsia="Calibri" w:hAnsi="Times New Roman" w:cs="Times New Roman"/>
          <w:b/>
          <w:bCs/>
        </w:rPr>
        <w:t>Wzór umowy NR …../2016</w:t>
      </w:r>
    </w:p>
    <w:p w:rsidR="00035260" w:rsidRDefault="00035260" w:rsidP="00035260">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w dniu </w:t>
      </w:r>
      <w:r>
        <w:rPr>
          <w:rFonts w:ascii="Times New Roman" w:hAnsi="Times New Roman" w:cs="Times New Roman"/>
          <w:b/>
        </w:rPr>
        <w:t>…………………..</w:t>
      </w:r>
      <w:r>
        <w:rPr>
          <w:rFonts w:ascii="Times New Roman" w:hAnsi="Times New Roman" w:cs="Times New Roman"/>
        </w:rPr>
        <w:t xml:space="preserve"> w Łodzi w wyniku przeprowadzonego postępowania o wartości nieprzekraczającej kwoty 30 000,00 Euro zgodnie z art. 4 pkt. 8 ustawy z dnia 29 stycznia 2004 r. Prawo zamówień publicznych (tekst jedn. Dz. U. 2015 r. poz. 2164, z późn zm.) pomiędzy: </w:t>
      </w:r>
    </w:p>
    <w:p w:rsidR="00FA1E31" w:rsidRPr="007433FD" w:rsidRDefault="00FA1E31" w:rsidP="00035260">
      <w:pPr>
        <w:autoSpaceDE w:val="0"/>
        <w:autoSpaceDN w:val="0"/>
        <w:adjustRightInd w:val="0"/>
        <w:spacing w:after="0" w:line="240" w:lineRule="auto"/>
        <w:jc w:val="both"/>
        <w:rPr>
          <w:rFonts w:ascii="Times New Roman" w:eastAsia="Calibri" w:hAnsi="Times New Roman" w:cs="Times New Roman"/>
        </w:rPr>
      </w:pPr>
      <w:r w:rsidRPr="007433FD">
        <w:rPr>
          <w:rFonts w:ascii="Times New Roman" w:eastAsia="Calibri" w:hAnsi="Times New Roman" w:cs="Times New Roman"/>
        </w:rPr>
        <w:t>Centrum Egzaminów Medycznych w Łodzi z siedzibą 93-338 Łódź</w:t>
      </w:r>
      <w:r w:rsidRPr="007433FD">
        <w:rPr>
          <w:rFonts w:ascii="Times New Roman" w:eastAsia="Calibri" w:hAnsi="Times New Roman" w:cs="Times New Roman"/>
          <w:b/>
        </w:rPr>
        <w:t xml:space="preserve">, </w:t>
      </w:r>
      <w:r w:rsidRPr="007433FD">
        <w:rPr>
          <w:rFonts w:ascii="Times New Roman" w:eastAsia="Calibri" w:hAnsi="Times New Roman" w:cs="Times New Roman"/>
        </w:rPr>
        <w:t xml:space="preserve">ul. Rzgowska 281/289, posiadającym NIP </w:t>
      </w:r>
      <w:r w:rsidRPr="007433FD">
        <w:rPr>
          <w:rFonts w:ascii="Times New Roman" w:eastAsia="Calibri" w:hAnsi="Times New Roman" w:cs="Times New Roman"/>
          <w:color w:val="000000"/>
        </w:rPr>
        <w:t>729-24-78-202</w:t>
      </w:r>
      <w:r w:rsidRPr="007433FD">
        <w:rPr>
          <w:rFonts w:ascii="Times New Roman" w:eastAsia="Calibri" w:hAnsi="Times New Roman" w:cs="Times New Roman"/>
        </w:rPr>
        <w:t>, reprezentowanym przez:</w:t>
      </w:r>
    </w:p>
    <w:p w:rsidR="00FA1E31" w:rsidRPr="007433FD" w:rsidRDefault="00FA1E31" w:rsidP="00035260">
      <w:pPr>
        <w:spacing w:after="0" w:line="240" w:lineRule="auto"/>
        <w:rPr>
          <w:rFonts w:ascii="Times New Roman" w:eastAsia="Calibri" w:hAnsi="Times New Roman" w:cs="Times New Roman"/>
        </w:rPr>
      </w:pPr>
      <w:r w:rsidRPr="007433FD">
        <w:rPr>
          <w:rFonts w:ascii="Times New Roman" w:eastAsia="Calibri" w:hAnsi="Times New Roman" w:cs="Times New Roman"/>
        </w:rPr>
        <w:t xml:space="preserve">1. </w:t>
      </w:r>
      <w:proofErr w:type="spellStart"/>
      <w:r w:rsidRPr="007433FD">
        <w:rPr>
          <w:rFonts w:ascii="Times New Roman" w:eastAsia="Calibri" w:hAnsi="Times New Roman" w:cs="Times New Roman"/>
        </w:rPr>
        <w:t>dr</w:t>
      </w:r>
      <w:proofErr w:type="spellEnd"/>
      <w:r w:rsidRPr="007433FD">
        <w:rPr>
          <w:rFonts w:ascii="Times New Roman" w:eastAsia="Calibri" w:hAnsi="Times New Roman" w:cs="Times New Roman"/>
        </w:rPr>
        <w:t xml:space="preserve">. hab. n. med. Mariusza </w:t>
      </w:r>
      <w:proofErr w:type="spellStart"/>
      <w:r w:rsidRPr="007433FD">
        <w:rPr>
          <w:rFonts w:ascii="Times New Roman" w:eastAsia="Calibri" w:hAnsi="Times New Roman" w:cs="Times New Roman"/>
        </w:rPr>
        <w:t>Klenckiego</w:t>
      </w:r>
      <w:proofErr w:type="spellEnd"/>
      <w:r w:rsidRPr="007433FD">
        <w:rPr>
          <w:rFonts w:ascii="Times New Roman" w:eastAsia="Calibri" w:hAnsi="Times New Roman" w:cs="Times New Roman"/>
        </w:rPr>
        <w:t xml:space="preserve"> – Dyrektora</w:t>
      </w:r>
    </w:p>
    <w:p w:rsidR="00FA1E31" w:rsidRPr="007433FD" w:rsidRDefault="00FA1E31" w:rsidP="00035260">
      <w:pPr>
        <w:spacing w:after="0" w:line="240" w:lineRule="auto"/>
        <w:rPr>
          <w:rFonts w:ascii="Times New Roman" w:eastAsia="Calibri" w:hAnsi="Times New Roman" w:cs="Times New Roman"/>
        </w:rPr>
      </w:pPr>
      <w:r w:rsidRPr="007433FD">
        <w:rPr>
          <w:rFonts w:ascii="Times New Roman" w:eastAsia="Calibri" w:hAnsi="Times New Roman" w:cs="Times New Roman"/>
        </w:rPr>
        <w:t>2. mgr Monikę Wąsowską – Główną Księgową</w:t>
      </w:r>
    </w:p>
    <w:p w:rsidR="00FA1E31" w:rsidRPr="007433FD" w:rsidRDefault="00FA1E31" w:rsidP="00035260">
      <w:pPr>
        <w:autoSpaceDE w:val="0"/>
        <w:autoSpaceDN w:val="0"/>
        <w:adjustRightInd w:val="0"/>
        <w:spacing w:after="0" w:line="240" w:lineRule="auto"/>
        <w:jc w:val="both"/>
        <w:rPr>
          <w:rFonts w:ascii="Times New Roman" w:eastAsia="Calibri" w:hAnsi="Times New Roman" w:cs="Times New Roman"/>
        </w:rPr>
      </w:pPr>
      <w:r w:rsidRPr="007433FD">
        <w:rPr>
          <w:rFonts w:ascii="Times New Roman" w:eastAsia="Calibri" w:hAnsi="Times New Roman" w:cs="Times New Roman"/>
        </w:rPr>
        <w:t>zwanym w dalszej części umowy „</w:t>
      </w:r>
      <w:r w:rsidRPr="007433FD">
        <w:rPr>
          <w:rFonts w:ascii="Times New Roman" w:eastAsia="Calibri" w:hAnsi="Times New Roman" w:cs="Times New Roman"/>
          <w:b/>
          <w:bCs/>
        </w:rPr>
        <w:t>Zamawiaj</w:t>
      </w:r>
      <w:r w:rsidRPr="007433FD">
        <w:rPr>
          <w:rFonts w:ascii="Times New Roman" w:eastAsia="Calibri" w:hAnsi="Times New Roman" w:cs="Times New Roman"/>
          <w:b/>
        </w:rPr>
        <w:t>ą</w:t>
      </w:r>
      <w:r w:rsidRPr="007433FD">
        <w:rPr>
          <w:rFonts w:ascii="Times New Roman" w:eastAsia="Calibri" w:hAnsi="Times New Roman" w:cs="Times New Roman"/>
          <w:b/>
          <w:bCs/>
        </w:rPr>
        <w:t>cym</w:t>
      </w:r>
      <w:r w:rsidRPr="007433FD">
        <w:rPr>
          <w:rFonts w:ascii="Times New Roman" w:eastAsia="Calibri" w:hAnsi="Times New Roman" w:cs="Times New Roman"/>
        </w:rPr>
        <w:t>”,</w:t>
      </w:r>
    </w:p>
    <w:p w:rsidR="00FA1E31" w:rsidRPr="007433FD" w:rsidRDefault="00FA1E31" w:rsidP="00035260">
      <w:pPr>
        <w:widowControl w:val="0"/>
        <w:autoSpaceDE w:val="0"/>
        <w:autoSpaceDN w:val="0"/>
        <w:adjustRightInd w:val="0"/>
        <w:spacing w:after="0" w:line="240" w:lineRule="auto"/>
        <w:rPr>
          <w:rFonts w:ascii="Times New Roman" w:eastAsia="Calibri" w:hAnsi="Times New Roman" w:cs="Times New Roman"/>
        </w:rPr>
      </w:pPr>
      <w:r w:rsidRPr="007433FD">
        <w:rPr>
          <w:rFonts w:ascii="Times New Roman" w:eastAsia="Calibri" w:hAnsi="Times New Roman" w:cs="Times New Roman"/>
        </w:rPr>
        <w:t xml:space="preserve">a </w:t>
      </w:r>
    </w:p>
    <w:p w:rsidR="00FA1E31" w:rsidRPr="007433FD" w:rsidRDefault="00FA1E31" w:rsidP="00035260">
      <w:pPr>
        <w:autoSpaceDE w:val="0"/>
        <w:autoSpaceDN w:val="0"/>
        <w:adjustRightInd w:val="0"/>
        <w:spacing w:after="0" w:line="240" w:lineRule="auto"/>
        <w:jc w:val="both"/>
        <w:rPr>
          <w:rFonts w:ascii="Times New Roman" w:eastAsia="Calibri" w:hAnsi="Times New Roman" w:cs="Times New Roman"/>
        </w:rPr>
      </w:pPr>
      <w:r w:rsidRPr="007433FD">
        <w:rPr>
          <w:rFonts w:ascii="Times New Roman" w:eastAsia="Calibri" w:hAnsi="Times New Roman" w:cs="Times New Roman"/>
        </w:rPr>
        <w:t xml:space="preserve">firmą </w:t>
      </w:r>
    </w:p>
    <w:p w:rsidR="00FA1E31" w:rsidRPr="007433FD" w:rsidRDefault="00FA1E31" w:rsidP="00035260">
      <w:pPr>
        <w:autoSpaceDE w:val="0"/>
        <w:autoSpaceDN w:val="0"/>
        <w:adjustRightInd w:val="0"/>
        <w:spacing w:after="0" w:line="240" w:lineRule="auto"/>
        <w:jc w:val="both"/>
        <w:rPr>
          <w:rFonts w:ascii="Times New Roman" w:eastAsia="Calibri" w:hAnsi="Times New Roman" w:cs="Times New Roman"/>
        </w:rPr>
      </w:pPr>
      <w:r w:rsidRPr="007433FD">
        <w:rPr>
          <w:rFonts w:ascii="Times New Roman" w:eastAsia="Calibri" w:hAnsi="Times New Roman" w:cs="Times New Roman"/>
        </w:rPr>
        <w:t>………………………………………………………………………………………………………………………………… posiadającą NIP……</w:t>
      </w:r>
      <w:r>
        <w:rPr>
          <w:rFonts w:ascii="Times New Roman" w:eastAsia="Calibri" w:hAnsi="Times New Roman" w:cs="Times New Roman"/>
        </w:rPr>
        <w:t>…………………….., REGON …………………………</w:t>
      </w:r>
      <w:r w:rsidRPr="007433FD">
        <w:rPr>
          <w:rFonts w:ascii="Times New Roman" w:eastAsia="Calibri" w:hAnsi="Times New Roman" w:cs="Times New Roman"/>
        </w:rPr>
        <w:t>, zarejestrowaną w ………………………</w:t>
      </w:r>
      <w:r>
        <w:rPr>
          <w:rFonts w:ascii="Times New Roman" w:eastAsia="Calibri" w:hAnsi="Times New Roman" w:cs="Times New Roman"/>
        </w:rPr>
        <w:t>………………………………………………………………</w:t>
      </w:r>
      <w:r w:rsidRPr="007433FD">
        <w:rPr>
          <w:rFonts w:ascii="Times New Roman" w:eastAsia="Calibri" w:hAnsi="Times New Roman" w:cs="Times New Roman"/>
        </w:rPr>
        <w:t xml:space="preserve"> pod numerem …………………., reprezentowaną przez :</w:t>
      </w:r>
    </w:p>
    <w:p w:rsidR="00FA1E31" w:rsidRPr="007433FD" w:rsidRDefault="00FA1E31" w:rsidP="00035260">
      <w:pPr>
        <w:widowControl w:val="0"/>
        <w:autoSpaceDE w:val="0"/>
        <w:autoSpaceDN w:val="0"/>
        <w:adjustRightInd w:val="0"/>
        <w:spacing w:after="0" w:line="240" w:lineRule="auto"/>
        <w:rPr>
          <w:rFonts w:ascii="Times New Roman" w:eastAsia="Calibri" w:hAnsi="Times New Roman" w:cs="Times New Roman"/>
          <w:b/>
        </w:rPr>
      </w:pPr>
      <w:r w:rsidRPr="007433FD">
        <w:rPr>
          <w:rFonts w:ascii="Times New Roman" w:eastAsia="Calibri" w:hAnsi="Times New Roman" w:cs="Times New Roman"/>
          <w:b/>
        </w:rPr>
        <w:t>1. ……………………..</w:t>
      </w:r>
      <w:r w:rsidRPr="007433FD">
        <w:rPr>
          <w:rFonts w:ascii="Times New Roman" w:eastAsia="Calibri" w:hAnsi="Times New Roman" w:cs="Times New Roman"/>
        </w:rPr>
        <w:t xml:space="preserve">  </w:t>
      </w:r>
      <w:r w:rsidRPr="007433FD">
        <w:rPr>
          <w:rFonts w:ascii="Times New Roman" w:eastAsia="Calibri" w:hAnsi="Times New Roman" w:cs="Times New Roman"/>
          <w:b/>
        </w:rPr>
        <w:t>– ………………….</w:t>
      </w:r>
      <w:r w:rsidRPr="007433FD">
        <w:rPr>
          <w:rFonts w:ascii="Times New Roman" w:eastAsia="Calibri" w:hAnsi="Times New Roman" w:cs="Times New Roman"/>
        </w:rPr>
        <w:t xml:space="preserve"> , </w:t>
      </w:r>
      <w:r w:rsidRPr="007433FD">
        <w:rPr>
          <w:rFonts w:ascii="Times New Roman" w:eastAsia="Calibri" w:hAnsi="Times New Roman" w:cs="Times New Roman"/>
          <w:b/>
        </w:rPr>
        <w:t xml:space="preserve"> </w:t>
      </w:r>
    </w:p>
    <w:p w:rsidR="00FA1E31" w:rsidRPr="007433FD" w:rsidRDefault="00FA1E31" w:rsidP="00035260">
      <w:pPr>
        <w:autoSpaceDE w:val="0"/>
        <w:autoSpaceDN w:val="0"/>
        <w:adjustRightInd w:val="0"/>
        <w:spacing w:after="0" w:line="240" w:lineRule="auto"/>
        <w:jc w:val="both"/>
        <w:rPr>
          <w:rFonts w:ascii="Times New Roman" w:eastAsia="Calibri" w:hAnsi="Times New Roman" w:cs="Times New Roman"/>
        </w:rPr>
      </w:pPr>
      <w:r w:rsidRPr="007433FD">
        <w:rPr>
          <w:rFonts w:ascii="Times New Roman" w:eastAsia="Calibri" w:hAnsi="Times New Roman" w:cs="Times New Roman"/>
        </w:rPr>
        <w:t>zwaną w dalszej części umowy „</w:t>
      </w:r>
      <w:r w:rsidRPr="007433FD">
        <w:rPr>
          <w:rFonts w:ascii="Times New Roman" w:eastAsia="Calibri" w:hAnsi="Times New Roman" w:cs="Times New Roman"/>
          <w:b/>
          <w:bCs/>
        </w:rPr>
        <w:t>Wykonawcą</w:t>
      </w:r>
      <w:r w:rsidRPr="007433FD">
        <w:rPr>
          <w:rFonts w:ascii="Times New Roman" w:eastAsia="Calibri" w:hAnsi="Times New Roman" w:cs="Times New Roman"/>
        </w:rPr>
        <w:t>”,</w:t>
      </w:r>
    </w:p>
    <w:p w:rsidR="00FA1E31" w:rsidRPr="007433FD" w:rsidRDefault="00FA1E31" w:rsidP="00FA1E31">
      <w:pPr>
        <w:autoSpaceDE w:val="0"/>
        <w:autoSpaceDN w:val="0"/>
        <w:adjustRightInd w:val="0"/>
        <w:spacing w:line="240" w:lineRule="auto"/>
        <w:jc w:val="both"/>
        <w:rPr>
          <w:rFonts w:ascii="Times New Roman" w:eastAsia="Calibri" w:hAnsi="Times New Roman" w:cs="Times New Roman"/>
        </w:rPr>
      </w:pPr>
      <w:r w:rsidRPr="007433FD">
        <w:rPr>
          <w:rFonts w:ascii="Times New Roman" w:eastAsia="Calibri" w:hAnsi="Times New Roman" w:cs="Times New Roman"/>
        </w:rPr>
        <w:t>o następującej treści:</w:t>
      </w:r>
    </w:p>
    <w:p w:rsidR="00FA1E31" w:rsidRPr="007433FD" w:rsidRDefault="00FA1E31" w:rsidP="00FA1E31">
      <w:pPr>
        <w:spacing w:after="0" w:line="240" w:lineRule="auto"/>
        <w:jc w:val="center"/>
        <w:rPr>
          <w:rFonts w:ascii="Times New Roman" w:eastAsia="Calibri" w:hAnsi="Times New Roman" w:cs="Times New Roman"/>
          <w:b/>
        </w:rPr>
      </w:pPr>
      <w:r w:rsidRPr="007433FD">
        <w:rPr>
          <w:rFonts w:ascii="Times New Roman" w:eastAsia="Calibri" w:hAnsi="Times New Roman" w:cs="Times New Roman"/>
          <w:b/>
        </w:rPr>
        <w:t>§ 1</w:t>
      </w:r>
    </w:p>
    <w:p w:rsidR="00A330AF" w:rsidRPr="00D84B22" w:rsidRDefault="00A330AF" w:rsidP="00035260">
      <w:pPr>
        <w:pStyle w:val="Akapitzlist"/>
        <w:numPr>
          <w:ilvl w:val="0"/>
          <w:numId w:val="23"/>
        </w:numPr>
        <w:spacing w:line="240" w:lineRule="auto"/>
        <w:ind w:left="426" w:hanging="426"/>
        <w:jc w:val="both"/>
        <w:rPr>
          <w:rFonts w:ascii="Times New Roman" w:hAnsi="Times New Roman" w:cs="Times New Roman"/>
        </w:rPr>
      </w:pPr>
      <w:r w:rsidRPr="00D84B22">
        <w:rPr>
          <w:rFonts w:ascii="Times New Roman" w:hAnsi="Times New Roman" w:cs="Times New Roman"/>
        </w:rPr>
        <w:t>Zamawiający zleca Wykonawcy, a Wykonaw</w:t>
      </w:r>
      <w:r>
        <w:rPr>
          <w:rFonts w:ascii="Times New Roman" w:hAnsi="Times New Roman" w:cs="Times New Roman"/>
        </w:rPr>
        <w:t>ca zobowiązuje się do dostarczenia urządzenia drukującego …,</w:t>
      </w:r>
      <w:r w:rsidRPr="00D84B22">
        <w:rPr>
          <w:rFonts w:ascii="Times New Roman" w:hAnsi="Times New Roman" w:cs="Times New Roman"/>
        </w:rPr>
        <w:t xml:space="preserve"> </w:t>
      </w:r>
      <w:r w:rsidR="00035260">
        <w:rPr>
          <w:rFonts w:ascii="Times New Roman" w:hAnsi="Times New Roman" w:cs="Times New Roman"/>
        </w:rPr>
        <w:t>zwanego dalej „urządzeniem</w:t>
      </w:r>
      <w:r w:rsidRPr="00D84B22">
        <w:rPr>
          <w:rFonts w:ascii="Times New Roman" w:hAnsi="Times New Roman" w:cs="Times New Roman"/>
        </w:rPr>
        <w:t>”, szczegółowo opis</w:t>
      </w:r>
      <w:r>
        <w:rPr>
          <w:rFonts w:ascii="Times New Roman" w:hAnsi="Times New Roman" w:cs="Times New Roman"/>
        </w:rPr>
        <w:t>anego w Zapytaniu ofertowym</w:t>
      </w:r>
      <w:r w:rsidRPr="00D84B22">
        <w:rPr>
          <w:rFonts w:ascii="Times New Roman" w:hAnsi="Times New Roman" w:cs="Times New Roman"/>
        </w:rPr>
        <w:t xml:space="preserve">, oraz zgodnie z ofertą złożoną przez Wykonawcę, stanowiącą </w:t>
      </w:r>
      <w:r w:rsidR="00035260">
        <w:rPr>
          <w:rFonts w:ascii="Times New Roman" w:hAnsi="Times New Roman" w:cs="Times New Roman"/>
        </w:rPr>
        <w:t>załącznik Nr 1</w:t>
      </w:r>
      <w:r w:rsidRPr="00D84B22">
        <w:rPr>
          <w:rFonts w:ascii="Times New Roman" w:hAnsi="Times New Roman" w:cs="Times New Roman"/>
        </w:rPr>
        <w:t xml:space="preserve"> do umowy.</w:t>
      </w:r>
    </w:p>
    <w:p w:rsidR="00EB49C7" w:rsidRDefault="00A330AF" w:rsidP="00035260">
      <w:pPr>
        <w:pStyle w:val="Akapitzlist"/>
        <w:numPr>
          <w:ilvl w:val="0"/>
          <w:numId w:val="23"/>
        </w:numPr>
        <w:spacing w:line="240" w:lineRule="auto"/>
        <w:ind w:left="426" w:hanging="426"/>
        <w:jc w:val="both"/>
        <w:rPr>
          <w:rFonts w:ascii="Times New Roman" w:hAnsi="Times New Roman" w:cs="Times New Roman"/>
        </w:rPr>
      </w:pPr>
      <w:r w:rsidRPr="00EB49C7">
        <w:rPr>
          <w:rFonts w:ascii="Times New Roman" w:hAnsi="Times New Roman" w:cs="Times New Roman"/>
        </w:rPr>
        <w:t>Wykonawca zobowiązuje się świadczyć serwis gwarancyjny oraz udzielać wsparc</w:t>
      </w:r>
      <w:r w:rsidR="00EB49C7">
        <w:rPr>
          <w:rFonts w:ascii="Times New Roman" w:hAnsi="Times New Roman" w:cs="Times New Roman"/>
        </w:rPr>
        <w:t>ia dla całości przedmiotu umowy.</w:t>
      </w:r>
    </w:p>
    <w:p w:rsidR="00FA1E31" w:rsidRPr="00EB49C7" w:rsidRDefault="00A330AF" w:rsidP="00035260">
      <w:pPr>
        <w:pStyle w:val="Akapitzlist"/>
        <w:numPr>
          <w:ilvl w:val="0"/>
          <w:numId w:val="23"/>
        </w:numPr>
        <w:spacing w:line="240" w:lineRule="auto"/>
        <w:ind w:left="426" w:hanging="426"/>
        <w:jc w:val="both"/>
        <w:rPr>
          <w:rFonts w:ascii="Times New Roman" w:hAnsi="Times New Roman" w:cs="Times New Roman"/>
        </w:rPr>
      </w:pPr>
      <w:r w:rsidRPr="00EB49C7">
        <w:rPr>
          <w:rFonts w:ascii="Times New Roman" w:hAnsi="Times New Roman" w:cs="Times New Roman"/>
        </w:rPr>
        <w:t xml:space="preserve">Gwarancja nie może ograniczyć praw Zamawiającego w zakresie przenoszenia dostarczanego przedmiotu umowy związanego ze zmianą siedziby. </w:t>
      </w:r>
    </w:p>
    <w:p w:rsidR="00FA1E31" w:rsidRPr="007433FD" w:rsidRDefault="00FA1E31" w:rsidP="00FA1E31">
      <w:pPr>
        <w:spacing w:after="0"/>
        <w:jc w:val="center"/>
        <w:rPr>
          <w:rFonts w:ascii="Times New Roman" w:eastAsia="Calibri" w:hAnsi="Times New Roman" w:cs="Times New Roman"/>
          <w:b/>
        </w:rPr>
      </w:pPr>
      <w:r w:rsidRPr="007433FD">
        <w:rPr>
          <w:rFonts w:ascii="Times New Roman" w:eastAsia="Calibri" w:hAnsi="Times New Roman" w:cs="Times New Roman"/>
          <w:b/>
        </w:rPr>
        <w:t>§ 2</w:t>
      </w:r>
    </w:p>
    <w:p w:rsidR="00FA1E31" w:rsidRPr="007433FD" w:rsidRDefault="00FA1E31" w:rsidP="00FA1E31">
      <w:pPr>
        <w:pStyle w:val="Akapitzlist"/>
        <w:numPr>
          <w:ilvl w:val="0"/>
          <w:numId w:val="9"/>
        </w:numPr>
        <w:spacing w:after="0" w:line="240" w:lineRule="auto"/>
        <w:ind w:left="426" w:hanging="426"/>
        <w:jc w:val="both"/>
        <w:rPr>
          <w:rFonts w:ascii="Times New Roman" w:eastAsia="Calibri" w:hAnsi="Times New Roman" w:cs="Times New Roman"/>
          <w:b/>
        </w:rPr>
      </w:pPr>
      <w:r w:rsidRPr="007433FD">
        <w:rPr>
          <w:rFonts w:ascii="Times New Roman" w:eastAsia="Calibri" w:hAnsi="Times New Roman" w:cs="Times New Roman"/>
        </w:rPr>
        <w:t>Wykonawca oświadcza, że urządzenie, o którym mowa w § 1:</w:t>
      </w:r>
    </w:p>
    <w:p w:rsidR="00FA1E31" w:rsidRPr="007433FD" w:rsidRDefault="00FA1E31" w:rsidP="00FA1E31">
      <w:pPr>
        <w:pStyle w:val="Akapitzlist"/>
        <w:numPr>
          <w:ilvl w:val="0"/>
          <w:numId w:val="15"/>
        </w:numPr>
        <w:spacing w:after="0" w:line="240" w:lineRule="auto"/>
        <w:ind w:left="851" w:hanging="425"/>
        <w:jc w:val="both"/>
        <w:rPr>
          <w:rFonts w:ascii="Times New Roman" w:eastAsia="Calibri" w:hAnsi="Times New Roman" w:cs="Times New Roman"/>
          <w:b/>
        </w:rPr>
      </w:pPr>
      <w:r w:rsidRPr="007433FD">
        <w:rPr>
          <w:rFonts w:ascii="Times New Roman" w:eastAsia="Calibri" w:hAnsi="Times New Roman" w:cs="Times New Roman"/>
        </w:rPr>
        <w:t>odpowiada powszechnie obowiązującym standardom i normom przyjętym dla urządzeń tego rodzaju, w szczególności spełnia wymagania zasadnicze dotyczące bezpieczeństwa, obowiązujące w dniu jego wydania;</w:t>
      </w:r>
    </w:p>
    <w:p w:rsidR="00FA1E31" w:rsidRPr="007433FD" w:rsidRDefault="00FA1E31" w:rsidP="00FA1E31">
      <w:pPr>
        <w:pStyle w:val="Akapitzlist"/>
        <w:numPr>
          <w:ilvl w:val="0"/>
          <w:numId w:val="15"/>
        </w:numPr>
        <w:spacing w:after="0" w:line="240" w:lineRule="auto"/>
        <w:ind w:left="851" w:hanging="425"/>
        <w:jc w:val="both"/>
        <w:rPr>
          <w:rFonts w:ascii="Times New Roman" w:eastAsia="Calibri" w:hAnsi="Times New Roman" w:cs="Times New Roman"/>
          <w:b/>
        </w:rPr>
      </w:pPr>
      <w:r w:rsidRPr="007433FD">
        <w:rPr>
          <w:rFonts w:ascii="Times New Roman" w:eastAsia="Calibri" w:hAnsi="Times New Roman" w:cs="Times New Roman"/>
        </w:rPr>
        <w:t xml:space="preserve">jest w pełni sprawne, fabrycznie nowe, dotychczas nieużywane i nieuszkodzone, wolne od wad technicznych i prawnych, dobrej jakości, zapakowane w oryginalne opakowanie dla danego produktu, zaopatrzone w etykiety identyfikujące dany produkt; </w:t>
      </w:r>
    </w:p>
    <w:p w:rsidR="00FA1E31" w:rsidRPr="007433FD" w:rsidRDefault="00FA1E31" w:rsidP="00FA1E31">
      <w:pPr>
        <w:pStyle w:val="Akapitzlist"/>
        <w:numPr>
          <w:ilvl w:val="0"/>
          <w:numId w:val="15"/>
        </w:numPr>
        <w:spacing w:after="0" w:line="240" w:lineRule="auto"/>
        <w:ind w:left="851" w:hanging="425"/>
        <w:jc w:val="both"/>
        <w:rPr>
          <w:rFonts w:ascii="Times New Roman" w:eastAsia="Calibri" w:hAnsi="Times New Roman" w:cs="Times New Roman"/>
          <w:b/>
        </w:rPr>
      </w:pPr>
      <w:r w:rsidRPr="007433FD">
        <w:rPr>
          <w:rFonts w:ascii="Times New Roman" w:eastAsia="Calibri" w:hAnsi="Times New Roman" w:cs="Times New Roman"/>
        </w:rPr>
        <w:t xml:space="preserve">nie było poddawane procesowi demontażu lub wymiany jakichkolwiek elementów, </w:t>
      </w:r>
      <w:r w:rsidRPr="007433FD">
        <w:rPr>
          <w:rFonts w:ascii="Times New Roman" w:eastAsia="Calibri" w:hAnsi="Times New Roman" w:cs="Times New Roman"/>
        </w:rPr>
        <w:br/>
        <w:t>a żadne elementy nie wchodziły wcześniej, w całości ani w części, w skład innego produktu, są fabrycznie nowe, nieużywane, nieregenerowane i niefabrykowane;</w:t>
      </w:r>
    </w:p>
    <w:p w:rsidR="00FA1E31" w:rsidRPr="007433FD" w:rsidRDefault="00FA1E31" w:rsidP="00FA1E31">
      <w:pPr>
        <w:pStyle w:val="Akapitzlist"/>
        <w:numPr>
          <w:ilvl w:val="0"/>
          <w:numId w:val="15"/>
        </w:numPr>
        <w:spacing w:after="0" w:line="240" w:lineRule="auto"/>
        <w:ind w:left="851" w:hanging="425"/>
        <w:jc w:val="both"/>
        <w:rPr>
          <w:rFonts w:ascii="Times New Roman" w:eastAsia="Calibri" w:hAnsi="Times New Roman" w:cs="Times New Roman"/>
          <w:b/>
        </w:rPr>
      </w:pPr>
      <w:r w:rsidRPr="007433FD">
        <w:rPr>
          <w:rFonts w:ascii="Times New Roman" w:eastAsia="Calibri" w:hAnsi="Times New Roman" w:cs="Times New Roman"/>
        </w:rPr>
        <w:t>może być użytkowane zgodnie z przeznaczeniem</w:t>
      </w:r>
      <w:r w:rsidR="00A330AF">
        <w:rPr>
          <w:rFonts w:ascii="Times New Roman" w:eastAsia="Calibri" w:hAnsi="Times New Roman" w:cs="Times New Roman"/>
        </w:rPr>
        <w:t>.</w:t>
      </w:r>
    </w:p>
    <w:p w:rsidR="00FA1E31" w:rsidRPr="007433FD" w:rsidRDefault="00FA1E31" w:rsidP="00FA1E31">
      <w:pPr>
        <w:pStyle w:val="Akapitzlist"/>
        <w:numPr>
          <w:ilvl w:val="0"/>
          <w:numId w:val="9"/>
        </w:numPr>
        <w:spacing w:after="0" w:line="240" w:lineRule="auto"/>
        <w:ind w:left="426" w:hanging="426"/>
        <w:jc w:val="both"/>
        <w:rPr>
          <w:rFonts w:ascii="Times New Roman" w:eastAsia="Calibri" w:hAnsi="Times New Roman" w:cs="Times New Roman"/>
          <w:b/>
        </w:rPr>
      </w:pPr>
      <w:r w:rsidRPr="007433FD">
        <w:rPr>
          <w:rFonts w:ascii="Times New Roman" w:eastAsia="Calibri" w:hAnsi="Times New Roman" w:cs="Times New Roman"/>
        </w:rPr>
        <w:t xml:space="preserve">Wykonawca oświadcza, że jest wyłącznym właścicielem urządzenia, a także że nie jest ono przedmiotem ograniczonych praw rzeczowych, ani nie przysługuje do niego żadne prawo osób trzecich oraz nikt nie rości sobie do niego pretensji i nie jest obciążone żadną inną wadą prawną.  </w:t>
      </w:r>
    </w:p>
    <w:p w:rsidR="00FA1E31" w:rsidRPr="007433FD" w:rsidRDefault="00FA1E31" w:rsidP="00FA1E31">
      <w:pPr>
        <w:pStyle w:val="Akapitzlist"/>
        <w:numPr>
          <w:ilvl w:val="0"/>
          <w:numId w:val="9"/>
        </w:numPr>
        <w:spacing w:after="0" w:line="240" w:lineRule="auto"/>
        <w:ind w:left="426" w:hanging="426"/>
        <w:jc w:val="both"/>
        <w:rPr>
          <w:rFonts w:ascii="Times New Roman" w:eastAsia="Calibri" w:hAnsi="Times New Roman" w:cs="Times New Roman"/>
          <w:b/>
        </w:rPr>
      </w:pPr>
      <w:r w:rsidRPr="007433FD">
        <w:rPr>
          <w:rFonts w:ascii="Times New Roman" w:eastAsia="Calibri" w:hAnsi="Times New Roman" w:cs="Times New Roman"/>
        </w:rPr>
        <w:t>Wykonawca oświadcza, iż jest uprawniony do wprowadzania do obrotu oprogramowania zainstalowanego w urządzeniu. Wykonawca odpowiada za uprawnienie Zamawiającego do korzystania z oprogramowania dostarczonego wraz</w:t>
      </w:r>
      <w:r>
        <w:rPr>
          <w:rFonts w:ascii="Times New Roman" w:eastAsia="Calibri" w:hAnsi="Times New Roman" w:cs="Times New Roman"/>
        </w:rPr>
        <w:t xml:space="preserve"> </w:t>
      </w:r>
      <w:r w:rsidRPr="007433FD">
        <w:rPr>
          <w:rFonts w:ascii="Times New Roman" w:eastAsia="Calibri" w:hAnsi="Times New Roman" w:cs="Times New Roman"/>
        </w:rPr>
        <w:t xml:space="preserve">z urządzeniem, w ramach zwykłego użytkowania, z chwilą dokonania zakupu urządzenia. </w:t>
      </w:r>
    </w:p>
    <w:p w:rsidR="00FA1E31" w:rsidRPr="007433FD" w:rsidRDefault="00FA1E31" w:rsidP="00FA1E31">
      <w:pPr>
        <w:pStyle w:val="Akapitzlist"/>
        <w:spacing w:after="0" w:line="240" w:lineRule="auto"/>
        <w:ind w:left="426"/>
        <w:jc w:val="both"/>
        <w:rPr>
          <w:rFonts w:ascii="Times New Roman" w:eastAsia="Calibri" w:hAnsi="Times New Roman" w:cs="Times New Roman"/>
          <w:b/>
        </w:rPr>
      </w:pPr>
    </w:p>
    <w:p w:rsidR="00FA1E31" w:rsidRPr="007433FD" w:rsidRDefault="00FA1E31" w:rsidP="00FA1E31">
      <w:pPr>
        <w:spacing w:after="0"/>
        <w:jc w:val="center"/>
        <w:rPr>
          <w:rFonts w:ascii="Times New Roman" w:eastAsia="Calibri" w:hAnsi="Times New Roman" w:cs="Times New Roman"/>
          <w:b/>
        </w:rPr>
      </w:pPr>
      <w:r w:rsidRPr="007433FD">
        <w:rPr>
          <w:rFonts w:ascii="Times New Roman" w:eastAsia="Calibri" w:hAnsi="Times New Roman" w:cs="Times New Roman"/>
          <w:b/>
        </w:rPr>
        <w:t>§ 3</w:t>
      </w:r>
    </w:p>
    <w:p w:rsidR="00FA1E31" w:rsidRPr="007433FD" w:rsidRDefault="00FA1E31" w:rsidP="00FA1E31">
      <w:pPr>
        <w:pStyle w:val="Akapitzlist"/>
        <w:numPr>
          <w:ilvl w:val="0"/>
          <w:numId w:val="10"/>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Wykonawca zobowiązany jest do dostarczenia urządzenia, o którym mowa </w:t>
      </w:r>
      <w:r w:rsidRPr="007433FD">
        <w:rPr>
          <w:rFonts w:ascii="Times New Roman" w:eastAsia="Calibri" w:hAnsi="Times New Roman" w:cs="Times New Roman"/>
        </w:rPr>
        <w:br/>
        <w:t>w § 1, w nieprzekraczalnym termini</w:t>
      </w:r>
      <w:r w:rsidR="008957A0">
        <w:rPr>
          <w:rFonts w:ascii="Times New Roman" w:eastAsia="Calibri" w:hAnsi="Times New Roman" w:cs="Times New Roman"/>
        </w:rPr>
        <w:t>e: do 60</w:t>
      </w:r>
      <w:r w:rsidRPr="007433FD">
        <w:rPr>
          <w:rFonts w:ascii="Times New Roman" w:eastAsia="Calibri" w:hAnsi="Times New Roman" w:cs="Times New Roman"/>
        </w:rPr>
        <w:t xml:space="preserve"> dni licząc od dnia podpisania umowy,</w:t>
      </w:r>
      <w:r w:rsidR="008957A0">
        <w:rPr>
          <w:rFonts w:ascii="Times New Roman" w:eastAsia="Calibri" w:hAnsi="Times New Roman" w:cs="Times New Roman"/>
        </w:rPr>
        <w:t xml:space="preserve"> ale nie wcześniej niż 22.08.2016 r.,</w:t>
      </w:r>
      <w:r w:rsidRPr="007433FD">
        <w:rPr>
          <w:rFonts w:ascii="Times New Roman" w:eastAsia="Calibri" w:hAnsi="Times New Roman" w:cs="Times New Roman"/>
        </w:rPr>
        <w:t xml:space="preserve"> po uprzednim zawiadomieniu Zamawiającego w formie </w:t>
      </w:r>
      <w:r w:rsidRPr="007433FD">
        <w:rPr>
          <w:rFonts w:ascii="Times New Roman" w:eastAsia="Calibri" w:hAnsi="Times New Roman" w:cs="Times New Roman"/>
        </w:rPr>
        <w:lastRenderedPageBreak/>
        <w:t>elektronicznej, telefonicznej lub faksem o planowanym terminie dostarczenia urządzenia, na co najmniej 2 dni przed dniem dostawy.</w:t>
      </w:r>
    </w:p>
    <w:p w:rsidR="00FA1E31" w:rsidRPr="007433FD" w:rsidRDefault="00FA1E31" w:rsidP="00FA1E31">
      <w:pPr>
        <w:pStyle w:val="Akapitzlist"/>
        <w:numPr>
          <w:ilvl w:val="0"/>
          <w:numId w:val="10"/>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Dostarczenie urządzenia obejmuje przywóz oraz wniesienie urządzenia do miejsca wskazanego przez Zamawiającego w siedzibie Zamawiającego w dzień roboczy</w:t>
      </w:r>
      <w:r>
        <w:rPr>
          <w:rFonts w:ascii="Times New Roman" w:eastAsia="Calibri" w:hAnsi="Times New Roman" w:cs="Times New Roman"/>
        </w:rPr>
        <w:t xml:space="preserve"> </w:t>
      </w:r>
      <w:r w:rsidRPr="007433FD">
        <w:rPr>
          <w:rFonts w:ascii="Times New Roman" w:eastAsia="Calibri" w:hAnsi="Times New Roman" w:cs="Times New Roman"/>
        </w:rPr>
        <w:t>w godzinach 8.00-14.00.</w:t>
      </w:r>
    </w:p>
    <w:p w:rsidR="00FA1E31" w:rsidRPr="007433FD" w:rsidRDefault="00FA1E31" w:rsidP="00FA1E31">
      <w:pPr>
        <w:pStyle w:val="Akapitzlist"/>
        <w:numPr>
          <w:ilvl w:val="0"/>
          <w:numId w:val="10"/>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Wykonawca ponosi ryzyko przypadkowej utraty lub uszkodzenia urządzenia do chwili podpisania przez upoważnionych przedstawicieli Zamawiającego protokołu odbioru końcowego urządzenia, o którym mowa w § 3 ust. 8. </w:t>
      </w:r>
    </w:p>
    <w:p w:rsidR="00FA1E31" w:rsidRPr="007433FD" w:rsidRDefault="00FA1E31" w:rsidP="00FA1E31">
      <w:pPr>
        <w:pStyle w:val="Akapitzlist"/>
        <w:numPr>
          <w:ilvl w:val="0"/>
          <w:numId w:val="10"/>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Zamawiający w dniu dostawy dokona odbioru ilościowego urządzenia, który będzie polegał na sprawdzeniu ilości, kompletności i stwierdzeniu braku uszkodzeń mechanicznych urządzenia, o którym mowa w § 1. </w:t>
      </w:r>
    </w:p>
    <w:p w:rsidR="00FA1E31" w:rsidRPr="007433FD" w:rsidRDefault="00FA1E31" w:rsidP="00FA1E31">
      <w:pPr>
        <w:pStyle w:val="Akapitzlist"/>
        <w:numPr>
          <w:ilvl w:val="0"/>
          <w:numId w:val="10"/>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Po zainstalowaniu urządzenia w miejscu wskazanym przez Zamawiającego, Zamawiający dokona odbioru jakościowego, który będzie polegał w szczególności na sprawdzeniu poprawności działania zainstalowanego urządzenia, zgodnie z parametrami określonymi w ofercie Wykonawcy, stanowiącej załącznik Nr 1 do niniejszej umowy. </w:t>
      </w:r>
    </w:p>
    <w:p w:rsidR="00FA1E31" w:rsidRPr="007433FD" w:rsidRDefault="00FA1E31" w:rsidP="00FA1E31">
      <w:pPr>
        <w:pStyle w:val="Akapitzlist"/>
        <w:numPr>
          <w:ilvl w:val="0"/>
          <w:numId w:val="10"/>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W przypadku, gdy urządzenie nie przejdzie pozytywnie odbioru jakościowego lub ilościowego, zastrzeżenia zostaną opisane w protokole zdawczo-odbiorczym, stanowiącym załącznik Nr 2 do niniejszej umowy, a Wykonawca zobowiązuje się po usunięciu nieprawidłowości do przedstawienia urządzenia do ponownego odbioru w terminie nie dłuższym niż 5 dni roboczych od dnia wniesienia zastrzeżeń przez Zamawiającego. Powtórny odbiór będzie polegał na powtórzeniu czynności określonych w ust. 4-5 niniejszego paragrafu. </w:t>
      </w:r>
    </w:p>
    <w:p w:rsidR="00FA1E31" w:rsidRPr="007433FD" w:rsidRDefault="00FA1E31" w:rsidP="00FA1E31">
      <w:pPr>
        <w:pStyle w:val="Akapitzlist"/>
        <w:numPr>
          <w:ilvl w:val="0"/>
          <w:numId w:val="10"/>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W przypadku, gdy urządzenie nie przejdzie pozytywnie powtórnej procedury odbioru ilościowego lub jakościowego, nie podlega on ponownemu odbiorowi. Wykonawca zobowiązuje się wycofać urządzenie, które nie przeszło pozytywnie powtórnej procedury odbioru ilościowego bądź jakościowego i zastąpić go innym, wolnym od wad. W takim przypadku Wykonawca będzie zobowiązany przedstawić do odbioru nowe urządzenie w terminie 5 dni roboczych od zakończenia powtórnej procedury odbioru. </w:t>
      </w:r>
    </w:p>
    <w:p w:rsidR="00FA1E31" w:rsidRPr="007433FD" w:rsidRDefault="00FA1E31" w:rsidP="00FA1E31">
      <w:pPr>
        <w:pStyle w:val="Akapitzlist"/>
        <w:numPr>
          <w:ilvl w:val="0"/>
          <w:numId w:val="10"/>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Pozytywnie zweryfikowany odbiór jakościowy i ilościowy zostanie potwierdzony protokołem odbioru końcowego podpisanym przez upoważnionych przedstawicieli Stron, bez zastrzeżeń. </w:t>
      </w:r>
    </w:p>
    <w:p w:rsidR="00FA1E31" w:rsidRPr="007433FD" w:rsidRDefault="00FA1E31" w:rsidP="00FA1E31">
      <w:pPr>
        <w:pStyle w:val="Akapitzlist"/>
        <w:numPr>
          <w:ilvl w:val="0"/>
          <w:numId w:val="10"/>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W dniu zainstalowania i uruchomienia urządzenia Wykonawca zobowiązany jest do przeszkolenia pracownika Zamawiającego w zakresie eksploatacji. </w:t>
      </w:r>
    </w:p>
    <w:p w:rsidR="00FA1E31" w:rsidRPr="007433FD" w:rsidRDefault="00FA1E31" w:rsidP="00FA1E31">
      <w:pPr>
        <w:pStyle w:val="Akapitzlist"/>
        <w:numPr>
          <w:ilvl w:val="0"/>
          <w:numId w:val="10"/>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Wykonawca zobowiązany jest do przekazania Zamawiającemu wszelkich dokumentów niezbędnych do korzystania z urządzenia tj.  instrukcji obsługi itd. Wszystkie dokumenty dotyczące urządzenia muszą być sporządzone w języku polskim. </w:t>
      </w:r>
    </w:p>
    <w:p w:rsidR="00FA1E31" w:rsidRPr="007433FD" w:rsidRDefault="00FA1E31" w:rsidP="00FA1E31">
      <w:pPr>
        <w:pStyle w:val="Akapitzlist"/>
        <w:numPr>
          <w:ilvl w:val="0"/>
          <w:numId w:val="10"/>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Jeżeli z powodu wady prawnej urządzenia Zamawiający będzie zmuszony wydać go osobie trzeciej, Wykonawca zobowiązany jest do zwrotu otrzymanego wynagrodzenia, o którym mowa w § 8 ust. 1, bez względu na inne postanowienia umowy.  </w:t>
      </w:r>
    </w:p>
    <w:p w:rsidR="00FA1E31" w:rsidRPr="00A330AF" w:rsidRDefault="00FA1E31" w:rsidP="00A330AF">
      <w:pPr>
        <w:spacing w:after="0" w:line="240" w:lineRule="auto"/>
        <w:jc w:val="both"/>
        <w:rPr>
          <w:rFonts w:ascii="Times New Roman" w:eastAsia="Calibri" w:hAnsi="Times New Roman" w:cs="Times New Roman"/>
          <w:b/>
        </w:rPr>
      </w:pPr>
    </w:p>
    <w:p w:rsidR="00FA1E31" w:rsidRPr="007433FD" w:rsidRDefault="00FA1E31" w:rsidP="00FA1E31">
      <w:pPr>
        <w:spacing w:after="0"/>
        <w:jc w:val="center"/>
        <w:rPr>
          <w:rFonts w:ascii="Times New Roman" w:eastAsia="Calibri" w:hAnsi="Times New Roman" w:cs="Times New Roman"/>
          <w:b/>
        </w:rPr>
      </w:pPr>
      <w:r w:rsidRPr="007433FD">
        <w:rPr>
          <w:rFonts w:ascii="Times New Roman" w:eastAsia="Calibri" w:hAnsi="Times New Roman" w:cs="Times New Roman"/>
          <w:b/>
        </w:rPr>
        <w:t>§ 5</w:t>
      </w:r>
    </w:p>
    <w:p w:rsidR="00FA1E31" w:rsidRPr="007433FD" w:rsidRDefault="00FA1E31" w:rsidP="00FA1E31">
      <w:pPr>
        <w:pStyle w:val="Akapitzlist"/>
        <w:numPr>
          <w:ilvl w:val="0"/>
          <w:numId w:val="19"/>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Wykonawca udziela  ………. miesięcy gwarancji na dostarczone urządzenie. Bieg terminu gwarancji rozpoczyna się w dniu następnym po odbiorze urządzenia bez zastrzeżeń. </w:t>
      </w:r>
    </w:p>
    <w:p w:rsidR="00FA1E31" w:rsidRPr="007433FD" w:rsidRDefault="00FA1E31" w:rsidP="00FA1E31">
      <w:pPr>
        <w:pStyle w:val="Akapitzlist"/>
        <w:numPr>
          <w:ilvl w:val="0"/>
          <w:numId w:val="19"/>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Odpowiedzialność z tytułu gwarancji jakości obejmuje zarówno wady powstałe </w:t>
      </w:r>
      <w:r w:rsidRPr="007433FD">
        <w:rPr>
          <w:rFonts w:ascii="Times New Roman" w:eastAsia="Calibri" w:hAnsi="Times New Roman" w:cs="Times New Roman"/>
        </w:rPr>
        <w:br/>
        <w:t>z przyczyn tkwiących w urządzeniu w chwili dokonania odbioru przez Zamawiającego, jak i wszelkie inne wady fizyczne, powstałe z przyczyn, za które Wykonawca ponosi odpowiedzialność pod warunkiem, że wady te ujawniają się w ciągu terminu obowiązywania gwarancji.</w:t>
      </w:r>
    </w:p>
    <w:p w:rsidR="00FA1E31" w:rsidRDefault="00FA1E31" w:rsidP="00FA1E31">
      <w:pPr>
        <w:pStyle w:val="Akapitzlist"/>
        <w:numPr>
          <w:ilvl w:val="0"/>
          <w:numId w:val="19"/>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Gwarancja musi być świadczona na koszt Wykonawcy w siedzibie Zamawiającego, </w:t>
      </w:r>
      <w:r w:rsidRPr="007433FD">
        <w:rPr>
          <w:rFonts w:ascii="Times New Roman" w:eastAsia="Calibri" w:hAnsi="Times New Roman" w:cs="Times New Roman"/>
        </w:rPr>
        <w:br/>
        <w:t>a jeżeli jest to niemożliwe technicznie, to wszelkie działania organizacyjne i koszty z tym związane ponosi Wykonawca.</w:t>
      </w:r>
    </w:p>
    <w:p w:rsidR="00A330AF" w:rsidRPr="007433FD" w:rsidRDefault="00EB49C7" w:rsidP="00A330AF">
      <w:pPr>
        <w:pStyle w:val="Akapitzlist"/>
        <w:numPr>
          <w:ilvl w:val="0"/>
          <w:numId w:val="21"/>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Usługi gwarancyjne</w:t>
      </w:r>
      <w:r w:rsidR="00A330AF" w:rsidRPr="007433FD">
        <w:rPr>
          <w:rFonts w:ascii="Times New Roman" w:eastAsia="Calibri" w:hAnsi="Times New Roman" w:cs="Times New Roman"/>
        </w:rPr>
        <w:t xml:space="preserve"> realizowane będą w siedzibie Zamawiającego w miejscu użytkowania urządzenia w dni robocze, tj. od poniedziałku do piątku, w godzinach urzędowan</w:t>
      </w:r>
      <w:r w:rsidR="00035260">
        <w:rPr>
          <w:rFonts w:ascii="Times New Roman" w:eastAsia="Calibri" w:hAnsi="Times New Roman" w:cs="Times New Roman"/>
        </w:rPr>
        <w:t>ia tj. od godz. 8.00 do godz. 16</w:t>
      </w:r>
      <w:r w:rsidR="00A330AF" w:rsidRPr="007433FD">
        <w:rPr>
          <w:rFonts w:ascii="Times New Roman" w:eastAsia="Calibri" w:hAnsi="Times New Roman" w:cs="Times New Roman"/>
        </w:rPr>
        <w:t>.00. z możliwością wykonywania usług w serwisie Wykonawcy, po wcześniejszym pisemnym uzgodnieniu z Zamawiającym.</w:t>
      </w:r>
    </w:p>
    <w:p w:rsidR="00A330AF" w:rsidRPr="007433FD" w:rsidRDefault="00EB49C7" w:rsidP="00A330AF">
      <w:pPr>
        <w:pStyle w:val="Akapitzlist"/>
        <w:numPr>
          <w:ilvl w:val="0"/>
          <w:numId w:val="21"/>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Jeśli zakres usługi gwarancyjnej</w:t>
      </w:r>
      <w:r w:rsidR="00A330AF" w:rsidRPr="007433FD">
        <w:rPr>
          <w:rFonts w:ascii="Times New Roman" w:eastAsia="Calibri" w:hAnsi="Times New Roman" w:cs="Times New Roman"/>
        </w:rPr>
        <w:t xml:space="preserve"> okaże się niemożliwy do zrealizowania w siedzibie Zamawiającego, wówczas Wykonawca w ciągu …. dni na czas usługi udostępni urządzenie zastępcze o parametrach </w:t>
      </w:r>
      <w:proofErr w:type="spellStart"/>
      <w:r w:rsidR="00A330AF" w:rsidRPr="007433FD">
        <w:rPr>
          <w:rFonts w:ascii="Times New Roman" w:eastAsia="Calibri" w:hAnsi="Times New Roman" w:cs="Times New Roman"/>
        </w:rPr>
        <w:t>niegorszych</w:t>
      </w:r>
      <w:proofErr w:type="spellEnd"/>
      <w:r w:rsidR="00A330AF" w:rsidRPr="007433FD">
        <w:rPr>
          <w:rFonts w:ascii="Times New Roman" w:eastAsia="Calibri" w:hAnsi="Times New Roman" w:cs="Times New Roman"/>
        </w:rPr>
        <w:t xml:space="preserve"> niż urządzenie będące przedmiotem umowy. </w:t>
      </w:r>
    </w:p>
    <w:p w:rsidR="00A330AF" w:rsidRPr="007433FD" w:rsidRDefault="00A330AF" w:rsidP="00A330AF">
      <w:pPr>
        <w:pStyle w:val="Akapitzlist"/>
        <w:numPr>
          <w:ilvl w:val="0"/>
          <w:numId w:val="19"/>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lastRenderedPageBreak/>
        <w:t>W przypadku, gdy Wykonawca nie wykona obowiązku wynikającego z ust. 3 niniejszego paragrafu, Zamawiający ma prawo wypożyczyć na koszt Wykonawcy sprzęt zastępczy zachowując jednocześnie prawo do kary umownej i odszkodowania, bądź zlecić dowolnemu podmiotowi naprawę, a kosztami naprawy obciążyć Wykonawcę, zachowując jednocześnie prawo do kary umownej i odszkodowania</w:t>
      </w:r>
    </w:p>
    <w:p w:rsidR="00FA1E31" w:rsidRPr="007433FD" w:rsidRDefault="00FA1E31" w:rsidP="00FA1E31">
      <w:pPr>
        <w:pStyle w:val="Akapitzlist"/>
        <w:spacing w:after="0" w:line="240" w:lineRule="auto"/>
        <w:ind w:left="426"/>
        <w:jc w:val="both"/>
        <w:rPr>
          <w:rFonts w:ascii="Times New Roman" w:eastAsia="Calibri" w:hAnsi="Times New Roman" w:cs="Times New Roman"/>
        </w:rPr>
      </w:pPr>
    </w:p>
    <w:p w:rsidR="00FA1E31" w:rsidRPr="007433FD" w:rsidRDefault="00FA1E31" w:rsidP="00FA1E31">
      <w:pPr>
        <w:pStyle w:val="Akapitzlist"/>
        <w:spacing w:after="0"/>
        <w:ind w:left="0"/>
        <w:jc w:val="center"/>
        <w:rPr>
          <w:rFonts w:ascii="Times New Roman" w:eastAsia="Calibri" w:hAnsi="Times New Roman" w:cs="Times New Roman"/>
          <w:b/>
        </w:rPr>
      </w:pPr>
      <w:r w:rsidRPr="007433FD">
        <w:rPr>
          <w:rFonts w:ascii="Times New Roman" w:eastAsia="Calibri" w:hAnsi="Times New Roman" w:cs="Times New Roman"/>
          <w:b/>
        </w:rPr>
        <w:t>§ 6</w:t>
      </w:r>
    </w:p>
    <w:p w:rsidR="00FA1E31" w:rsidRPr="007433FD" w:rsidRDefault="00FA1E31" w:rsidP="00FA1E31">
      <w:pPr>
        <w:pStyle w:val="Akapitzlist"/>
        <w:numPr>
          <w:ilvl w:val="0"/>
          <w:numId w:val="4"/>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Zamawiający zobowiązuje się:</w:t>
      </w:r>
    </w:p>
    <w:p w:rsidR="00FA1E31" w:rsidRPr="007433FD" w:rsidRDefault="00FA1E31" w:rsidP="00FA1E31">
      <w:pPr>
        <w:pStyle w:val="Akapitzlist"/>
        <w:numPr>
          <w:ilvl w:val="0"/>
          <w:numId w:val="7"/>
        </w:numPr>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przystąpić do odbioru urządzenia w terminie zgłoszenia dostawy urządzenia przez Wykonawcę,</w:t>
      </w:r>
    </w:p>
    <w:p w:rsidR="00FA1E31" w:rsidRPr="00EB49C7" w:rsidRDefault="00FA1E31" w:rsidP="00EB49C7">
      <w:pPr>
        <w:pStyle w:val="Akapitzlist"/>
        <w:numPr>
          <w:ilvl w:val="0"/>
          <w:numId w:val="7"/>
        </w:numPr>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eksploatować urządzenie zgodnie z instrukcją obsługi i zaleceniami Wykonawc</w:t>
      </w:r>
      <w:r w:rsidR="00EB49C7">
        <w:rPr>
          <w:rFonts w:ascii="Times New Roman" w:eastAsia="Calibri" w:hAnsi="Times New Roman" w:cs="Times New Roman"/>
        </w:rPr>
        <w:t>y,</w:t>
      </w:r>
    </w:p>
    <w:p w:rsidR="00FA1E31" w:rsidRPr="007433FD" w:rsidRDefault="00FA1E31" w:rsidP="00FA1E31">
      <w:pPr>
        <w:pStyle w:val="Akapitzlist"/>
        <w:numPr>
          <w:ilvl w:val="0"/>
          <w:numId w:val="7"/>
        </w:numPr>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udostępn</w:t>
      </w:r>
      <w:r w:rsidR="00EB49C7">
        <w:rPr>
          <w:rFonts w:ascii="Times New Roman" w:eastAsia="Calibri" w:hAnsi="Times New Roman" w:cs="Times New Roman"/>
        </w:rPr>
        <w:t>iać urządzenia do</w:t>
      </w:r>
      <w:r w:rsidRPr="007433FD">
        <w:rPr>
          <w:rFonts w:ascii="Times New Roman" w:eastAsia="Calibri" w:hAnsi="Times New Roman" w:cs="Times New Roman"/>
        </w:rPr>
        <w:t xml:space="preserve"> napraw</w:t>
      </w:r>
      <w:r w:rsidR="00EB49C7">
        <w:rPr>
          <w:rFonts w:ascii="Times New Roman" w:eastAsia="Calibri" w:hAnsi="Times New Roman" w:cs="Times New Roman"/>
        </w:rPr>
        <w:t xml:space="preserve"> gwarancyjnych</w:t>
      </w:r>
      <w:r w:rsidRPr="007433FD">
        <w:rPr>
          <w:rFonts w:ascii="Times New Roman" w:eastAsia="Calibri" w:hAnsi="Times New Roman" w:cs="Times New Roman"/>
        </w:rPr>
        <w:t xml:space="preserve"> w godzinach pracy Wykonawcy,</w:t>
      </w:r>
    </w:p>
    <w:p w:rsidR="00FA1E31" w:rsidRPr="00EB49C7" w:rsidRDefault="00FA1E31" w:rsidP="00EB49C7">
      <w:pPr>
        <w:pStyle w:val="Akapitzlist"/>
        <w:numPr>
          <w:ilvl w:val="0"/>
          <w:numId w:val="4"/>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Czynności operatorskie i administracyjne, które będą wynikać z instrukcji obsługi urządzenia, które Zamawiający będzie mógł wykonywać sam, jak np. uzupełnianie papieru i </w:t>
      </w:r>
      <w:proofErr w:type="spellStart"/>
      <w:r w:rsidRPr="007433FD">
        <w:rPr>
          <w:rFonts w:ascii="Times New Roman" w:eastAsia="Calibri" w:hAnsi="Times New Roman" w:cs="Times New Roman"/>
        </w:rPr>
        <w:t>toneru</w:t>
      </w:r>
      <w:proofErr w:type="spellEnd"/>
      <w:r w:rsidRPr="007433FD">
        <w:rPr>
          <w:rFonts w:ascii="Times New Roman" w:eastAsia="Calibri" w:hAnsi="Times New Roman" w:cs="Times New Roman"/>
        </w:rPr>
        <w:t xml:space="preserve">, usunięcie zaciętego papieru, nie będą uznane jako czynności niezgodne z zaleceniami Wykonawcy.  </w:t>
      </w:r>
    </w:p>
    <w:p w:rsidR="00FA1E31" w:rsidRPr="007433FD" w:rsidRDefault="00FA1E31" w:rsidP="00FA1E31">
      <w:pPr>
        <w:pStyle w:val="Akapitzlist"/>
        <w:numPr>
          <w:ilvl w:val="0"/>
          <w:numId w:val="4"/>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Osobami zobowiązanymi do kontaktu i stałego nadzoru nad realizację niniejszej umowy są:</w:t>
      </w:r>
    </w:p>
    <w:p w:rsidR="00FA1E31" w:rsidRPr="007433FD" w:rsidRDefault="00FA1E31" w:rsidP="00FA1E31">
      <w:pPr>
        <w:pStyle w:val="Akapitzlist"/>
        <w:numPr>
          <w:ilvl w:val="0"/>
          <w:numId w:val="5"/>
        </w:numPr>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 xml:space="preserve">ze strony Wykonawcy: ……………………….. </w:t>
      </w:r>
      <w:proofErr w:type="spellStart"/>
      <w:r w:rsidRPr="007433FD">
        <w:rPr>
          <w:rFonts w:ascii="Times New Roman" w:eastAsia="Calibri" w:hAnsi="Times New Roman" w:cs="Times New Roman"/>
        </w:rPr>
        <w:t>tel</w:t>
      </w:r>
      <w:proofErr w:type="spellEnd"/>
      <w:r w:rsidRPr="007433FD">
        <w:rPr>
          <w:rFonts w:ascii="Times New Roman" w:eastAsia="Calibri" w:hAnsi="Times New Roman" w:cs="Times New Roman"/>
        </w:rPr>
        <w:t xml:space="preserve"> ……………… @........................</w:t>
      </w:r>
    </w:p>
    <w:p w:rsidR="00FA1E31" w:rsidRPr="007433FD" w:rsidRDefault="00FA1E31" w:rsidP="00FA1E31">
      <w:pPr>
        <w:pStyle w:val="Akapitzlist"/>
        <w:numPr>
          <w:ilvl w:val="0"/>
          <w:numId w:val="5"/>
        </w:numPr>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 xml:space="preserve">ze strony Zamawiającego: ………………. </w:t>
      </w:r>
      <w:proofErr w:type="spellStart"/>
      <w:r w:rsidRPr="007433FD">
        <w:rPr>
          <w:rFonts w:ascii="Times New Roman" w:eastAsia="Calibri" w:hAnsi="Times New Roman" w:cs="Times New Roman"/>
        </w:rPr>
        <w:t>tel</w:t>
      </w:r>
      <w:proofErr w:type="spellEnd"/>
      <w:r w:rsidRPr="007433FD">
        <w:rPr>
          <w:rFonts w:ascii="Times New Roman" w:eastAsia="Calibri" w:hAnsi="Times New Roman" w:cs="Times New Roman"/>
        </w:rPr>
        <w:t xml:space="preserve"> …………………… @ ……………...</w:t>
      </w:r>
    </w:p>
    <w:p w:rsidR="00FA1E31" w:rsidRPr="00EB49C7" w:rsidRDefault="00FA1E31" w:rsidP="00EB49C7">
      <w:pPr>
        <w:pStyle w:val="Akapitzlist"/>
        <w:numPr>
          <w:ilvl w:val="0"/>
          <w:numId w:val="4"/>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Zmia</w:t>
      </w:r>
      <w:r w:rsidR="00EB49C7">
        <w:rPr>
          <w:rFonts w:ascii="Times New Roman" w:eastAsia="Calibri" w:hAnsi="Times New Roman" w:cs="Times New Roman"/>
        </w:rPr>
        <w:t>na osoby, o której mowa w ust. 3</w:t>
      </w:r>
      <w:r w:rsidRPr="007433FD">
        <w:rPr>
          <w:rFonts w:ascii="Times New Roman" w:eastAsia="Calibri" w:hAnsi="Times New Roman" w:cs="Times New Roman"/>
        </w:rPr>
        <w:t xml:space="preserve">, nie wymaga zmiany umowy, a jedynie pisemnego niezwłocznego powiadomienia drugiej Strony. </w:t>
      </w:r>
    </w:p>
    <w:p w:rsidR="00FA1E31" w:rsidRPr="007433FD" w:rsidRDefault="00FA1E31" w:rsidP="00FA1E31">
      <w:pPr>
        <w:pStyle w:val="Akapitzlist"/>
        <w:spacing w:after="0" w:line="240" w:lineRule="auto"/>
        <w:ind w:left="426"/>
        <w:jc w:val="both"/>
        <w:rPr>
          <w:rFonts w:ascii="Times New Roman" w:eastAsia="Calibri" w:hAnsi="Times New Roman" w:cs="Times New Roman"/>
          <w:b/>
        </w:rPr>
      </w:pPr>
    </w:p>
    <w:p w:rsidR="00FA1E31" w:rsidRPr="007433FD" w:rsidRDefault="00EB49C7" w:rsidP="00FA1E31">
      <w:pPr>
        <w:spacing w:after="0"/>
        <w:jc w:val="center"/>
        <w:rPr>
          <w:rFonts w:ascii="Times New Roman" w:eastAsia="Calibri" w:hAnsi="Times New Roman" w:cs="Times New Roman"/>
          <w:b/>
        </w:rPr>
      </w:pPr>
      <w:r>
        <w:rPr>
          <w:rFonts w:ascii="Times New Roman" w:eastAsia="Calibri" w:hAnsi="Times New Roman" w:cs="Times New Roman"/>
          <w:b/>
        </w:rPr>
        <w:t>§ 7</w:t>
      </w:r>
    </w:p>
    <w:p w:rsidR="00FA1E31" w:rsidRPr="007433FD" w:rsidRDefault="00FA1E31" w:rsidP="00FA1E31">
      <w:pPr>
        <w:pStyle w:val="Akapitzlist"/>
        <w:numPr>
          <w:ilvl w:val="0"/>
          <w:numId w:val="8"/>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Zamawiający zobowiązuje się zapłacić Wykonawcy wynagrodzenie za dostarczone urządzenie, o którym mo</w:t>
      </w:r>
      <w:r w:rsidR="00EB49C7">
        <w:rPr>
          <w:rFonts w:ascii="Times New Roman" w:eastAsia="Calibri" w:hAnsi="Times New Roman" w:cs="Times New Roman"/>
        </w:rPr>
        <w:t>wa w § 1,  na podstawie</w:t>
      </w:r>
      <w:r w:rsidRPr="007433FD">
        <w:rPr>
          <w:rFonts w:ascii="Times New Roman" w:eastAsia="Calibri" w:hAnsi="Times New Roman" w:cs="Times New Roman"/>
        </w:rPr>
        <w:t xml:space="preserve"> faktury w kwocie netto …………zł (słownie: …………………………………………………………………………………), plus podatek od towaru i usług VAT ……% w kwocie ………….. (słownie: ……………………………………….), co daje wartość brutto …………. zł (słownie:…………………………………………………), zgodnie ze złożoną ofertą przez Wykonawcę.</w:t>
      </w:r>
    </w:p>
    <w:p w:rsidR="00FA1E31" w:rsidRPr="006D7FF8" w:rsidRDefault="00FA1E31" w:rsidP="006D7FF8">
      <w:pPr>
        <w:pStyle w:val="Akapitzlist"/>
        <w:numPr>
          <w:ilvl w:val="0"/>
          <w:numId w:val="8"/>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Wynagrodzenie określone w ust. 1 niniejszego paragrafu, zostanie wypłacone przelewem w terminie </w:t>
      </w:r>
      <w:r w:rsidRPr="007433FD">
        <w:rPr>
          <w:rFonts w:ascii="Times New Roman" w:eastAsia="Calibri" w:hAnsi="Times New Roman" w:cs="Times New Roman"/>
          <w:b/>
        </w:rPr>
        <w:t xml:space="preserve">30 dni </w:t>
      </w:r>
      <w:r w:rsidRPr="007433FD">
        <w:rPr>
          <w:rFonts w:ascii="Times New Roman" w:eastAsia="Calibri" w:hAnsi="Times New Roman" w:cs="Times New Roman"/>
        </w:rPr>
        <w:t>od dnia doręczenia Zamawiającemu prawidłowo wystawionej faktury.</w:t>
      </w:r>
    </w:p>
    <w:p w:rsidR="00FA1E31" w:rsidRPr="007433FD" w:rsidRDefault="00FA1E31" w:rsidP="00FA1E31">
      <w:pPr>
        <w:pStyle w:val="Akapitzlist"/>
        <w:numPr>
          <w:ilvl w:val="0"/>
          <w:numId w:val="8"/>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Za dzień zapłaty Strony przyjmują dzień obciążenia rachunku bankowego Zamawiającego.  </w:t>
      </w:r>
    </w:p>
    <w:p w:rsidR="00FA1E31" w:rsidRPr="006D7FF8" w:rsidRDefault="00FA1E31" w:rsidP="006D7FF8">
      <w:pPr>
        <w:widowControl w:val="0"/>
        <w:numPr>
          <w:ilvl w:val="0"/>
          <w:numId w:val="8"/>
        </w:numPr>
        <w:autoSpaceDE w:val="0"/>
        <w:autoSpaceDN w:val="0"/>
        <w:adjustRightInd w:val="0"/>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Zwłoka w zapłacie faktury powoduje po stronie </w:t>
      </w:r>
      <w:r w:rsidRPr="007433FD">
        <w:rPr>
          <w:rFonts w:ascii="Times New Roman" w:eastAsia="Calibri" w:hAnsi="Times New Roman" w:cs="Times New Roman"/>
          <w:iCs/>
        </w:rPr>
        <w:t>Zamawiaj</w:t>
      </w:r>
      <w:r w:rsidRPr="007433FD">
        <w:rPr>
          <w:rFonts w:ascii="Times New Roman" w:eastAsia="Calibri" w:hAnsi="Times New Roman" w:cs="Times New Roman"/>
        </w:rPr>
        <w:t>ą</w:t>
      </w:r>
      <w:r w:rsidRPr="007433FD">
        <w:rPr>
          <w:rFonts w:ascii="Times New Roman" w:eastAsia="Calibri" w:hAnsi="Times New Roman" w:cs="Times New Roman"/>
          <w:iCs/>
        </w:rPr>
        <w:t xml:space="preserve">cego </w:t>
      </w:r>
      <w:r w:rsidRPr="007433FD">
        <w:rPr>
          <w:rFonts w:ascii="Times New Roman" w:eastAsia="Calibri" w:hAnsi="Times New Roman" w:cs="Times New Roman"/>
        </w:rPr>
        <w:t>obowiązek zapłaty odsetek ustawowych.</w:t>
      </w:r>
    </w:p>
    <w:p w:rsidR="00FA1E31" w:rsidRPr="007433FD" w:rsidRDefault="00EB49C7" w:rsidP="00FA1E31">
      <w:pPr>
        <w:spacing w:after="0"/>
        <w:jc w:val="center"/>
        <w:rPr>
          <w:rFonts w:ascii="Times New Roman" w:eastAsia="Calibri" w:hAnsi="Times New Roman" w:cs="Times New Roman"/>
          <w:b/>
        </w:rPr>
      </w:pPr>
      <w:r>
        <w:rPr>
          <w:rFonts w:ascii="Times New Roman" w:eastAsia="Calibri" w:hAnsi="Times New Roman" w:cs="Times New Roman"/>
          <w:b/>
        </w:rPr>
        <w:t>§ 8</w:t>
      </w:r>
    </w:p>
    <w:p w:rsidR="00FA1E31" w:rsidRPr="007433FD" w:rsidRDefault="00FA1E31" w:rsidP="00FA1E31">
      <w:pPr>
        <w:pStyle w:val="Akapitzlist"/>
        <w:numPr>
          <w:ilvl w:val="0"/>
          <w:numId w:val="3"/>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 Wykonawca zapłaci Zamawiającemu kary umowne:</w:t>
      </w:r>
    </w:p>
    <w:p w:rsidR="00FA1E31" w:rsidRPr="007433FD" w:rsidRDefault="00FA1E31" w:rsidP="00FA1E31">
      <w:pPr>
        <w:widowControl w:val="0"/>
        <w:numPr>
          <w:ilvl w:val="0"/>
          <w:numId w:val="12"/>
        </w:numPr>
        <w:autoSpaceDE w:val="0"/>
        <w:autoSpaceDN w:val="0"/>
        <w:adjustRightInd w:val="0"/>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 xml:space="preserve">w wysokości 0,2% wartości brutto przedmiotu umowy, określonej w § 8 ust. 1, za każdy dzień opóźnienia w realizacji postanowień umowy, o których mowa w § 3 ust. 1, </w:t>
      </w:r>
    </w:p>
    <w:p w:rsidR="00FA1E31" w:rsidRPr="007433FD" w:rsidRDefault="00FA1E31" w:rsidP="00FA1E31">
      <w:pPr>
        <w:widowControl w:val="0"/>
        <w:numPr>
          <w:ilvl w:val="0"/>
          <w:numId w:val="12"/>
        </w:numPr>
        <w:autoSpaceDE w:val="0"/>
        <w:autoSpaceDN w:val="0"/>
        <w:adjustRightInd w:val="0"/>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w wysokości 0,2% wartości brutto przedmiotu umowy, określonej w § 8 ust. 1, za każdy dzień opóźnienia w realizacji postanowień umowy, o których mowa w § 3 ust. 7,</w:t>
      </w:r>
    </w:p>
    <w:p w:rsidR="00FA1E31" w:rsidRPr="007433FD" w:rsidRDefault="00FA1E31" w:rsidP="00FA1E31">
      <w:pPr>
        <w:widowControl w:val="0"/>
        <w:numPr>
          <w:ilvl w:val="0"/>
          <w:numId w:val="12"/>
        </w:numPr>
        <w:autoSpaceDE w:val="0"/>
        <w:autoSpaceDN w:val="0"/>
        <w:adjustRightInd w:val="0"/>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w wysokości 0,2% wartości brutto przedmiotu umowy, określonej w § 8 ust. 1 za każdy dzień opóźnienia w usunięciu wad ujawnionych w okresie rękojmi lub gwarancji,</w:t>
      </w:r>
      <w:r w:rsidRPr="007433FD">
        <w:rPr>
          <w:rFonts w:ascii="Times New Roman" w:eastAsia="Calibri" w:hAnsi="Times New Roman" w:cs="Times New Roman"/>
          <w:bCs/>
        </w:rPr>
        <w:t xml:space="preserve"> </w:t>
      </w:r>
    </w:p>
    <w:p w:rsidR="00FA1E31" w:rsidRPr="007433FD" w:rsidRDefault="00FA1E31" w:rsidP="00FA1E31">
      <w:pPr>
        <w:widowControl w:val="0"/>
        <w:numPr>
          <w:ilvl w:val="0"/>
          <w:numId w:val="12"/>
        </w:numPr>
        <w:autoSpaceDE w:val="0"/>
        <w:autoSpaceDN w:val="0"/>
        <w:adjustRightInd w:val="0"/>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bCs/>
        </w:rPr>
        <w:t>w wysokości 5% wartości umowy brutto, o której mowa w § 8 ust. 1, z tytułu odstąpienia od umowy przez Zamawiającego z przyczyn leżących po stronie Wykonawcy.</w:t>
      </w:r>
    </w:p>
    <w:p w:rsidR="00FA1E31" w:rsidRPr="00035260" w:rsidRDefault="00FA1E31" w:rsidP="00035260">
      <w:pPr>
        <w:pStyle w:val="Akapitzlist"/>
        <w:widowControl w:val="0"/>
        <w:numPr>
          <w:ilvl w:val="0"/>
          <w:numId w:val="13"/>
        </w:numPr>
        <w:autoSpaceDE w:val="0"/>
        <w:autoSpaceDN w:val="0"/>
        <w:adjustRightInd w:val="0"/>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Zamawiający zapłaci Wykonawcy karę umowną za odstąpienie od umowy przez Zamawiającego z przyczyn leżących po jego stronie w wysokości 5% wartości umowy brutto, o której mowa w </w:t>
      </w:r>
      <w:r w:rsidRPr="007433FD">
        <w:rPr>
          <w:rFonts w:ascii="Times New Roman" w:eastAsia="Calibri" w:hAnsi="Times New Roman" w:cs="Times New Roman"/>
          <w:bCs/>
        </w:rPr>
        <w:t xml:space="preserve">§ 8 ust. 1. </w:t>
      </w:r>
    </w:p>
    <w:p w:rsidR="00FA1E31" w:rsidRDefault="00FA1E31" w:rsidP="00FA1E31">
      <w:pPr>
        <w:widowControl w:val="0"/>
        <w:numPr>
          <w:ilvl w:val="0"/>
          <w:numId w:val="13"/>
        </w:numPr>
        <w:autoSpaceDE w:val="0"/>
        <w:autoSpaceDN w:val="0"/>
        <w:adjustRightInd w:val="0"/>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W przypadku doznania przez Zamawiającego szkody, której wartość przekracza zastrzeżone kary umowne, Zamawiający może dochodzić odszkodowania uzupełniającego na zasadach ogólnych.</w:t>
      </w:r>
    </w:p>
    <w:p w:rsidR="00EB49C7" w:rsidRPr="007433FD" w:rsidRDefault="00EB49C7" w:rsidP="00EB49C7">
      <w:pPr>
        <w:widowControl w:val="0"/>
        <w:autoSpaceDE w:val="0"/>
        <w:autoSpaceDN w:val="0"/>
        <w:adjustRightInd w:val="0"/>
        <w:spacing w:after="0" w:line="240" w:lineRule="auto"/>
        <w:ind w:left="426"/>
        <w:jc w:val="both"/>
        <w:rPr>
          <w:rFonts w:ascii="Times New Roman" w:eastAsia="Calibri" w:hAnsi="Times New Roman" w:cs="Times New Roman"/>
        </w:rPr>
      </w:pPr>
    </w:p>
    <w:p w:rsidR="00FA1E31" w:rsidRPr="007433FD" w:rsidRDefault="00EB49C7" w:rsidP="00FA1E31">
      <w:pPr>
        <w:spacing w:after="0"/>
        <w:jc w:val="center"/>
        <w:rPr>
          <w:rFonts w:ascii="Times New Roman" w:eastAsia="Calibri" w:hAnsi="Times New Roman" w:cs="Times New Roman"/>
          <w:b/>
        </w:rPr>
      </w:pPr>
      <w:r>
        <w:rPr>
          <w:rFonts w:ascii="Times New Roman" w:eastAsia="Calibri" w:hAnsi="Times New Roman" w:cs="Times New Roman"/>
          <w:b/>
        </w:rPr>
        <w:t>§ 9</w:t>
      </w:r>
    </w:p>
    <w:p w:rsidR="00FA1E31" w:rsidRDefault="00FA1E31" w:rsidP="00EB49C7">
      <w:pPr>
        <w:spacing w:after="0" w:line="240" w:lineRule="auto"/>
        <w:jc w:val="both"/>
        <w:rPr>
          <w:rFonts w:ascii="Times New Roman" w:eastAsia="Calibri" w:hAnsi="Times New Roman" w:cs="Times New Roman"/>
        </w:rPr>
      </w:pPr>
      <w:r w:rsidRPr="007433FD">
        <w:rPr>
          <w:rFonts w:ascii="Times New Roman" w:eastAsia="Calibri" w:hAnsi="Times New Roman" w:cs="Times New Roman"/>
        </w:rPr>
        <w:t xml:space="preserve">Żadna ze Stron nie jest uprawniona do przeniesienia swoich praw i zobowiązań z tytułu niniejszej umowy bez uzyskania pisemnej zgody drugiej Strony, w szczególności Wykonawcy nie przysługuje </w:t>
      </w:r>
      <w:r w:rsidRPr="007433FD">
        <w:rPr>
          <w:rFonts w:ascii="Times New Roman" w:eastAsia="Calibri" w:hAnsi="Times New Roman" w:cs="Times New Roman"/>
        </w:rPr>
        <w:lastRenderedPageBreak/>
        <w:t xml:space="preserve">prawo przeniesienia wierzytelności wynikających z niniejszej umowy bez uprzedniej pisemnej zgody Zamawiającego. </w:t>
      </w:r>
    </w:p>
    <w:p w:rsidR="00EB49C7" w:rsidRPr="007433FD" w:rsidRDefault="00EB49C7" w:rsidP="00EB49C7">
      <w:pPr>
        <w:spacing w:after="0" w:line="240" w:lineRule="auto"/>
        <w:jc w:val="both"/>
        <w:rPr>
          <w:rFonts w:ascii="Times New Roman" w:eastAsia="Calibri" w:hAnsi="Times New Roman" w:cs="Times New Roman"/>
        </w:rPr>
      </w:pPr>
    </w:p>
    <w:p w:rsidR="00EB49C7" w:rsidRPr="00D84B22" w:rsidRDefault="00FA1E31" w:rsidP="00EB49C7">
      <w:pPr>
        <w:spacing w:after="0"/>
        <w:jc w:val="center"/>
        <w:rPr>
          <w:rFonts w:ascii="Times New Roman" w:eastAsia="Calibri" w:hAnsi="Times New Roman" w:cs="Times New Roman"/>
          <w:b/>
        </w:rPr>
      </w:pPr>
      <w:r w:rsidRPr="007433FD">
        <w:rPr>
          <w:rFonts w:ascii="Times New Roman" w:eastAsia="Calibri" w:hAnsi="Times New Roman" w:cs="Times New Roman"/>
          <w:b/>
        </w:rPr>
        <w:t>§ 1</w:t>
      </w:r>
      <w:r w:rsidR="00EB49C7">
        <w:rPr>
          <w:rFonts w:ascii="Times New Roman" w:eastAsia="Calibri" w:hAnsi="Times New Roman" w:cs="Times New Roman"/>
          <w:b/>
        </w:rPr>
        <w:t>0</w:t>
      </w:r>
    </w:p>
    <w:p w:rsidR="00EB49C7" w:rsidRPr="00D84B22" w:rsidRDefault="00EB49C7" w:rsidP="00035260">
      <w:pPr>
        <w:numPr>
          <w:ilvl w:val="0"/>
          <w:numId w:val="27"/>
        </w:numPr>
        <w:spacing w:after="0" w:line="240" w:lineRule="auto"/>
        <w:ind w:left="426" w:hanging="426"/>
        <w:jc w:val="both"/>
        <w:rPr>
          <w:rFonts w:ascii="Times New Roman" w:eastAsia="BookmanOldStyle" w:hAnsi="Times New Roman" w:cs="Times New Roman"/>
          <w:bCs/>
        </w:rPr>
      </w:pPr>
      <w:r w:rsidRPr="00D84B22">
        <w:rPr>
          <w:rFonts w:ascii="Times New Roman" w:eastAsia="BookmanOldStyle" w:hAnsi="Times New Roman" w:cs="Times New Roman"/>
          <w:bCs/>
        </w:rPr>
        <w:t>Zmiany umowy wymagają dla swej ważności formy pisemnej pod rygorem nieważności.</w:t>
      </w:r>
    </w:p>
    <w:p w:rsidR="00EB49C7" w:rsidRPr="00D84B22" w:rsidRDefault="00EB49C7" w:rsidP="00035260">
      <w:pPr>
        <w:numPr>
          <w:ilvl w:val="0"/>
          <w:numId w:val="27"/>
        </w:numPr>
        <w:spacing w:after="0" w:line="240" w:lineRule="auto"/>
        <w:ind w:left="426" w:hanging="426"/>
        <w:jc w:val="both"/>
        <w:rPr>
          <w:rFonts w:ascii="Times New Roman" w:eastAsia="BookmanOldStyle" w:hAnsi="Times New Roman" w:cs="Times New Roman"/>
          <w:bCs/>
        </w:rPr>
      </w:pPr>
      <w:r w:rsidRPr="00D84B22">
        <w:rPr>
          <w:rFonts w:ascii="Times New Roman" w:eastAsia="BookmanOldStyle" w:hAnsi="Times New Roman" w:cs="Times New Roman"/>
          <w:bCs/>
        </w:rPr>
        <w:t>Zakazuje się zmian postanowień zawartej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EB49C7" w:rsidRPr="00D84B22" w:rsidRDefault="00EB49C7" w:rsidP="00EB49C7">
      <w:pPr>
        <w:spacing w:after="0"/>
        <w:ind w:left="426"/>
        <w:jc w:val="both"/>
        <w:rPr>
          <w:rFonts w:ascii="Times New Roman" w:eastAsia="BookmanOldStyle" w:hAnsi="Times New Roman" w:cs="Times New Roman"/>
          <w:bCs/>
        </w:rPr>
      </w:pPr>
    </w:p>
    <w:p w:rsidR="00EB49C7" w:rsidRPr="00D84B22" w:rsidRDefault="00EB49C7" w:rsidP="00EB49C7">
      <w:pPr>
        <w:spacing w:after="0"/>
        <w:jc w:val="center"/>
        <w:rPr>
          <w:rFonts w:ascii="Times New Roman" w:eastAsia="BookmanOldStyle" w:hAnsi="Times New Roman" w:cs="Times New Roman"/>
          <w:bCs/>
        </w:rPr>
      </w:pPr>
      <w:r w:rsidRPr="00D84B22">
        <w:rPr>
          <w:rFonts w:ascii="Times New Roman" w:eastAsia="BookmanOldStyle" w:hAnsi="Times New Roman" w:cs="Times New Roman"/>
          <w:b/>
          <w:bCs/>
        </w:rPr>
        <w:t>§ 1</w:t>
      </w:r>
      <w:r>
        <w:rPr>
          <w:rFonts w:ascii="Times New Roman" w:eastAsia="BookmanOldStyle" w:hAnsi="Times New Roman" w:cs="Times New Roman"/>
          <w:b/>
          <w:bCs/>
        </w:rPr>
        <w:t>1</w:t>
      </w:r>
    </w:p>
    <w:p w:rsidR="00EB49C7" w:rsidRPr="00D84B22" w:rsidRDefault="00EB49C7" w:rsidP="00035260">
      <w:pPr>
        <w:pStyle w:val="Akapitzlist1"/>
        <w:numPr>
          <w:ilvl w:val="0"/>
          <w:numId w:val="24"/>
        </w:numPr>
        <w:tabs>
          <w:tab w:val="clear" w:pos="0"/>
        </w:tabs>
        <w:suppressAutoHyphens w:val="0"/>
        <w:ind w:left="426" w:hanging="426"/>
        <w:jc w:val="both"/>
        <w:rPr>
          <w:rFonts w:ascii="Times New Roman" w:eastAsia="BookmanOldStyle" w:hAnsi="Times New Roman"/>
          <w:bCs/>
          <w:sz w:val="22"/>
          <w:szCs w:val="22"/>
        </w:rPr>
      </w:pPr>
      <w:r w:rsidRPr="00D84B22">
        <w:rPr>
          <w:rFonts w:ascii="Times New Roman" w:eastAsia="BookmanOldStyle" w:hAnsi="Times New Roman"/>
          <w:bCs/>
          <w:sz w:val="22"/>
          <w:szCs w:val="22"/>
        </w:rPr>
        <w:t xml:space="preserve">W sprawach nieuregulowanych niniejszą umową mają zastosowania przepisy Kodeksu cywilnego oraz ustawy o prawie autorskim i praw pokrewnych, wraz z aktami wykonawczymi do tych ustaw. </w:t>
      </w:r>
    </w:p>
    <w:p w:rsidR="00EB49C7" w:rsidRPr="00D84B22" w:rsidRDefault="00EB49C7" w:rsidP="00035260">
      <w:pPr>
        <w:pStyle w:val="Akapitzlist1"/>
        <w:numPr>
          <w:ilvl w:val="0"/>
          <w:numId w:val="24"/>
        </w:numPr>
        <w:suppressAutoHyphens w:val="0"/>
        <w:ind w:left="426" w:hanging="426"/>
        <w:jc w:val="both"/>
        <w:rPr>
          <w:rFonts w:ascii="Times New Roman" w:hAnsi="Times New Roman"/>
          <w:b/>
          <w:bCs/>
          <w:sz w:val="22"/>
          <w:szCs w:val="22"/>
        </w:rPr>
      </w:pPr>
      <w:r w:rsidRPr="00D84B22">
        <w:rPr>
          <w:rFonts w:ascii="Times New Roman" w:hAnsi="Times New Roman"/>
          <w:bCs/>
          <w:sz w:val="22"/>
          <w:szCs w:val="22"/>
        </w:rPr>
        <w:t>Strony będą dążyły do polubownego załatwienia sporów mogących powstać w związku z realizacją umowy.</w:t>
      </w:r>
    </w:p>
    <w:p w:rsidR="00EB49C7" w:rsidRPr="00D84B22" w:rsidRDefault="00EB49C7" w:rsidP="00035260">
      <w:pPr>
        <w:pStyle w:val="Akapitzlist1"/>
        <w:numPr>
          <w:ilvl w:val="0"/>
          <w:numId w:val="24"/>
        </w:numPr>
        <w:tabs>
          <w:tab w:val="clear" w:pos="0"/>
        </w:tabs>
        <w:suppressAutoHyphens w:val="0"/>
        <w:ind w:left="426" w:hanging="426"/>
        <w:jc w:val="both"/>
        <w:rPr>
          <w:rFonts w:ascii="Times New Roman" w:hAnsi="Times New Roman"/>
          <w:b/>
          <w:bCs/>
          <w:sz w:val="22"/>
          <w:szCs w:val="22"/>
        </w:rPr>
      </w:pPr>
      <w:r w:rsidRPr="00D84B22">
        <w:rPr>
          <w:rFonts w:ascii="Times New Roman" w:eastAsia="BookmanOldStyle" w:hAnsi="Times New Roman"/>
          <w:bCs/>
          <w:sz w:val="22"/>
          <w:szCs w:val="22"/>
        </w:rPr>
        <w:t xml:space="preserve">Spory mogące wyniknąć na tle realizacji umowy rozstrzygać będzie sąd powszechny właściwy miejscowo dla siedziby Zamawiającego. </w:t>
      </w:r>
    </w:p>
    <w:p w:rsidR="00EB49C7" w:rsidRPr="00D84B22" w:rsidRDefault="00EB49C7" w:rsidP="00EB49C7">
      <w:pPr>
        <w:pStyle w:val="Akapitzlist1"/>
        <w:suppressAutoHyphens w:val="0"/>
        <w:spacing w:line="276" w:lineRule="auto"/>
        <w:ind w:left="426"/>
        <w:jc w:val="both"/>
        <w:rPr>
          <w:rFonts w:ascii="Times New Roman" w:hAnsi="Times New Roman"/>
          <w:b/>
          <w:bCs/>
          <w:sz w:val="22"/>
          <w:szCs w:val="22"/>
        </w:rPr>
      </w:pPr>
    </w:p>
    <w:p w:rsidR="00EB49C7" w:rsidRPr="00D84B22" w:rsidRDefault="00EB49C7" w:rsidP="00EB49C7">
      <w:pPr>
        <w:spacing w:after="0"/>
        <w:jc w:val="center"/>
        <w:rPr>
          <w:rFonts w:ascii="Times New Roman" w:eastAsia="Calibri" w:hAnsi="Times New Roman" w:cs="Times New Roman"/>
        </w:rPr>
      </w:pPr>
      <w:r w:rsidRPr="00D84B22">
        <w:rPr>
          <w:rFonts w:ascii="Times New Roman" w:eastAsia="Calibri" w:hAnsi="Times New Roman" w:cs="Times New Roman"/>
          <w:b/>
          <w:bCs/>
        </w:rPr>
        <w:t>§ 1</w:t>
      </w:r>
      <w:r>
        <w:rPr>
          <w:rFonts w:ascii="Times New Roman" w:eastAsia="Calibri" w:hAnsi="Times New Roman" w:cs="Times New Roman"/>
          <w:b/>
          <w:bCs/>
        </w:rPr>
        <w:t>2</w:t>
      </w:r>
    </w:p>
    <w:p w:rsidR="00EB49C7" w:rsidRPr="00D84B22" w:rsidRDefault="00EB49C7" w:rsidP="00035260">
      <w:pPr>
        <w:numPr>
          <w:ilvl w:val="0"/>
          <w:numId w:val="25"/>
        </w:numPr>
        <w:tabs>
          <w:tab w:val="clear" w:pos="0"/>
        </w:tabs>
        <w:autoSpaceDE w:val="0"/>
        <w:autoSpaceDN w:val="0"/>
        <w:adjustRightInd w:val="0"/>
        <w:spacing w:after="0" w:line="240" w:lineRule="auto"/>
        <w:ind w:left="426" w:hanging="426"/>
        <w:jc w:val="both"/>
        <w:rPr>
          <w:rFonts w:ascii="Times New Roman" w:eastAsia="Calibri" w:hAnsi="Times New Roman" w:cs="Times New Roman"/>
          <w:szCs w:val="24"/>
        </w:rPr>
      </w:pPr>
      <w:r w:rsidRPr="00D84B22">
        <w:rPr>
          <w:rFonts w:ascii="Times New Roman" w:eastAsia="Calibri" w:hAnsi="Times New Roman" w:cs="Times New Roman"/>
          <w:szCs w:val="24"/>
        </w:rPr>
        <w:t xml:space="preserve">Strony zobowiązuje się wzajemnie do zawiadomienia drugiej Strony o każdorazowej zmianie </w:t>
      </w:r>
      <w:r w:rsidRPr="00D84B22">
        <w:rPr>
          <w:rFonts w:ascii="Times New Roman" w:hAnsi="Times New Roman" w:cs="Times New Roman"/>
          <w:szCs w:val="24"/>
        </w:rPr>
        <w:t>adresu wskazanego w u</w:t>
      </w:r>
      <w:r w:rsidRPr="00D84B22">
        <w:rPr>
          <w:rFonts w:ascii="Times New Roman" w:eastAsia="Calibri" w:hAnsi="Times New Roman" w:cs="Times New Roman"/>
          <w:szCs w:val="24"/>
        </w:rPr>
        <w:t xml:space="preserve">mowie. Doręczenie pod adres wskazany przez Stronę, w przypadku odesłania zwrotnego przez operatora pocztowego przesyłki wysłanej na podany adres uważa się za skuteczne z upływem 7 dnia, licząc od dnia następującego po dniu wysłania, jeżeli przesyłka nie została podjęta przez adresata, bez względu na przyczynę niepodjęcia. </w:t>
      </w:r>
    </w:p>
    <w:p w:rsidR="00EB49C7" w:rsidRPr="00D84B22" w:rsidRDefault="00EB49C7" w:rsidP="00035260">
      <w:pPr>
        <w:pStyle w:val="Akapitzlist1"/>
        <w:numPr>
          <w:ilvl w:val="0"/>
          <w:numId w:val="25"/>
        </w:numPr>
        <w:tabs>
          <w:tab w:val="clear" w:pos="0"/>
        </w:tabs>
        <w:suppressAutoHyphens w:val="0"/>
        <w:ind w:left="426" w:hanging="426"/>
        <w:jc w:val="both"/>
        <w:rPr>
          <w:rFonts w:ascii="Times New Roman" w:eastAsia="BookmanOldStyle" w:hAnsi="Times New Roman"/>
          <w:bCs/>
          <w:sz w:val="22"/>
          <w:szCs w:val="22"/>
        </w:rPr>
      </w:pPr>
      <w:r w:rsidRPr="00D84B22">
        <w:rPr>
          <w:rFonts w:ascii="Times New Roman" w:hAnsi="Times New Roman"/>
          <w:sz w:val="22"/>
          <w:szCs w:val="22"/>
        </w:rPr>
        <w:t>Umowę sporządzono w dwóch jednobrzmiących egzemplarzach, po jednym egzemplarzu dla każdej ze Stron.</w:t>
      </w:r>
    </w:p>
    <w:p w:rsidR="00EB49C7" w:rsidRPr="00D84B22" w:rsidRDefault="00EB49C7" w:rsidP="00035260">
      <w:pPr>
        <w:pStyle w:val="Akapitzlist1"/>
        <w:numPr>
          <w:ilvl w:val="0"/>
          <w:numId w:val="25"/>
        </w:numPr>
        <w:tabs>
          <w:tab w:val="clear" w:pos="0"/>
        </w:tabs>
        <w:suppressAutoHyphens w:val="0"/>
        <w:ind w:left="426" w:hanging="426"/>
        <w:rPr>
          <w:rFonts w:ascii="Times New Roman" w:eastAsia="BookmanOldStyle" w:hAnsi="Times New Roman"/>
          <w:bCs/>
          <w:sz w:val="22"/>
          <w:szCs w:val="22"/>
        </w:rPr>
      </w:pPr>
      <w:r w:rsidRPr="00D84B22">
        <w:rPr>
          <w:rFonts w:ascii="Times New Roman" w:eastAsia="BookmanOldStyle" w:hAnsi="Times New Roman"/>
          <w:bCs/>
          <w:sz w:val="22"/>
          <w:szCs w:val="22"/>
        </w:rPr>
        <w:t>Integralne części składowe umowy stanowią:</w:t>
      </w:r>
    </w:p>
    <w:p w:rsidR="00EB49C7" w:rsidRPr="00D84B22" w:rsidRDefault="00EB49C7" w:rsidP="00035260">
      <w:pPr>
        <w:pStyle w:val="Akapitzlist1"/>
        <w:numPr>
          <w:ilvl w:val="0"/>
          <w:numId w:val="26"/>
        </w:numPr>
        <w:tabs>
          <w:tab w:val="clear" w:pos="0"/>
        </w:tabs>
        <w:suppressAutoHyphens w:val="0"/>
        <w:ind w:left="426" w:firstLine="0"/>
        <w:rPr>
          <w:rFonts w:ascii="Times New Roman" w:eastAsia="BookmanOldStyle" w:hAnsi="Times New Roman"/>
          <w:bCs/>
          <w:sz w:val="22"/>
          <w:szCs w:val="22"/>
        </w:rPr>
      </w:pPr>
      <w:r w:rsidRPr="00D84B22">
        <w:rPr>
          <w:rFonts w:ascii="Times New Roman" w:eastAsia="BookmanOldStyle" w:hAnsi="Times New Roman"/>
          <w:bCs/>
          <w:sz w:val="22"/>
          <w:szCs w:val="22"/>
        </w:rPr>
        <w:t>opis przedmiotu zamówienia;</w:t>
      </w:r>
    </w:p>
    <w:p w:rsidR="00EB49C7" w:rsidRPr="00D84B22" w:rsidRDefault="00EB49C7" w:rsidP="00035260">
      <w:pPr>
        <w:pStyle w:val="Akapitzlist1"/>
        <w:numPr>
          <w:ilvl w:val="0"/>
          <w:numId w:val="26"/>
        </w:numPr>
        <w:tabs>
          <w:tab w:val="clear" w:pos="0"/>
        </w:tabs>
        <w:suppressAutoHyphens w:val="0"/>
        <w:ind w:left="426" w:firstLine="0"/>
        <w:rPr>
          <w:rFonts w:ascii="Times New Roman" w:eastAsia="BookmanOldStyle" w:hAnsi="Times New Roman"/>
          <w:bCs/>
          <w:sz w:val="22"/>
          <w:szCs w:val="22"/>
        </w:rPr>
      </w:pPr>
      <w:r w:rsidRPr="00D84B22">
        <w:rPr>
          <w:rFonts w:ascii="Times New Roman" w:eastAsia="BookmanOldStyle" w:hAnsi="Times New Roman"/>
          <w:bCs/>
          <w:sz w:val="22"/>
          <w:szCs w:val="22"/>
        </w:rPr>
        <w:t>oferta Wykonawcy;</w:t>
      </w:r>
    </w:p>
    <w:p w:rsidR="00EB49C7" w:rsidRPr="00D84B22" w:rsidRDefault="00EB49C7" w:rsidP="00035260">
      <w:pPr>
        <w:pStyle w:val="Akapitzlist1"/>
        <w:numPr>
          <w:ilvl w:val="0"/>
          <w:numId w:val="26"/>
        </w:numPr>
        <w:tabs>
          <w:tab w:val="clear" w:pos="0"/>
        </w:tabs>
        <w:suppressAutoHyphens w:val="0"/>
        <w:ind w:left="426" w:firstLine="0"/>
        <w:rPr>
          <w:rFonts w:ascii="Times New Roman" w:eastAsia="BookmanOldStyle" w:hAnsi="Times New Roman"/>
          <w:bCs/>
          <w:sz w:val="22"/>
          <w:szCs w:val="22"/>
        </w:rPr>
      </w:pPr>
      <w:r w:rsidRPr="00D84B22">
        <w:rPr>
          <w:rFonts w:ascii="Times New Roman" w:eastAsia="BookmanOldStyle" w:hAnsi="Times New Roman"/>
          <w:bCs/>
          <w:sz w:val="22"/>
          <w:szCs w:val="22"/>
        </w:rPr>
        <w:t>wzór protokołu zdawczo-odbiorczego.</w:t>
      </w:r>
    </w:p>
    <w:p w:rsidR="00FA1E31" w:rsidRPr="007433FD" w:rsidRDefault="00FA1E31" w:rsidP="00FA1E31">
      <w:pPr>
        <w:jc w:val="both"/>
        <w:rPr>
          <w:rFonts w:ascii="Times New Roman" w:eastAsia="Calibri" w:hAnsi="Times New Roman" w:cs="Times New Roman"/>
        </w:rPr>
      </w:pPr>
    </w:p>
    <w:tbl>
      <w:tblPr>
        <w:tblW w:w="0" w:type="auto"/>
        <w:tblLook w:val="04A0"/>
      </w:tblPr>
      <w:tblGrid>
        <w:gridCol w:w="4606"/>
        <w:gridCol w:w="4606"/>
      </w:tblGrid>
      <w:tr w:rsidR="00FA1E31" w:rsidRPr="007433FD" w:rsidTr="00013896">
        <w:tc>
          <w:tcPr>
            <w:tcW w:w="4606" w:type="dxa"/>
          </w:tcPr>
          <w:p w:rsidR="00FA1E31" w:rsidRPr="007433FD" w:rsidRDefault="00FA1E31" w:rsidP="00013896">
            <w:pPr>
              <w:spacing w:after="0" w:line="240" w:lineRule="auto"/>
              <w:jc w:val="center"/>
              <w:rPr>
                <w:rFonts w:ascii="Times New Roman" w:eastAsia="Calibri" w:hAnsi="Times New Roman" w:cs="Times New Roman"/>
                <w:b/>
              </w:rPr>
            </w:pPr>
            <w:r w:rsidRPr="007433FD">
              <w:rPr>
                <w:rFonts w:ascii="Times New Roman" w:eastAsia="Calibri" w:hAnsi="Times New Roman" w:cs="Times New Roman"/>
                <w:b/>
              </w:rPr>
              <w:t>ZAMAWIAJĄCY</w:t>
            </w:r>
          </w:p>
        </w:tc>
        <w:tc>
          <w:tcPr>
            <w:tcW w:w="4606" w:type="dxa"/>
          </w:tcPr>
          <w:p w:rsidR="00FA1E31" w:rsidRPr="007433FD" w:rsidRDefault="00FA1E31" w:rsidP="00013896">
            <w:pPr>
              <w:spacing w:after="0" w:line="240" w:lineRule="auto"/>
              <w:jc w:val="center"/>
              <w:rPr>
                <w:rFonts w:ascii="Times New Roman" w:eastAsia="Calibri" w:hAnsi="Times New Roman" w:cs="Times New Roman"/>
                <w:b/>
              </w:rPr>
            </w:pPr>
            <w:r w:rsidRPr="007433FD">
              <w:rPr>
                <w:rFonts w:ascii="Times New Roman" w:eastAsia="Calibri" w:hAnsi="Times New Roman" w:cs="Times New Roman"/>
                <w:b/>
              </w:rPr>
              <w:t>WYKONAWCA</w:t>
            </w:r>
          </w:p>
        </w:tc>
      </w:tr>
    </w:tbl>
    <w:p w:rsidR="00035260" w:rsidRDefault="00035260" w:rsidP="0021743A">
      <w:pPr>
        <w:pStyle w:val="Bezodstpw"/>
        <w:jc w:val="right"/>
        <w:rPr>
          <w:rFonts w:ascii="Times New Roman" w:eastAsia="Calibri" w:hAnsi="Times New Roman" w:cs="Times New Roman"/>
        </w:rPr>
      </w:pPr>
    </w:p>
    <w:p w:rsidR="00035260" w:rsidRDefault="00035260">
      <w:pPr>
        <w:rPr>
          <w:rFonts w:ascii="Times New Roman" w:eastAsia="Calibri" w:hAnsi="Times New Roman" w:cs="Times New Roman"/>
        </w:rPr>
      </w:pPr>
      <w:r>
        <w:rPr>
          <w:rFonts w:ascii="Times New Roman" w:eastAsia="Calibri" w:hAnsi="Times New Roman" w:cs="Times New Roman"/>
        </w:rPr>
        <w:br w:type="page"/>
      </w:r>
    </w:p>
    <w:p w:rsidR="00FA1E31" w:rsidRPr="007433FD" w:rsidRDefault="00FA1E31" w:rsidP="0021743A">
      <w:pPr>
        <w:pStyle w:val="Bezodstpw"/>
        <w:jc w:val="right"/>
        <w:rPr>
          <w:rFonts w:ascii="Times New Roman" w:eastAsia="Calibri" w:hAnsi="Times New Roman" w:cs="Times New Roman"/>
        </w:rPr>
      </w:pPr>
      <w:r w:rsidRPr="007433FD">
        <w:rPr>
          <w:rFonts w:ascii="Times New Roman" w:eastAsia="Calibri" w:hAnsi="Times New Roman" w:cs="Times New Roman"/>
        </w:rPr>
        <w:lastRenderedPageBreak/>
        <w:t>Załącznik Nr 2 do umowy</w:t>
      </w:r>
    </w:p>
    <w:p w:rsidR="00FA1E31" w:rsidRPr="007433FD" w:rsidRDefault="00FA1E31" w:rsidP="00FA1E31">
      <w:pPr>
        <w:pStyle w:val="Bezodstpw"/>
        <w:jc w:val="right"/>
        <w:rPr>
          <w:rFonts w:ascii="Times New Roman" w:eastAsia="Calibri" w:hAnsi="Times New Roman" w:cs="Times New Roman"/>
        </w:rPr>
      </w:pPr>
    </w:p>
    <w:p w:rsidR="00FA1E31" w:rsidRPr="007433FD" w:rsidRDefault="00FA1E31" w:rsidP="00FA1E31">
      <w:pPr>
        <w:pStyle w:val="Bezodstpw"/>
        <w:ind w:left="284"/>
        <w:jc w:val="center"/>
        <w:rPr>
          <w:rFonts w:ascii="Times New Roman" w:eastAsia="Calibri" w:hAnsi="Times New Roman" w:cs="Times New Roman"/>
          <w:b/>
        </w:rPr>
      </w:pPr>
      <w:r w:rsidRPr="007433FD">
        <w:rPr>
          <w:rFonts w:ascii="Times New Roman" w:eastAsia="Calibri" w:hAnsi="Times New Roman" w:cs="Times New Roman"/>
          <w:b/>
        </w:rPr>
        <w:t>Protokół zdawczo-odbiorczy – wzór</w:t>
      </w:r>
    </w:p>
    <w:p w:rsidR="00FA1E31" w:rsidRPr="007433FD" w:rsidRDefault="00FA1E31" w:rsidP="00FA1E31">
      <w:pPr>
        <w:pStyle w:val="Bezodstpw"/>
        <w:ind w:left="284"/>
        <w:rPr>
          <w:rFonts w:ascii="Times New Roman" w:eastAsia="Calibri" w:hAnsi="Times New Roman" w:cs="Times New Roman"/>
          <w:b/>
        </w:rPr>
      </w:pPr>
      <w:r w:rsidRPr="007433FD">
        <w:rPr>
          <w:rFonts w:ascii="Times New Roman" w:eastAsia="Calibri" w:hAnsi="Times New Roman" w:cs="Times New Roman"/>
          <w:b/>
        </w:rPr>
        <w:t>Zamawiający:</w:t>
      </w:r>
    </w:p>
    <w:p w:rsidR="00FA1E31" w:rsidRPr="007433FD" w:rsidRDefault="00FA1E31" w:rsidP="00FA1E31">
      <w:pPr>
        <w:pStyle w:val="Bezodstpw"/>
        <w:ind w:left="284"/>
        <w:rPr>
          <w:rFonts w:ascii="Times New Roman" w:eastAsia="Calibri" w:hAnsi="Times New Roman" w:cs="Times New Roman"/>
        </w:rPr>
      </w:pPr>
      <w:r w:rsidRPr="007433FD">
        <w:rPr>
          <w:rFonts w:ascii="Times New Roman" w:eastAsia="Calibri" w:hAnsi="Times New Roman" w:cs="Times New Roman"/>
        </w:rPr>
        <w:t>Centrum Egzaminów Medycznych</w:t>
      </w:r>
    </w:p>
    <w:p w:rsidR="00FA1E31" w:rsidRPr="007433FD" w:rsidRDefault="00FA1E31" w:rsidP="00FA1E31">
      <w:pPr>
        <w:pStyle w:val="Bezodstpw"/>
        <w:ind w:left="284"/>
        <w:rPr>
          <w:rFonts w:ascii="Times New Roman" w:eastAsia="Calibri" w:hAnsi="Times New Roman" w:cs="Times New Roman"/>
        </w:rPr>
      </w:pPr>
      <w:r w:rsidRPr="007433FD">
        <w:rPr>
          <w:rFonts w:ascii="Times New Roman" w:eastAsia="Calibri" w:hAnsi="Times New Roman" w:cs="Times New Roman"/>
        </w:rPr>
        <w:t>93-338 Łódź, ul. Rzgowska 281/289</w:t>
      </w:r>
    </w:p>
    <w:p w:rsidR="00FA1E31" w:rsidRPr="007433FD" w:rsidRDefault="00FA1E31" w:rsidP="00FA1E31">
      <w:pPr>
        <w:pStyle w:val="Bezodstpw"/>
        <w:ind w:left="284"/>
        <w:rPr>
          <w:rFonts w:ascii="Times New Roman" w:eastAsia="Calibri" w:hAnsi="Times New Roman" w:cs="Times New Roman"/>
        </w:rPr>
      </w:pPr>
      <w:r w:rsidRPr="007433FD">
        <w:rPr>
          <w:rFonts w:ascii="Times New Roman" w:eastAsia="Calibri" w:hAnsi="Times New Roman" w:cs="Times New Roman"/>
        </w:rPr>
        <w:t>w imieniu, którego odbioru dokonuje:</w:t>
      </w:r>
    </w:p>
    <w:p w:rsidR="00FA1E31" w:rsidRPr="007433FD" w:rsidRDefault="00FA1E31" w:rsidP="00FA1E31">
      <w:pPr>
        <w:pStyle w:val="Bezodstpw"/>
        <w:ind w:left="284"/>
        <w:rPr>
          <w:rFonts w:ascii="Times New Roman" w:eastAsia="Calibri" w:hAnsi="Times New Roman" w:cs="Times New Roman"/>
        </w:rPr>
      </w:pPr>
    </w:p>
    <w:tbl>
      <w:tblPr>
        <w:tblW w:w="0" w:type="auto"/>
        <w:tblInd w:w="284" w:type="dxa"/>
        <w:tblLook w:val="04A0"/>
      </w:tblPr>
      <w:tblGrid>
        <w:gridCol w:w="4555"/>
        <w:gridCol w:w="4449"/>
      </w:tblGrid>
      <w:tr w:rsidR="00FA1E31" w:rsidRPr="007433FD" w:rsidTr="00013896">
        <w:tc>
          <w:tcPr>
            <w:tcW w:w="4606" w:type="dxa"/>
          </w:tcPr>
          <w:p w:rsidR="00FA1E31" w:rsidRPr="007433FD" w:rsidRDefault="00FA1E31" w:rsidP="00013896">
            <w:pPr>
              <w:pStyle w:val="Bezodstpw"/>
              <w:rPr>
                <w:rFonts w:ascii="Times New Roman" w:eastAsia="Calibri" w:hAnsi="Times New Roman" w:cs="Times New Roman"/>
              </w:rPr>
            </w:pPr>
            <w:r w:rsidRPr="007433FD">
              <w:rPr>
                <w:rFonts w:ascii="Times New Roman" w:eastAsia="Calibri" w:hAnsi="Times New Roman" w:cs="Times New Roman"/>
              </w:rPr>
              <w:t>………………………………………………</w:t>
            </w:r>
          </w:p>
        </w:tc>
        <w:tc>
          <w:tcPr>
            <w:tcW w:w="4606" w:type="dxa"/>
          </w:tcPr>
          <w:p w:rsidR="00FA1E31" w:rsidRPr="007433FD" w:rsidRDefault="00FA1E31" w:rsidP="00013896">
            <w:pPr>
              <w:pStyle w:val="Bezodstpw"/>
              <w:rPr>
                <w:rFonts w:ascii="Times New Roman" w:eastAsia="Calibri" w:hAnsi="Times New Roman" w:cs="Times New Roman"/>
              </w:rPr>
            </w:pPr>
            <w:r w:rsidRPr="007433FD">
              <w:rPr>
                <w:rFonts w:ascii="Times New Roman" w:eastAsia="Calibri" w:hAnsi="Times New Roman" w:cs="Times New Roman"/>
              </w:rPr>
              <w:t>……………………………………</w:t>
            </w:r>
          </w:p>
        </w:tc>
      </w:tr>
      <w:tr w:rsidR="00FA1E31" w:rsidRPr="007433FD" w:rsidTr="00013896">
        <w:tc>
          <w:tcPr>
            <w:tcW w:w="4606" w:type="dxa"/>
          </w:tcPr>
          <w:p w:rsidR="00FA1E31" w:rsidRPr="007433FD" w:rsidRDefault="00FA1E31" w:rsidP="00013896">
            <w:pPr>
              <w:pStyle w:val="Bezodstpw"/>
              <w:jc w:val="center"/>
              <w:rPr>
                <w:rFonts w:ascii="Times New Roman" w:eastAsia="Calibri" w:hAnsi="Times New Roman" w:cs="Times New Roman"/>
              </w:rPr>
            </w:pPr>
            <w:r w:rsidRPr="007433FD">
              <w:rPr>
                <w:rFonts w:ascii="Times New Roman" w:eastAsia="Calibri" w:hAnsi="Times New Roman" w:cs="Times New Roman"/>
              </w:rPr>
              <w:t>Imię i nazwisko</w:t>
            </w:r>
          </w:p>
        </w:tc>
        <w:tc>
          <w:tcPr>
            <w:tcW w:w="4606" w:type="dxa"/>
          </w:tcPr>
          <w:p w:rsidR="00FA1E31" w:rsidRPr="007433FD" w:rsidRDefault="00FA1E31" w:rsidP="00013896">
            <w:pPr>
              <w:pStyle w:val="Bezodstpw"/>
              <w:jc w:val="center"/>
              <w:rPr>
                <w:rFonts w:ascii="Times New Roman" w:eastAsia="Calibri" w:hAnsi="Times New Roman" w:cs="Times New Roman"/>
              </w:rPr>
            </w:pPr>
            <w:r w:rsidRPr="007433FD">
              <w:rPr>
                <w:rFonts w:ascii="Times New Roman" w:eastAsia="Calibri" w:hAnsi="Times New Roman" w:cs="Times New Roman"/>
              </w:rPr>
              <w:t>funkcja/stanowisko</w:t>
            </w:r>
          </w:p>
        </w:tc>
      </w:tr>
    </w:tbl>
    <w:p w:rsidR="00FA1E31" w:rsidRPr="007433FD" w:rsidRDefault="00FA1E31" w:rsidP="00FA1E31">
      <w:pPr>
        <w:pStyle w:val="Bezodstpw"/>
        <w:ind w:left="284"/>
        <w:rPr>
          <w:rFonts w:ascii="Times New Roman" w:eastAsia="Calibri" w:hAnsi="Times New Roman" w:cs="Times New Roman"/>
        </w:rPr>
      </w:pPr>
    </w:p>
    <w:p w:rsidR="00FA1E31" w:rsidRPr="007433FD" w:rsidRDefault="00FA1E31" w:rsidP="00FA1E31">
      <w:pPr>
        <w:pStyle w:val="Bezodstpw"/>
        <w:ind w:left="284"/>
        <w:rPr>
          <w:rFonts w:ascii="Times New Roman" w:eastAsia="Calibri" w:hAnsi="Times New Roman" w:cs="Times New Roman"/>
        </w:rPr>
      </w:pPr>
      <w:r w:rsidRPr="007433FD">
        <w:rPr>
          <w:rFonts w:ascii="Times New Roman" w:eastAsia="Calibri" w:hAnsi="Times New Roman" w:cs="Times New Roman"/>
        </w:rPr>
        <w:t xml:space="preserve"> niniejszym potwierdza przyjęcie w dniu …………………………….</w:t>
      </w:r>
    </w:p>
    <w:p w:rsidR="00FA1E31" w:rsidRPr="007433FD" w:rsidRDefault="00FA1E31" w:rsidP="00FA1E31">
      <w:pPr>
        <w:pStyle w:val="Bezodstpw"/>
        <w:ind w:left="284"/>
        <w:rPr>
          <w:rFonts w:ascii="Times New Roman" w:eastAsia="Calibri" w:hAnsi="Times New Roman" w:cs="Times New Roman"/>
        </w:rPr>
      </w:pPr>
    </w:p>
    <w:p w:rsidR="00FA1E31" w:rsidRPr="007433FD" w:rsidRDefault="00FA1E31" w:rsidP="00FA1E31">
      <w:pPr>
        <w:pStyle w:val="Bezodstpw"/>
        <w:ind w:left="284"/>
        <w:rPr>
          <w:rFonts w:ascii="Times New Roman" w:eastAsia="Calibri" w:hAnsi="Times New Roman" w:cs="Times New Roman"/>
        </w:rPr>
      </w:pPr>
      <w:r w:rsidRPr="007433FD">
        <w:rPr>
          <w:rFonts w:ascii="Times New Roman" w:eastAsia="Calibri" w:hAnsi="Times New Roman" w:cs="Times New Roman"/>
        </w:rPr>
        <w:t xml:space="preserve">od </w:t>
      </w:r>
      <w:r w:rsidRPr="007433FD">
        <w:rPr>
          <w:rFonts w:ascii="Times New Roman" w:eastAsia="Calibri" w:hAnsi="Times New Roman" w:cs="Times New Roman"/>
          <w:b/>
        </w:rPr>
        <w:t>Wykonawcy:</w:t>
      </w:r>
    </w:p>
    <w:p w:rsidR="00FA1E31" w:rsidRPr="007433FD" w:rsidRDefault="00FA1E31" w:rsidP="00FA1E31">
      <w:pPr>
        <w:pStyle w:val="Bezodstpw"/>
        <w:ind w:left="284"/>
        <w:rPr>
          <w:rFonts w:ascii="Times New Roman" w:eastAsia="Calibri" w:hAnsi="Times New Roman" w:cs="Times New Roman"/>
        </w:rPr>
      </w:pPr>
      <w:r w:rsidRPr="007433FD">
        <w:rPr>
          <w:rFonts w:ascii="Times New Roman" w:eastAsia="Calibri" w:hAnsi="Times New Roman" w:cs="Times New Roman"/>
        </w:rPr>
        <w:t>……………………………………………………………………………………………………</w:t>
      </w:r>
      <w:r>
        <w:rPr>
          <w:rFonts w:ascii="Times New Roman" w:eastAsia="Calibri" w:hAnsi="Times New Roman" w:cs="Times New Roman"/>
        </w:rPr>
        <w:t>..</w:t>
      </w:r>
      <w:r w:rsidRPr="007433FD">
        <w:rPr>
          <w:rFonts w:ascii="Times New Roman" w:eastAsia="Calibri" w:hAnsi="Times New Roman" w:cs="Times New Roman"/>
        </w:rPr>
        <w:t>………………………..…………………………………………………………………………………</w:t>
      </w:r>
    </w:p>
    <w:p w:rsidR="00FA1E31" w:rsidRPr="007433FD" w:rsidRDefault="00FA1E31" w:rsidP="00FA1E31">
      <w:pPr>
        <w:pStyle w:val="Bezodstpw"/>
        <w:ind w:left="284"/>
        <w:jc w:val="center"/>
        <w:rPr>
          <w:rFonts w:ascii="Times New Roman" w:eastAsia="Calibri" w:hAnsi="Times New Roman" w:cs="Times New Roman"/>
        </w:rPr>
      </w:pPr>
      <w:r w:rsidRPr="007433FD">
        <w:rPr>
          <w:rFonts w:ascii="Times New Roman" w:eastAsia="Calibri" w:hAnsi="Times New Roman" w:cs="Times New Roman"/>
        </w:rPr>
        <w:t>(wpisać pełne dane Wykonawcy)</w:t>
      </w:r>
    </w:p>
    <w:p w:rsidR="00FA1E31" w:rsidRPr="007433FD" w:rsidRDefault="00FA1E31" w:rsidP="00FA1E31">
      <w:pPr>
        <w:pStyle w:val="Bezodstpw"/>
        <w:ind w:left="284"/>
        <w:rPr>
          <w:rFonts w:ascii="Times New Roman" w:eastAsia="Calibri" w:hAnsi="Times New Roman" w:cs="Times New Roman"/>
        </w:rPr>
      </w:pPr>
    </w:p>
    <w:p w:rsidR="00FA1E31" w:rsidRPr="007433FD" w:rsidRDefault="00FA1E31" w:rsidP="00FA1E31">
      <w:pPr>
        <w:pStyle w:val="Bezodstpw"/>
        <w:ind w:left="284"/>
        <w:rPr>
          <w:rFonts w:ascii="Times New Roman" w:eastAsia="Calibri" w:hAnsi="Times New Roman" w:cs="Times New Roman"/>
        </w:rPr>
      </w:pPr>
      <w:r w:rsidRPr="007433FD">
        <w:rPr>
          <w:rFonts w:ascii="Times New Roman" w:eastAsia="Calibri" w:hAnsi="Times New Roman" w:cs="Times New Roman"/>
        </w:rPr>
        <w:t>do eksploatacji następującego urządzenia: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3151"/>
        <w:gridCol w:w="1747"/>
        <w:gridCol w:w="1909"/>
        <w:gridCol w:w="1655"/>
      </w:tblGrid>
      <w:tr w:rsidR="00FA1E31" w:rsidRPr="007433FD" w:rsidTr="00013896">
        <w:tc>
          <w:tcPr>
            <w:tcW w:w="519" w:type="dxa"/>
          </w:tcPr>
          <w:p w:rsidR="00FA1E31" w:rsidRPr="007433FD" w:rsidRDefault="00FA1E31" w:rsidP="00013896">
            <w:pPr>
              <w:pStyle w:val="Bezodstpw"/>
              <w:jc w:val="center"/>
              <w:rPr>
                <w:rFonts w:ascii="Times New Roman" w:eastAsia="Calibri" w:hAnsi="Times New Roman" w:cs="Times New Roman"/>
                <w:b/>
              </w:rPr>
            </w:pPr>
            <w:r w:rsidRPr="007433FD">
              <w:rPr>
                <w:rFonts w:ascii="Times New Roman" w:eastAsia="Calibri" w:hAnsi="Times New Roman" w:cs="Times New Roman"/>
                <w:b/>
              </w:rPr>
              <w:t>Lp.</w:t>
            </w:r>
          </w:p>
        </w:tc>
        <w:tc>
          <w:tcPr>
            <w:tcW w:w="3161" w:type="dxa"/>
          </w:tcPr>
          <w:p w:rsidR="00FA1E31" w:rsidRPr="007433FD" w:rsidRDefault="00FA1E31" w:rsidP="00013896">
            <w:pPr>
              <w:pStyle w:val="Bezodstpw"/>
              <w:jc w:val="center"/>
              <w:rPr>
                <w:rFonts w:ascii="Times New Roman" w:eastAsia="Calibri" w:hAnsi="Times New Roman" w:cs="Times New Roman"/>
                <w:b/>
              </w:rPr>
            </w:pPr>
            <w:r w:rsidRPr="007433FD">
              <w:rPr>
                <w:rFonts w:ascii="Times New Roman" w:eastAsia="Calibri" w:hAnsi="Times New Roman" w:cs="Times New Roman"/>
                <w:b/>
              </w:rPr>
              <w:t>Nazwa urządzenia</w:t>
            </w:r>
          </w:p>
        </w:tc>
        <w:tc>
          <w:tcPr>
            <w:tcW w:w="1753" w:type="dxa"/>
          </w:tcPr>
          <w:p w:rsidR="00FA1E31" w:rsidRPr="007433FD" w:rsidRDefault="00FA1E31" w:rsidP="00013896">
            <w:pPr>
              <w:pStyle w:val="Bezodstpw"/>
              <w:jc w:val="center"/>
              <w:rPr>
                <w:rFonts w:ascii="Times New Roman" w:eastAsia="Calibri" w:hAnsi="Times New Roman" w:cs="Times New Roman"/>
                <w:b/>
              </w:rPr>
            </w:pPr>
            <w:r w:rsidRPr="007433FD">
              <w:rPr>
                <w:rFonts w:ascii="Times New Roman" w:eastAsia="Calibri" w:hAnsi="Times New Roman" w:cs="Times New Roman"/>
                <w:b/>
              </w:rPr>
              <w:t>Typ</w:t>
            </w:r>
          </w:p>
        </w:tc>
        <w:tc>
          <w:tcPr>
            <w:tcW w:w="1913" w:type="dxa"/>
          </w:tcPr>
          <w:p w:rsidR="00FA1E31" w:rsidRPr="007433FD" w:rsidRDefault="00FA1E31" w:rsidP="00013896">
            <w:pPr>
              <w:pStyle w:val="Bezodstpw"/>
              <w:jc w:val="center"/>
              <w:rPr>
                <w:rFonts w:ascii="Times New Roman" w:eastAsia="Calibri" w:hAnsi="Times New Roman" w:cs="Times New Roman"/>
                <w:b/>
              </w:rPr>
            </w:pPr>
            <w:r w:rsidRPr="007433FD">
              <w:rPr>
                <w:rFonts w:ascii="Times New Roman" w:eastAsia="Calibri" w:hAnsi="Times New Roman" w:cs="Times New Roman"/>
                <w:b/>
              </w:rPr>
              <w:t>Nr fabryczny</w:t>
            </w:r>
          </w:p>
        </w:tc>
        <w:tc>
          <w:tcPr>
            <w:tcW w:w="1658" w:type="dxa"/>
          </w:tcPr>
          <w:p w:rsidR="00FA1E31" w:rsidRPr="007433FD" w:rsidRDefault="00FA1E31" w:rsidP="00013896">
            <w:pPr>
              <w:pStyle w:val="Bezodstpw"/>
              <w:jc w:val="center"/>
              <w:rPr>
                <w:rFonts w:ascii="Times New Roman" w:eastAsia="Calibri" w:hAnsi="Times New Roman" w:cs="Times New Roman"/>
                <w:b/>
              </w:rPr>
            </w:pPr>
            <w:r w:rsidRPr="007433FD">
              <w:rPr>
                <w:rFonts w:ascii="Times New Roman" w:eastAsia="Calibri" w:hAnsi="Times New Roman" w:cs="Times New Roman"/>
                <w:b/>
              </w:rPr>
              <w:t>Rok produkcji</w:t>
            </w:r>
          </w:p>
        </w:tc>
      </w:tr>
      <w:tr w:rsidR="00FA1E31" w:rsidRPr="007433FD" w:rsidTr="00013896">
        <w:tc>
          <w:tcPr>
            <w:tcW w:w="519" w:type="dxa"/>
          </w:tcPr>
          <w:p w:rsidR="00FA1E31" w:rsidRPr="007433FD" w:rsidRDefault="00FA1E31" w:rsidP="00013896">
            <w:pPr>
              <w:pStyle w:val="Bezodstpw"/>
              <w:rPr>
                <w:rFonts w:ascii="Times New Roman" w:eastAsia="Calibri" w:hAnsi="Times New Roman" w:cs="Times New Roman"/>
              </w:rPr>
            </w:pPr>
          </w:p>
        </w:tc>
        <w:tc>
          <w:tcPr>
            <w:tcW w:w="3161" w:type="dxa"/>
          </w:tcPr>
          <w:p w:rsidR="00FA1E31" w:rsidRPr="007433FD" w:rsidRDefault="00FA1E31" w:rsidP="00013896">
            <w:pPr>
              <w:pStyle w:val="Bezodstpw"/>
              <w:rPr>
                <w:rFonts w:ascii="Times New Roman" w:eastAsia="Calibri" w:hAnsi="Times New Roman" w:cs="Times New Roman"/>
              </w:rPr>
            </w:pPr>
          </w:p>
        </w:tc>
        <w:tc>
          <w:tcPr>
            <w:tcW w:w="1753" w:type="dxa"/>
          </w:tcPr>
          <w:p w:rsidR="00FA1E31" w:rsidRPr="007433FD" w:rsidRDefault="00FA1E31" w:rsidP="00013896">
            <w:pPr>
              <w:pStyle w:val="Bezodstpw"/>
              <w:rPr>
                <w:rFonts w:ascii="Times New Roman" w:eastAsia="Calibri" w:hAnsi="Times New Roman" w:cs="Times New Roman"/>
              </w:rPr>
            </w:pPr>
          </w:p>
        </w:tc>
        <w:tc>
          <w:tcPr>
            <w:tcW w:w="1913" w:type="dxa"/>
          </w:tcPr>
          <w:p w:rsidR="00FA1E31" w:rsidRPr="007433FD" w:rsidRDefault="00FA1E31" w:rsidP="00013896">
            <w:pPr>
              <w:pStyle w:val="Bezodstpw"/>
              <w:rPr>
                <w:rFonts w:ascii="Times New Roman" w:eastAsia="Calibri" w:hAnsi="Times New Roman" w:cs="Times New Roman"/>
              </w:rPr>
            </w:pPr>
          </w:p>
        </w:tc>
        <w:tc>
          <w:tcPr>
            <w:tcW w:w="1658" w:type="dxa"/>
          </w:tcPr>
          <w:p w:rsidR="00FA1E31" w:rsidRPr="007433FD" w:rsidRDefault="00FA1E31" w:rsidP="00013896">
            <w:pPr>
              <w:pStyle w:val="Bezodstpw"/>
              <w:rPr>
                <w:rFonts w:ascii="Times New Roman" w:eastAsia="Calibri" w:hAnsi="Times New Roman" w:cs="Times New Roman"/>
              </w:rPr>
            </w:pPr>
          </w:p>
        </w:tc>
      </w:tr>
    </w:tbl>
    <w:p w:rsidR="00FA1E31" w:rsidRPr="007433FD" w:rsidRDefault="00FA1E31" w:rsidP="00FA1E31">
      <w:pPr>
        <w:pStyle w:val="Bezodstpw"/>
        <w:rPr>
          <w:rFonts w:ascii="Times New Roman" w:eastAsia="Calibri" w:hAnsi="Times New Roman" w:cs="Times New Roman"/>
        </w:rPr>
      </w:pPr>
    </w:p>
    <w:p w:rsidR="00FA1E31" w:rsidRPr="007433FD" w:rsidRDefault="00FA1E31" w:rsidP="00FA1E31">
      <w:pPr>
        <w:pStyle w:val="Bezodstpw"/>
        <w:numPr>
          <w:ilvl w:val="0"/>
          <w:numId w:val="18"/>
        </w:numPr>
        <w:ind w:left="567" w:hanging="425"/>
        <w:jc w:val="both"/>
        <w:rPr>
          <w:rFonts w:ascii="Times New Roman" w:eastAsia="Calibri" w:hAnsi="Times New Roman" w:cs="Times New Roman"/>
        </w:rPr>
      </w:pPr>
      <w:r w:rsidRPr="007433FD">
        <w:rPr>
          <w:rFonts w:ascii="Times New Roman" w:eastAsia="Calibri" w:hAnsi="Times New Roman" w:cs="Times New Roman"/>
        </w:rPr>
        <w:t>Zamawiający potwierdza, iż otrzymał wraz dostarczonym urządzeniem:</w:t>
      </w:r>
    </w:p>
    <w:p w:rsidR="00FA1E31" w:rsidRPr="007433FD" w:rsidRDefault="00FA1E31" w:rsidP="00FA1E31">
      <w:pPr>
        <w:pStyle w:val="Bezodstpw"/>
        <w:ind w:left="567"/>
        <w:jc w:val="both"/>
        <w:rPr>
          <w:rFonts w:ascii="Times New Roman" w:eastAsia="Calibri" w:hAnsi="Times New Roman" w:cs="Times New Roman"/>
        </w:rPr>
      </w:pPr>
      <w:r w:rsidRPr="007433FD">
        <w:rPr>
          <w:rFonts w:ascii="Times New Roman" w:eastAsia="Calibri" w:hAnsi="Times New Roman" w:cs="Times New Roman"/>
        </w:rPr>
        <w:t>- instrukcję obsługi;</w:t>
      </w:r>
    </w:p>
    <w:p w:rsidR="00FA1E31" w:rsidRPr="007433FD" w:rsidRDefault="00FA1E31" w:rsidP="00FA1E31">
      <w:pPr>
        <w:pStyle w:val="Bezodstpw"/>
        <w:ind w:left="567"/>
        <w:jc w:val="both"/>
        <w:rPr>
          <w:rFonts w:ascii="Times New Roman" w:eastAsia="Calibri" w:hAnsi="Times New Roman" w:cs="Times New Roman"/>
        </w:rPr>
      </w:pPr>
      <w:r w:rsidRPr="007433FD">
        <w:rPr>
          <w:rFonts w:ascii="Times New Roman" w:eastAsia="Calibri" w:hAnsi="Times New Roman" w:cs="Times New Roman"/>
        </w:rPr>
        <w:t xml:space="preserve">- </w:t>
      </w:r>
      <w:r>
        <w:rPr>
          <w:rFonts w:ascii="Times New Roman" w:eastAsia="Calibri" w:hAnsi="Times New Roman" w:cs="Times New Roman"/>
        </w:rPr>
        <w:t>inne</w:t>
      </w:r>
      <w:r w:rsidRPr="007433FD">
        <w:rPr>
          <w:rFonts w:ascii="Times New Roman" w:eastAsia="Calibri" w:hAnsi="Times New Roman" w:cs="Times New Roman"/>
        </w:rPr>
        <w:t>…………………………………. (podać jakie).</w:t>
      </w:r>
    </w:p>
    <w:p w:rsidR="00FA1E31" w:rsidRPr="007433FD" w:rsidRDefault="00FA1E31" w:rsidP="00FA1E31">
      <w:pPr>
        <w:pStyle w:val="Bezodstpw"/>
        <w:numPr>
          <w:ilvl w:val="0"/>
          <w:numId w:val="18"/>
        </w:numPr>
        <w:ind w:left="567" w:hanging="425"/>
        <w:jc w:val="both"/>
        <w:rPr>
          <w:rFonts w:ascii="Times New Roman" w:eastAsia="Calibri" w:hAnsi="Times New Roman" w:cs="Times New Roman"/>
        </w:rPr>
      </w:pPr>
      <w:r w:rsidRPr="007433FD">
        <w:rPr>
          <w:rFonts w:ascii="Times New Roman" w:eastAsia="Calibri" w:hAnsi="Times New Roman" w:cs="Times New Roman"/>
        </w:rPr>
        <w:t xml:space="preserve">Zamawiający stwierdza wykonanie przez Wykonawcę następujących prac związanych </w:t>
      </w:r>
      <w:r w:rsidRPr="007433FD">
        <w:rPr>
          <w:rFonts w:ascii="Times New Roman" w:eastAsia="Calibri" w:hAnsi="Times New Roman" w:cs="Times New Roman"/>
        </w:rPr>
        <w:br/>
        <w:t>z dostarczeniem do eksploatacji urządzenia:</w:t>
      </w:r>
    </w:p>
    <w:p w:rsidR="00FA1E31" w:rsidRPr="007433FD" w:rsidRDefault="00FA1E31" w:rsidP="00FA1E31">
      <w:pPr>
        <w:pStyle w:val="Bezodstpw"/>
        <w:ind w:left="567"/>
        <w:jc w:val="both"/>
        <w:rPr>
          <w:rFonts w:ascii="Times New Roman" w:eastAsia="Calibri" w:hAnsi="Times New Roman" w:cs="Times New Roman"/>
        </w:rPr>
      </w:pPr>
      <w:r w:rsidRPr="007433FD">
        <w:rPr>
          <w:rFonts w:ascii="Times New Roman" w:eastAsia="Calibri" w:hAnsi="Times New Roman" w:cs="Times New Roman"/>
        </w:rPr>
        <w:t>- dostawa, zainstalowanie i oddanie do eksploatacji urządzenia w miejscu wyznaczonym przez Zamawiającego,</w:t>
      </w:r>
    </w:p>
    <w:p w:rsidR="00FA1E31" w:rsidRPr="007433FD" w:rsidRDefault="00FA1E31" w:rsidP="00FA1E31">
      <w:pPr>
        <w:pStyle w:val="Bezodstpw"/>
        <w:ind w:left="567"/>
        <w:jc w:val="both"/>
        <w:rPr>
          <w:rFonts w:ascii="Times New Roman" w:eastAsia="Calibri" w:hAnsi="Times New Roman" w:cs="Times New Roman"/>
        </w:rPr>
      </w:pPr>
      <w:r w:rsidRPr="007433FD">
        <w:rPr>
          <w:rFonts w:ascii="Times New Roman" w:eastAsia="Calibri" w:hAnsi="Times New Roman" w:cs="Times New Roman"/>
        </w:rPr>
        <w:t>-</w:t>
      </w:r>
      <w:r>
        <w:rPr>
          <w:rFonts w:ascii="Times New Roman" w:eastAsia="Calibri" w:hAnsi="Times New Roman" w:cs="Times New Roman"/>
        </w:rPr>
        <w:t xml:space="preserve"> </w:t>
      </w:r>
      <w:r w:rsidRPr="007433FD">
        <w:rPr>
          <w:rFonts w:ascii="Times New Roman" w:eastAsia="Calibri" w:hAnsi="Times New Roman" w:cs="Times New Roman"/>
        </w:rPr>
        <w:t xml:space="preserve">przeszkolenie pracownika Zamawiającego w zakresie zasad funkcjonowania, obsługi </w:t>
      </w:r>
      <w:r w:rsidRPr="007433FD">
        <w:rPr>
          <w:rFonts w:ascii="Times New Roman" w:eastAsia="Calibri" w:hAnsi="Times New Roman" w:cs="Times New Roman"/>
        </w:rPr>
        <w:br/>
        <w:t>i prawidłowej eksploatacji dostarczonego urządzenia.</w:t>
      </w:r>
    </w:p>
    <w:p w:rsidR="00FA1E31" w:rsidRPr="0032228F" w:rsidRDefault="00FA1E31" w:rsidP="00FA1E31">
      <w:pPr>
        <w:pStyle w:val="Bezodstpw"/>
        <w:numPr>
          <w:ilvl w:val="0"/>
          <w:numId w:val="18"/>
        </w:numPr>
        <w:ind w:left="567" w:hanging="425"/>
        <w:jc w:val="both"/>
        <w:rPr>
          <w:rFonts w:ascii="Times New Roman" w:eastAsia="Calibri" w:hAnsi="Times New Roman" w:cs="Times New Roman"/>
        </w:rPr>
      </w:pPr>
      <w:r w:rsidRPr="007433FD">
        <w:rPr>
          <w:rFonts w:ascii="Times New Roman" w:eastAsia="Calibri" w:hAnsi="Times New Roman" w:cs="Times New Roman"/>
        </w:rPr>
        <w:t xml:space="preserve">Niniejszym Zamawiający i Wykonawca zgodnie oświadczają, iż dostarczone urządzenie zostaje przyjęte do eksploatacji bez zastrzeżeń. </w:t>
      </w:r>
      <w:r w:rsidRPr="0032228F">
        <w:rPr>
          <w:rFonts w:ascii="Times New Roman" w:eastAsia="Calibri" w:hAnsi="Times New Roman" w:cs="Times New Roman"/>
        </w:rPr>
        <w:t xml:space="preserve">Nie wnosi się również zastrzeżeń do instruktażu i przeszkolenia pracowników Zamawiającego. </w:t>
      </w:r>
    </w:p>
    <w:p w:rsidR="00FA1E31" w:rsidRPr="007433FD" w:rsidRDefault="00FA1E31" w:rsidP="00FA1E31">
      <w:pPr>
        <w:pStyle w:val="Bezodstpw"/>
        <w:numPr>
          <w:ilvl w:val="0"/>
          <w:numId w:val="18"/>
        </w:numPr>
        <w:ind w:left="567" w:hanging="425"/>
        <w:jc w:val="both"/>
        <w:rPr>
          <w:rFonts w:ascii="Times New Roman" w:eastAsia="Calibri" w:hAnsi="Times New Roman" w:cs="Times New Roman"/>
        </w:rPr>
      </w:pPr>
      <w:r w:rsidRPr="007433FD">
        <w:rPr>
          <w:rFonts w:ascii="Times New Roman" w:eastAsia="Calibri" w:hAnsi="Times New Roman" w:cs="Times New Roman"/>
        </w:rPr>
        <w:t xml:space="preserve">W przypadku braku instruktażu lub jego niewłaściwego przeprowadzenia, Zamawiającemu przysługuje prawo do niepodpisania niniejszego protokołu. </w:t>
      </w:r>
    </w:p>
    <w:p w:rsidR="00FA1E31" w:rsidRPr="007433FD" w:rsidRDefault="00FA1E31" w:rsidP="00FA1E31">
      <w:pPr>
        <w:pStyle w:val="Bezodstpw"/>
        <w:numPr>
          <w:ilvl w:val="0"/>
          <w:numId w:val="18"/>
        </w:numPr>
        <w:ind w:left="567" w:hanging="425"/>
        <w:jc w:val="both"/>
        <w:rPr>
          <w:rFonts w:ascii="Times New Roman" w:eastAsia="Calibri" w:hAnsi="Times New Roman" w:cs="Times New Roman"/>
        </w:rPr>
      </w:pPr>
      <w:r w:rsidRPr="007433FD">
        <w:rPr>
          <w:rFonts w:ascii="Times New Roman" w:eastAsia="Calibri" w:hAnsi="Times New Roman" w:cs="Times New Roman"/>
        </w:rPr>
        <w:t>Stwierdzono, że wykonane prace związane z dostarczeniem do eksploatacji urządzenia przez Wykonawcę są niezgodne z zawartą umową:</w:t>
      </w:r>
    </w:p>
    <w:p w:rsidR="00FA1E31" w:rsidRPr="007433FD" w:rsidRDefault="00FA1E31" w:rsidP="00FA1E31">
      <w:pPr>
        <w:pStyle w:val="Bezodstpw"/>
        <w:numPr>
          <w:ilvl w:val="0"/>
          <w:numId w:val="20"/>
        </w:numPr>
        <w:ind w:left="567" w:hanging="425"/>
        <w:jc w:val="both"/>
        <w:rPr>
          <w:rFonts w:ascii="Times New Roman" w:eastAsia="Calibri" w:hAnsi="Times New Roman" w:cs="Times New Roman"/>
        </w:rPr>
      </w:pPr>
      <w:r w:rsidRPr="007433FD">
        <w:rPr>
          <w:rFonts w:ascii="Times New Roman" w:eastAsia="Calibri" w:hAnsi="Times New Roman" w:cs="Times New Roman"/>
        </w:rPr>
        <w:t>Stwierdzono następujące usterki o nieistotnym charakterze:</w:t>
      </w:r>
    </w:p>
    <w:p w:rsidR="00FA1E31" w:rsidRPr="007433FD" w:rsidRDefault="00FA1E31" w:rsidP="00FA1E31">
      <w:pPr>
        <w:pStyle w:val="Bezodstpw"/>
        <w:ind w:left="567"/>
        <w:jc w:val="both"/>
        <w:rPr>
          <w:rFonts w:ascii="Times New Roman" w:eastAsia="Calibri" w:hAnsi="Times New Roman" w:cs="Times New Roman"/>
        </w:rPr>
      </w:pPr>
      <w:r w:rsidRPr="007433FD">
        <w:rPr>
          <w:rFonts w:ascii="Times New Roman" w:eastAsia="Calibri" w:hAnsi="Times New Roman" w:cs="Times New Roman"/>
        </w:rPr>
        <w:t>………………………………………………………………………………………………………………………………………..…………………………………………………………………………………………………………… i wyznaczono termin ich usunięcia</w:t>
      </w:r>
      <w:r>
        <w:rPr>
          <w:rFonts w:ascii="Times New Roman" w:eastAsia="Calibri" w:hAnsi="Times New Roman" w:cs="Times New Roman"/>
        </w:rPr>
        <w:t xml:space="preserve"> do dnia …………………………………………………….</w:t>
      </w:r>
    </w:p>
    <w:p w:rsidR="00FA1E31" w:rsidRPr="007433FD" w:rsidRDefault="00FA1E31" w:rsidP="00FA1E31">
      <w:pPr>
        <w:pStyle w:val="Bezodstpw"/>
        <w:ind w:left="567"/>
        <w:jc w:val="both"/>
        <w:rPr>
          <w:rFonts w:ascii="Times New Roman" w:eastAsia="Calibri" w:hAnsi="Times New Roman" w:cs="Times New Roman"/>
        </w:rPr>
      </w:pPr>
      <w:r w:rsidRPr="007433FD">
        <w:rPr>
          <w:rFonts w:ascii="Times New Roman" w:eastAsia="Calibri" w:hAnsi="Times New Roman" w:cs="Times New Roman"/>
        </w:rPr>
        <w:t xml:space="preserve">Pomimo wystąpienia ww. usterek odebrano usługę. </w:t>
      </w:r>
    </w:p>
    <w:p w:rsidR="00FA1E31" w:rsidRPr="007433FD" w:rsidRDefault="00FA1E31" w:rsidP="00FA1E31">
      <w:pPr>
        <w:pStyle w:val="Bezodstpw"/>
        <w:numPr>
          <w:ilvl w:val="0"/>
          <w:numId w:val="20"/>
        </w:numPr>
        <w:ind w:left="567" w:hanging="425"/>
        <w:jc w:val="both"/>
        <w:rPr>
          <w:rFonts w:ascii="Times New Roman" w:eastAsia="Calibri" w:hAnsi="Times New Roman" w:cs="Times New Roman"/>
        </w:rPr>
      </w:pPr>
      <w:r w:rsidRPr="007433FD">
        <w:rPr>
          <w:rFonts w:ascii="Times New Roman" w:eastAsia="Calibri" w:hAnsi="Times New Roman" w:cs="Times New Roman"/>
        </w:rPr>
        <w:t>Stwierdzono następujące usterki o istotnym charakterze:</w:t>
      </w:r>
    </w:p>
    <w:p w:rsidR="00FA1E31" w:rsidRPr="007433FD" w:rsidRDefault="00FA1E31" w:rsidP="00FA1E31">
      <w:pPr>
        <w:pStyle w:val="Bezodstpw"/>
        <w:ind w:left="567"/>
        <w:jc w:val="both"/>
        <w:rPr>
          <w:rFonts w:ascii="Times New Roman" w:eastAsia="Calibri" w:hAnsi="Times New Roman" w:cs="Times New Roman"/>
        </w:rPr>
      </w:pPr>
      <w:r w:rsidRPr="007433FD">
        <w:rPr>
          <w:rFonts w:ascii="Times New Roman" w:eastAsia="Calibri" w:hAnsi="Times New Roman" w:cs="Times New Roman"/>
        </w:rPr>
        <w:t>…………………………………………………………………………</w:t>
      </w:r>
      <w:r>
        <w:rPr>
          <w:rFonts w:ascii="Times New Roman" w:eastAsia="Calibri" w:hAnsi="Times New Roman" w:cs="Times New Roman"/>
        </w:rPr>
        <w:t>………………………….</w:t>
      </w:r>
    </w:p>
    <w:p w:rsidR="00FA1E31" w:rsidRPr="007433FD" w:rsidRDefault="00FA1E31" w:rsidP="00FA1E31">
      <w:pPr>
        <w:pStyle w:val="Bezodstpw"/>
        <w:ind w:left="709" w:hanging="142"/>
        <w:jc w:val="both"/>
        <w:rPr>
          <w:rFonts w:ascii="Times New Roman" w:eastAsia="Calibri" w:hAnsi="Times New Roman" w:cs="Times New Roman"/>
        </w:rPr>
      </w:pPr>
      <w:r w:rsidRPr="007433FD">
        <w:rPr>
          <w:rFonts w:ascii="Times New Roman" w:eastAsia="Calibri" w:hAnsi="Times New Roman" w:cs="Times New Roman"/>
        </w:rPr>
        <w:t>…………………</w:t>
      </w:r>
      <w:r>
        <w:rPr>
          <w:rFonts w:ascii="Times New Roman" w:eastAsia="Calibri" w:hAnsi="Times New Roman" w:cs="Times New Roman"/>
        </w:rPr>
        <w:t>…………………………………………………………………………………</w:t>
      </w:r>
    </w:p>
    <w:p w:rsidR="00FA1E31" w:rsidRPr="007433FD" w:rsidRDefault="00FA1E31" w:rsidP="00FA1E31">
      <w:pPr>
        <w:pStyle w:val="Bezodstpw"/>
        <w:ind w:left="567"/>
        <w:jc w:val="both"/>
        <w:rPr>
          <w:rFonts w:ascii="Times New Roman" w:eastAsia="Calibri" w:hAnsi="Times New Roman" w:cs="Times New Roman"/>
        </w:rPr>
      </w:pPr>
      <w:r w:rsidRPr="007433FD">
        <w:rPr>
          <w:rFonts w:ascii="Times New Roman" w:eastAsia="Calibri" w:hAnsi="Times New Roman" w:cs="Times New Roman"/>
        </w:rPr>
        <w:t>……………………………………………………… i wyznaczono termin ich usunięcia do dnia ………………..………………</w:t>
      </w:r>
    </w:p>
    <w:p w:rsidR="00FA1E31" w:rsidRPr="007433FD" w:rsidRDefault="00FA1E31" w:rsidP="00FA1E31">
      <w:pPr>
        <w:pStyle w:val="Bezodstpw"/>
        <w:ind w:left="567"/>
        <w:jc w:val="both"/>
        <w:rPr>
          <w:rFonts w:ascii="Times New Roman" w:eastAsia="Calibri" w:hAnsi="Times New Roman" w:cs="Times New Roman"/>
        </w:rPr>
      </w:pPr>
      <w:r w:rsidRPr="007433FD">
        <w:rPr>
          <w:rFonts w:ascii="Times New Roman" w:eastAsia="Calibri" w:hAnsi="Times New Roman" w:cs="Times New Roman"/>
        </w:rPr>
        <w:t xml:space="preserve">Odebranie prac jako wykonanych zgodnie z umową odbędzie się po usunięciu ww. usterek. </w:t>
      </w:r>
    </w:p>
    <w:p w:rsidR="00FA1E31" w:rsidRPr="007433FD" w:rsidRDefault="00FA1E31" w:rsidP="00FA1E31">
      <w:pPr>
        <w:pStyle w:val="Bezodstpw"/>
        <w:numPr>
          <w:ilvl w:val="0"/>
          <w:numId w:val="18"/>
        </w:numPr>
        <w:ind w:left="567" w:hanging="425"/>
        <w:jc w:val="both"/>
        <w:rPr>
          <w:rFonts w:ascii="Times New Roman" w:eastAsia="Calibri" w:hAnsi="Times New Roman" w:cs="Times New Roman"/>
        </w:rPr>
      </w:pPr>
      <w:r w:rsidRPr="007433FD">
        <w:rPr>
          <w:rFonts w:ascii="Times New Roman" w:eastAsia="Calibri" w:hAnsi="Times New Roman" w:cs="Times New Roman"/>
        </w:rPr>
        <w:t>Podpisy:</w:t>
      </w:r>
    </w:p>
    <w:tbl>
      <w:tblPr>
        <w:tblW w:w="0" w:type="auto"/>
        <w:tblInd w:w="720" w:type="dxa"/>
        <w:tblLook w:val="04A0"/>
      </w:tblPr>
      <w:tblGrid>
        <w:gridCol w:w="4396"/>
        <w:gridCol w:w="4172"/>
      </w:tblGrid>
      <w:tr w:rsidR="00FA1E31" w:rsidRPr="007433FD" w:rsidTr="00013896">
        <w:tc>
          <w:tcPr>
            <w:tcW w:w="4386" w:type="dxa"/>
          </w:tcPr>
          <w:p w:rsidR="00FA1E31" w:rsidRPr="007433FD" w:rsidRDefault="00FA1E31" w:rsidP="00013896">
            <w:pPr>
              <w:pStyle w:val="Bezodstpw"/>
              <w:jc w:val="center"/>
              <w:rPr>
                <w:rFonts w:ascii="Times New Roman" w:eastAsia="Calibri" w:hAnsi="Times New Roman" w:cs="Times New Roman"/>
                <w:b/>
              </w:rPr>
            </w:pPr>
            <w:r w:rsidRPr="007433FD">
              <w:rPr>
                <w:rFonts w:ascii="Times New Roman" w:eastAsia="Calibri" w:hAnsi="Times New Roman" w:cs="Times New Roman"/>
                <w:b/>
              </w:rPr>
              <w:t>Zamawiający</w:t>
            </w:r>
          </w:p>
        </w:tc>
        <w:tc>
          <w:tcPr>
            <w:tcW w:w="4182" w:type="dxa"/>
          </w:tcPr>
          <w:p w:rsidR="00FA1E31" w:rsidRPr="007433FD" w:rsidRDefault="00FA1E31" w:rsidP="00013896">
            <w:pPr>
              <w:pStyle w:val="Bezodstpw"/>
              <w:jc w:val="center"/>
              <w:rPr>
                <w:rFonts w:ascii="Times New Roman" w:eastAsia="Calibri" w:hAnsi="Times New Roman" w:cs="Times New Roman"/>
                <w:b/>
              </w:rPr>
            </w:pPr>
            <w:r w:rsidRPr="007433FD">
              <w:rPr>
                <w:rFonts w:ascii="Times New Roman" w:eastAsia="Calibri" w:hAnsi="Times New Roman" w:cs="Times New Roman"/>
                <w:b/>
              </w:rPr>
              <w:t>Wykonawca</w:t>
            </w:r>
          </w:p>
        </w:tc>
      </w:tr>
      <w:tr w:rsidR="00FA1E31" w:rsidRPr="007433FD" w:rsidTr="00013896">
        <w:tc>
          <w:tcPr>
            <w:tcW w:w="4386" w:type="dxa"/>
          </w:tcPr>
          <w:p w:rsidR="00FA1E31" w:rsidRPr="007433FD" w:rsidRDefault="00FA1E31" w:rsidP="00013896">
            <w:pPr>
              <w:pStyle w:val="Bezodstpw"/>
              <w:jc w:val="center"/>
              <w:rPr>
                <w:rFonts w:ascii="Times New Roman" w:eastAsia="Calibri" w:hAnsi="Times New Roman" w:cs="Times New Roman"/>
                <w:b/>
              </w:rPr>
            </w:pPr>
            <w:r w:rsidRPr="007433FD">
              <w:rPr>
                <w:rFonts w:ascii="Times New Roman" w:eastAsia="Calibri" w:hAnsi="Times New Roman" w:cs="Times New Roman"/>
                <w:b/>
              </w:rPr>
              <w:br/>
              <w:t>…………………………………………………</w:t>
            </w:r>
          </w:p>
        </w:tc>
        <w:tc>
          <w:tcPr>
            <w:tcW w:w="4182" w:type="dxa"/>
          </w:tcPr>
          <w:p w:rsidR="00FA1E31" w:rsidRPr="007433FD" w:rsidRDefault="00FA1E31" w:rsidP="00013896">
            <w:pPr>
              <w:pStyle w:val="Bezodstpw"/>
              <w:jc w:val="center"/>
              <w:rPr>
                <w:rFonts w:ascii="Times New Roman" w:eastAsia="Calibri" w:hAnsi="Times New Roman" w:cs="Times New Roman"/>
                <w:b/>
              </w:rPr>
            </w:pPr>
          </w:p>
          <w:p w:rsidR="00FA1E31" w:rsidRPr="007433FD" w:rsidRDefault="00FA1E31" w:rsidP="00013896">
            <w:pPr>
              <w:pStyle w:val="Bezodstpw"/>
              <w:jc w:val="center"/>
              <w:rPr>
                <w:rFonts w:ascii="Times New Roman" w:eastAsia="Calibri" w:hAnsi="Times New Roman" w:cs="Times New Roman"/>
                <w:b/>
              </w:rPr>
            </w:pPr>
            <w:r w:rsidRPr="007433FD">
              <w:rPr>
                <w:rFonts w:ascii="Times New Roman" w:eastAsia="Calibri" w:hAnsi="Times New Roman" w:cs="Times New Roman"/>
                <w:b/>
              </w:rPr>
              <w:t>…………………………………………</w:t>
            </w:r>
          </w:p>
        </w:tc>
      </w:tr>
    </w:tbl>
    <w:p w:rsidR="00321F1A" w:rsidRDefault="00321F1A"/>
    <w:sectPr w:rsidR="00321F1A" w:rsidSect="00321F1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64B" w:rsidRDefault="00EC764B" w:rsidP="00432F23">
      <w:pPr>
        <w:spacing w:after="0" w:line="240" w:lineRule="auto"/>
      </w:pPr>
      <w:r>
        <w:separator/>
      </w:r>
    </w:p>
  </w:endnote>
  <w:endnote w:type="continuationSeparator" w:id="0">
    <w:p w:rsidR="00EC764B" w:rsidRDefault="00EC764B" w:rsidP="0043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OldStyle">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64B" w:rsidRDefault="00EC764B" w:rsidP="00432F23">
      <w:pPr>
        <w:spacing w:after="0" w:line="240" w:lineRule="auto"/>
      </w:pPr>
      <w:r>
        <w:separator/>
      </w:r>
    </w:p>
  </w:footnote>
  <w:footnote w:type="continuationSeparator" w:id="0">
    <w:p w:rsidR="00EC764B" w:rsidRDefault="00EC764B" w:rsidP="00432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23" w:rsidRDefault="00432F23">
    <w:pPr>
      <w:pStyle w:val="Nagwek"/>
    </w:pPr>
    <w:r>
      <w:t>CEM.ZP.261.30/16</w:t>
    </w:r>
  </w:p>
  <w:p w:rsidR="00432F23" w:rsidRDefault="00432F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674AFF18"/>
    <w:name w:val="WWNum2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10"/>
    <w:multiLevelType w:val="multilevel"/>
    <w:tmpl w:val="7220B434"/>
    <w:name w:val="WW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1"/>
    <w:multiLevelType w:val="multilevel"/>
    <w:tmpl w:val="EAC04FD8"/>
    <w:name w:val="WWNum2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78E7273"/>
    <w:multiLevelType w:val="hybridMultilevel"/>
    <w:tmpl w:val="005620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8D61D89"/>
    <w:multiLevelType w:val="hybridMultilevel"/>
    <w:tmpl w:val="75AE2CDC"/>
    <w:lvl w:ilvl="0" w:tplc="E46CB5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B759E2"/>
    <w:multiLevelType w:val="hybridMultilevel"/>
    <w:tmpl w:val="DA101B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DE3340"/>
    <w:multiLevelType w:val="hybridMultilevel"/>
    <w:tmpl w:val="42BA3208"/>
    <w:lvl w:ilvl="0" w:tplc="BDFC2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906414"/>
    <w:multiLevelType w:val="hybridMultilevel"/>
    <w:tmpl w:val="9998C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785D49"/>
    <w:multiLevelType w:val="hybridMultilevel"/>
    <w:tmpl w:val="5DDC15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912841"/>
    <w:multiLevelType w:val="hybridMultilevel"/>
    <w:tmpl w:val="9606EBF4"/>
    <w:lvl w:ilvl="0" w:tplc="79D436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25174F"/>
    <w:multiLevelType w:val="hybridMultilevel"/>
    <w:tmpl w:val="13481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34402C"/>
    <w:multiLevelType w:val="hybridMultilevel"/>
    <w:tmpl w:val="7A16FB6A"/>
    <w:lvl w:ilvl="0" w:tplc="76286FB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B31034"/>
    <w:multiLevelType w:val="hybridMultilevel"/>
    <w:tmpl w:val="B680ED76"/>
    <w:lvl w:ilvl="0" w:tplc="8D76771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B01F73"/>
    <w:multiLevelType w:val="hybridMultilevel"/>
    <w:tmpl w:val="E2E02A06"/>
    <w:lvl w:ilvl="0" w:tplc="6B807178">
      <w:start w:val="1"/>
      <w:numFmt w:val="decimal"/>
      <w:lvlText w:val="%1)"/>
      <w:lvlJc w:val="left"/>
      <w:pPr>
        <w:ind w:left="1204" w:hanging="360"/>
      </w:pPr>
      <w:rPr>
        <w:b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4">
    <w:nsid w:val="44757D0F"/>
    <w:multiLevelType w:val="hybridMultilevel"/>
    <w:tmpl w:val="4A6211B2"/>
    <w:lvl w:ilvl="0" w:tplc="69FECED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71409B5"/>
    <w:multiLevelType w:val="hybridMultilevel"/>
    <w:tmpl w:val="0F3CB1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91913C0"/>
    <w:multiLevelType w:val="hybridMultilevel"/>
    <w:tmpl w:val="12162CFC"/>
    <w:lvl w:ilvl="0" w:tplc="7554A2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34061D"/>
    <w:multiLevelType w:val="hybridMultilevel"/>
    <w:tmpl w:val="4DD40E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50686143"/>
    <w:multiLevelType w:val="hybridMultilevel"/>
    <w:tmpl w:val="89AC0AA2"/>
    <w:lvl w:ilvl="0" w:tplc="619C08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E27C47"/>
    <w:multiLevelType w:val="hybridMultilevel"/>
    <w:tmpl w:val="EA4ABAEA"/>
    <w:lvl w:ilvl="0" w:tplc="BDFC2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FA00A8"/>
    <w:multiLevelType w:val="hybridMultilevel"/>
    <w:tmpl w:val="A4282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CE1484"/>
    <w:multiLevelType w:val="hybridMultilevel"/>
    <w:tmpl w:val="9BDE1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CC4695"/>
    <w:multiLevelType w:val="hybridMultilevel"/>
    <w:tmpl w:val="30C8DD7C"/>
    <w:name w:val="WW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0D5826"/>
    <w:multiLevelType w:val="hybridMultilevel"/>
    <w:tmpl w:val="EF308DC2"/>
    <w:lvl w:ilvl="0" w:tplc="F1AAC62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6AC55F1A"/>
    <w:multiLevelType w:val="hybridMultilevel"/>
    <w:tmpl w:val="86EEDCE6"/>
    <w:lvl w:ilvl="0" w:tplc="040ED9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CF7AD8"/>
    <w:multiLevelType w:val="hybridMultilevel"/>
    <w:tmpl w:val="03A070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7EBB0D37"/>
    <w:multiLevelType w:val="hybridMultilevel"/>
    <w:tmpl w:val="86EEDCE6"/>
    <w:lvl w:ilvl="0" w:tplc="040ED9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6"/>
  </w:num>
  <w:num w:numId="3">
    <w:abstractNumId w:val="18"/>
  </w:num>
  <w:num w:numId="4">
    <w:abstractNumId w:val="21"/>
  </w:num>
  <w:num w:numId="5">
    <w:abstractNumId w:val="3"/>
  </w:num>
  <w:num w:numId="6">
    <w:abstractNumId w:val="10"/>
  </w:num>
  <w:num w:numId="7">
    <w:abstractNumId w:val="15"/>
  </w:num>
  <w:num w:numId="8">
    <w:abstractNumId w:val="9"/>
  </w:num>
  <w:num w:numId="9">
    <w:abstractNumId w:val="6"/>
  </w:num>
  <w:num w:numId="10">
    <w:abstractNumId w:val="19"/>
  </w:num>
  <w:num w:numId="11">
    <w:abstractNumId w:val="25"/>
  </w:num>
  <w:num w:numId="12">
    <w:abstractNumId w:val="5"/>
  </w:num>
  <w:num w:numId="13">
    <w:abstractNumId w:val="4"/>
  </w:num>
  <w:num w:numId="14">
    <w:abstractNumId w:val="24"/>
  </w:num>
  <w:num w:numId="15">
    <w:abstractNumId w:val="23"/>
  </w:num>
  <w:num w:numId="16">
    <w:abstractNumId w:val="17"/>
  </w:num>
  <w:num w:numId="17">
    <w:abstractNumId w:val="13"/>
  </w:num>
  <w:num w:numId="18">
    <w:abstractNumId w:val="7"/>
  </w:num>
  <w:num w:numId="19">
    <w:abstractNumId w:val="26"/>
  </w:num>
  <w:num w:numId="20">
    <w:abstractNumId w:val="14"/>
  </w:num>
  <w:num w:numId="21">
    <w:abstractNumId w:val="12"/>
  </w:num>
  <w:num w:numId="22">
    <w:abstractNumId w:val="11"/>
  </w:num>
  <w:num w:numId="23">
    <w:abstractNumId w:val="22"/>
  </w:num>
  <w:num w:numId="24">
    <w:abstractNumId w:val="0"/>
  </w:num>
  <w:num w:numId="25">
    <w:abstractNumId w:val="1"/>
  </w:num>
  <w:num w:numId="26">
    <w:abstractNumId w:val="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A1E31"/>
    <w:rsid w:val="00035260"/>
    <w:rsid w:val="00183612"/>
    <w:rsid w:val="0021743A"/>
    <w:rsid w:val="00321F1A"/>
    <w:rsid w:val="00373E1B"/>
    <w:rsid w:val="00432F23"/>
    <w:rsid w:val="005E1747"/>
    <w:rsid w:val="00644C46"/>
    <w:rsid w:val="006D7FF8"/>
    <w:rsid w:val="008957A0"/>
    <w:rsid w:val="009520D3"/>
    <w:rsid w:val="00A14296"/>
    <w:rsid w:val="00A330AF"/>
    <w:rsid w:val="00AA510F"/>
    <w:rsid w:val="00AB4BDF"/>
    <w:rsid w:val="00EB49C7"/>
    <w:rsid w:val="00EC764B"/>
    <w:rsid w:val="00FA1E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E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1E31"/>
    <w:pPr>
      <w:ind w:left="720"/>
      <w:contextualSpacing/>
    </w:pPr>
  </w:style>
  <w:style w:type="paragraph" w:styleId="Bezodstpw">
    <w:name w:val="No Spacing"/>
    <w:uiPriority w:val="1"/>
    <w:qFormat/>
    <w:rsid w:val="00FA1E31"/>
    <w:pPr>
      <w:spacing w:after="0" w:line="240" w:lineRule="auto"/>
    </w:pPr>
  </w:style>
  <w:style w:type="paragraph" w:customStyle="1" w:styleId="Akapitzlist1">
    <w:name w:val="Akapit z listą1"/>
    <w:basedOn w:val="Normalny"/>
    <w:rsid w:val="00EB49C7"/>
    <w:pPr>
      <w:suppressAutoHyphens/>
      <w:spacing w:after="0" w:line="240" w:lineRule="auto"/>
      <w:ind w:left="720"/>
    </w:pPr>
    <w:rPr>
      <w:rFonts w:ascii="Arial" w:eastAsia="Times New Roman" w:hAnsi="Arial" w:cs="Times New Roman"/>
      <w:kern w:val="1"/>
      <w:sz w:val="24"/>
      <w:szCs w:val="20"/>
      <w:lang w:eastAsia="ar-SA"/>
    </w:rPr>
  </w:style>
  <w:style w:type="paragraph" w:styleId="Nagwek">
    <w:name w:val="header"/>
    <w:basedOn w:val="Normalny"/>
    <w:link w:val="NagwekZnak"/>
    <w:uiPriority w:val="99"/>
    <w:unhideWhenUsed/>
    <w:rsid w:val="00432F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F23"/>
  </w:style>
  <w:style w:type="paragraph" w:styleId="Stopka">
    <w:name w:val="footer"/>
    <w:basedOn w:val="Normalny"/>
    <w:link w:val="StopkaZnak"/>
    <w:uiPriority w:val="99"/>
    <w:semiHidden/>
    <w:unhideWhenUsed/>
    <w:rsid w:val="00432F2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32F23"/>
  </w:style>
  <w:style w:type="paragraph" w:styleId="Tekstdymka">
    <w:name w:val="Balloon Text"/>
    <w:basedOn w:val="Normalny"/>
    <w:link w:val="TekstdymkaZnak"/>
    <w:uiPriority w:val="99"/>
    <w:semiHidden/>
    <w:unhideWhenUsed/>
    <w:rsid w:val="00432F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2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0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2021</Words>
  <Characters>12129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grabnat</dc:creator>
  <cp:lastModifiedBy>grabnat</cp:lastModifiedBy>
  <cp:revision>10</cp:revision>
  <cp:lastPrinted>2016-06-23T12:09:00Z</cp:lastPrinted>
  <dcterms:created xsi:type="dcterms:W3CDTF">2016-06-22T10:43:00Z</dcterms:created>
  <dcterms:modified xsi:type="dcterms:W3CDTF">2016-06-24T10:03:00Z</dcterms:modified>
</cp:coreProperties>
</file>